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5D63A" w14:textId="1E0EAF9D" w:rsidR="00815A5D" w:rsidRPr="00815A5D" w:rsidRDefault="00815A5D" w:rsidP="00C269DC">
      <w:pPr>
        <w:suppressAutoHyphens/>
        <w:ind w:left="90" w:right="-476"/>
        <w:rPr>
          <w:rFonts w:asciiTheme="minorHAnsi" w:hAnsiTheme="minorHAnsi" w:cstheme="minorHAnsi"/>
          <w:b/>
          <w:bCs/>
          <w:sz w:val="22"/>
          <w:szCs w:val="22"/>
          <w:u w:val="single"/>
          <w:lang w:val="fr-CA"/>
        </w:rPr>
      </w:pPr>
      <w:r w:rsidRPr="00815A5D">
        <w:rPr>
          <w:rFonts w:asciiTheme="minorHAnsi" w:hAnsiTheme="minorHAnsi" w:cstheme="minorHAnsi"/>
          <w:b/>
          <w:bCs/>
          <w:sz w:val="22"/>
          <w:szCs w:val="22"/>
          <w:u w:val="single"/>
          <w:lang w:val="fr-CA"/>
        </w:rPr>
        <w:t>OBJET : C</w:t>
      </w:r>
      <w:r w:rsidR="00C269DC">
        <w:rPr>
          <w:rFonts w:asciiTheme="minorHAnsi" w:hAnsiTheme="minorHAnsi" w:cstheme="minorHAnsi"/>
          <w:b/>
          <w:bCs/>
          <w:sz w:val="22"/>
          <w:szCs w:val="22"/>
          <w:u w:val="single"/>
          <w:lang w:val="fr-CA"/>
        </w:rPr>
        <w:t>ONFIRMATION D’EMPLOI- PERSONNEL DE SERVICES CRITIQUES (ESSENTIEL</w:t>
      </w:r>
      <w:r w:rsidR="005239EA">
        <w:rPr>
          <w:rFonts w:asciiTheme="minorHAnsi" w:hAnsiTheme="minorHAnsi" w:cstheme="minorHAnsi"/>
          <w:b/>
          <w:bCs/>
          <w:sz w:val="22"/>
          <w:szCs w:val="22"/>
          <w:u w:val="single"/>
          <w:lang w:val="fr-CA"/>
        </w:rPr>
        <w:t>S</w:t>
      </w:r>
      <w:r w:rsidR="00C269DC">
        <w:rPr>
          <w:rFonts w:asciiTheme="minorHAnsi" w:hAnsiTheme="minorHAnsi" w:cstheme="minorHAnsi"/>
          <w:b/>
          <w:bCs/>
          <w:sz w:val="22"/>
          <w:szCs w:val="22"/>
          <w:u w:val="single"/>
          <w:lang w:val="fr-CA"/>
        </w:rPr>
        <w:t>)</w:t>
      </w:r>
    </w:p>
    <w:p w14:paraId="4A34438E" w14:textId="77777777" w:rsidR="00815A5D" w:rsidRDefault="00815A5D" w:rsidP="00815A5D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76B2A00" w14:textId="64B658AB" w:rsidR="00815A5D" w:rsidRDefault="00815A5D" w:rsidP="00815A5D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815A5D">
        <w:rPr>
          <w:rFonts w:asciiTheme="minorHAnsi" w:hAnsiTheme="minorHAnsi" w:cstheme="minorHAnsi"/>
          <w:sz w:val="22"/>
          <w:szCs w:val="22"/>
          <w:lang w:val="fr-CA"/>
        </w:rPr>
        <w:t>À qui de droit</w:t>
      </w:r>
      <w:r>
        <w:rPr>
          <w:rFonts w:asciiTheme="minorHAnsi" w:hAnsiTheme="minorHAnsi" w:cstheme="minorHAnsi"/>
          <w:sz w:val="22"/>
          <w:szCs w:val="22"/>
          <w:lang w:val="fr-CA"/>
        </w:rPr>
        <w:t> :</w:t>
      </w:r>
    </w:p>
    <w:p w14:paraId="18D96B79" w14:textId="77777777" w:rsidR="00815A5D" w:rsidRPr="00815A5D" w:rsidRDefault="00815A5D" w:rsidP="00815A5D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BDA9E19" w14:textId="693007F2" w:rsidR="000623E5" w:rsidRDefault="00815A5D" w:rsidP="0010464F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815A5D">
        <w:rPr>
          <w:rFonts w:asciiTheme="minorHAnsi" w:hAnsiTheme="minorHAnsi" w:cstheme="minorHAnsi"/>
          <w:sz w:val="22"/>
          <w:szCs w:val="22"/>
          <w:lang w:val="fr-CA"/>
        </w:rPr>
        <w:t>Sui</w:t>
      </w:r>
      <w:r w:rsidR="000D48A3">
        <w:rPr>
          <w:rFonts w:asciiTheme="minorHAnsi" w:hAnsiTheme="minorHAnsi" w:cstheme="minorHAnsi"/>
          <w:sz w:val="22"/>
          <w:szCs w:val="22"/>
          <w:lang w:val="fr-CA"/>
        </w:rPr>
        <w:t>te</w:t>
      </w:r>
      <w:r w:rsidRPr="00815A5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0D48A3">
        <w:rPr>
          <w:rFonts w:asciiTheme="minorHAnsi" w:hAnsiTheme="minorHAnsi" w:cstheme="minorHAnsi"/>
          <w:sz w:val="22"/>
          <w:szCs w:val="22"/>
          <w:lang w:val="fr-CA"/>
        </w:rPr>
        <w:t>aux</w:t>
      </w:r>
      <w:r w:rsidRPr="00815A5D">
        <w:rPr>
          <w:rFonts w:asciiTheme="minorHAnsi" w:hAnsiTheme="minorHAnsi" w:cstheme="minorHAnsi"/>
          <w:sz w:val="22"/>
          <w:szCs w:val="22"/>
          <w:lang w:val="fr-CA"/>
        </w:rPr>
        <w:t xml:space="preserve"> mesures mises en </w:t>
      </w:r>
      <w:r w:rsidR="000D48A3">
        <w:rPr>
          <w:rFonts w:asciiTheme="minorHAnsi" w:hAnsiTheme="minorHAnsi" w:cstheme="minorHAnsi"/>
          <w:sz w:val="22"/>
          <w:szCs w:val="22"/>
          <w:lang w:val="fr-CA"/>
        </w:rPr>
        <w:t xml:space="preserve">place par le gouvernement du Canada et par les différentes </w:t>
      </w:r>
      <w:r w:rsidR="00754A36">
        <w:rPr>
          <w:rFonts w:asciiTheme="minorHAnsi" w:hAnsiTheme="minorHAnsi" w:cstheme="minorHAnsi"/>
          <w:sz w:val="22"/>
          <w:szCs w:val="22"/>
          <w:lang w:val="fr-CA"/>
        </w:rPr>
        <w:t>législatures</w:t>
      </w:r>
      <w:r w:rsidR="00C269DC">
        <w:rPr>
          <w:rFonts w:asciiTheme="minorHAnsi" w:hAnsiTheme="minorHAnsi" w:cstheme="minorHAnsi"/>
          <w:sz w:val="22"/>
          <w:szCs w:val="22"/>
          <w:lang w:val="fr-CA"/>
        </w:rPr>
        <w:t xml:space="preserve"> municipales et</w:t>
      </w:r>
      <w:r w:rsidR="00754A36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0D48A3">
        <w:rPr>
          <w:rFonts w:asciiTheme="minorHAnsi" w:hAnsiTheme="minorHAnsi" w:cstheme="minorHAnsi"/>
          <w:sz w:val="22"/>
          <w:szCs w:val="22"/>
          <w:lang w:val="fr-CA"/>
        </w:rPr>
        <w:t>provinciales</w:t>
      </w:r>
      <w:r w:rsidR="00C269DC">
        <w:rPr>
          <w:rFonts w:asciiTheme="minorHAnsi" w:hAnsiTheme="minorHAnsi" w:cstheme="minorHAnsi"/>
          <w:sz w:val="22"/>
          <w:szCs w:val="22"/>
          <w:lang w:val="fr-CA"/>
        </w:rPr>
        <w:t xml:space="preserve"> pour la COVID-19</w:t>
      </w:r>
      <w:r w:rsidRPr="00815A5D">
        <w:rPr>
          <w:rFonts w:asciiTheme="minorHAnsi" w:hAnsiTheme="minorHAnsi" w:cstheme="minorHAnsi"/>
          <w:sz w:val="22"/>
          <w:szCs w:val="22"/>
          <w:lang w:val="fr-CA"/>
        </w:rPr>
        <w:t>, la présente</w:t>
      </w:r>
      <w:r w:rsidR="000D48A3">
        <w:rPr>
          <w:rFonts w:asciiTheme="minorHAnsi" w:hAnsiTheme="minorHAnsi" w:cstheme="minorHAnsi"/>
          <w:sz w:val="22"/>
          <w:szCs w:val="22"/>
          <w:lang w:val="fr-CA"/>
        </w:rPr>
        <w:t xml:space="preserve"> lettre </w:t>
      </w:r>
      <w:r w:rsidRPr="00815A5D">
        <w:rPr>
          <w:rFonts w:asciiTheme="minorHAnsi" w:hAnsiTheme="minorHAnsi" w:cstheme="minorHAnsi"/>
          <w:sz w:val="22"/>
          <w:szCs w:val="22"/>
          <w:lang w:val="fr-CA"/>
        </w:rPr>
        <w:t>vise à confirmer que</w:t>
      </w:r>
      <w:r w:rsidR="00BF635B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815A5D">
        <w:rPr>
          <w:rFonts w:asciiTheme="minorHAnsi" w:hAnsiTheme="minorHAnsi" w:cstheme="minorHAnsi"/>
          <w:sz w:val="22"/>
          <w:szCs w:val="22"/>
          <w:lang w:val="fr-CA"/>
        </w:rPr>
        <w:t>(NOM DE L’EMPLOYÉ) est à l’emploi du</w:t>
      </w:r>
      <w:r w:rsidR="00BF635B">
        <w:rPr>
          <w:rFonts w:asciiTheme="minorHAnsi" w:hAnsiTheme="minorHAnsi" w:cstheme="minorHAnsi"/>
          <w:sz w:val="22"/>
          <w:szCs w:val="22"/>
          <w:lang w:val="fr-CA"/>
        </w:rPr>
        <w:t xml:space="preserve"> (NOM</w:t>
      </w:r>
      <w:r w:rsidR="00C269DC">
        <w:rPr>
          <w:rFonts w:asciiTheme="minorHAnsi" w:hAnsiTheme="minorHAnsi" w:cstheme="minorHAnsi"/>
          <w:sz w:val="22"/>
          <w:szCs w:val="22"/>
          <w:lang w:val="fr-CA"/>
        </w:rPr>
        <w:t xml:space="preserve"> ET ADRESSE</w:t>
      </w:r>
      <w:r w:rsidR="00BF635B">
        <w:rPr>
          <w:rFonts w:asciiTheme="minorHAnsi" w:hAnsiTheme="minorHAnsi" w:cstheme="minorHAnsi"/>
          <w:sz w:val="22"/>
          <w:szCs w:val="22"/>
          <w:lang w:val="fr-CA"/>
        </w:rPr>
        <w:t xml:space="preserve"> DU MINISTÈRE)</w:t>
      </w:r>
      <w:r w:rsidR="00C269DC">
        <w:rPr>
          <w:rFonts w:asciiTheme="minorHAnsi" w:hAnsiTheme="minorHAnsi" w:cstheme="minorHAnsi"/>
          <w:sz w:val="22"/>
          <w:szCs w:val="22"/>
          <w:lang w:val="fr-CA"/>
        </w:rPr>
        <w:t xml:space="preserve"> dans un service critique</w:t>
      </w:r>
      <w:r w:rsidR="000623E5">
        <w:rPr>
          <w:rFonts w:asciiTheme="minorHAnsi" w:hAnsiTheme="minorHAnsi" w:cstheme="minorHAnsi"/>
          <w:sz w:val="22"/>
          <w:szCs w:val="22"/>
          <w:lang w:val="fr-CA"/>
        </w:rPr>
        <w:t xml:space="preserve">. Il est impératif que </w:t>
      </w:r>
      <w:r w:rsidR="000623E5" w:rsidRPr="00815A5D">
        <w:rPr>
          <w:rFonts w:asciiTheme="minorHAnsi" w:hAnsiTheme="minorHAnsi" w:cstheme="minorHAnsi"/>
          <w:sz w:val="22"/>
          <w:szCs w:val="22"/>
          <w:lang w:val="fr-CA"/>
        </w:rPr>
        <w:t>(NOM DE L’EMPLOYÉ)</w:t>
      </w:r>
      <w:r w:rsidR="000623E5">
        <w:rPr>
          <w:rFonts w:asciiTheme="minorHAnsi" w:hAnsiTheme="minorHAnsi" w:cstheme="minorHAnsi"/>
          <w:sz w:val="22"/>
          <w:szCs w:val="22"/>
          <w:lang w:val="fr-CA"/>
        </w:rPr>
        <w:t xml:space="preserve"> circule librement au sein </w:t>
      </w:r>
      <w:r w:rsidR="007506BE">
        <w:rPr>
          <w:rFonts w:asciiTheme="minorHAnsi" w:hAnsiTheme="minorHAnsi" w:cstheme="minorHAnsi"/>
          <w:sz w:val="22"/>
          <w:szCs w:val="22"/>
          <w:lang w:val="fr-CA"/>
        </w:rPr>
        <w:t xml:space="preserve">et entre les provinces et territoires et qu’ (ELLE/IL) </w:t>
      </w:r>
      <w:r w:rsidR="000623E5">
        <w:rPr>
          <w:rFonts w:asciiTheme="minorHAnsi" w:hAnsiTheme="minorHAnsi" w:cstheme="minorHAnsi"/>
          <w:sz w:val="22"/>
          <w:szCs w:val="22"/>
          <w:lang w:val="fr-CA"/>
        </w:rPr>
        <w:t xml:space="preserve">ait accès aux infrastructures </w:t>
      </w:r>
      <w:r w:rsidR="007506BE">
        <w:rPr>
          <w:rFonts w:asciiTheme="minorHAnsi" w:hAnsiTheme="minorHAnsi" w:cstheme="minorHAnsi"/>
          <w:sz w:val="22"/>
          <w:szCs w:val="22"/>
          <w:lang w:val="fr-CA"/>
        </w:rPr>
        <w:t>essentielles tel</w:t>
      </w:r>
      <w:r w:rsidR="000623E5">
        <w:rPr>
          <w:rFonts w:asciiTheme="minorHAnsi" w:hAnsiTheme="minorHAnsi" w:cstheme="minorHAnsi"/>
          <w:sz w:val="22"/>
          <w:szCs w:val="22"/>
          <w:lang w:val="fr-CA"/>
        </w:rPr>
        <w:t xml:space="preserve">s que son aire de travail et </w:t>
      </w:r>
      <w:r w:rsidR="000623E5" w:rsidRPr="000623E5">
        <w:rPr>
          <w:rFonts w:asciiTheme="minorHAnsi" w:hAnsiTheme="minorHAnsi" w:cstheme="minorHAnsi"/>
          <w:sz w:val="22"/>
          <w:szCs w:val="22"/>
          <w:lang w:val="fr-CA"/>
        </w:rPr>
        <w:t>[</w:t>
      </w:r>
      <w:r w:rsidR="000623E5">
        <w:rPr>
          <w:rFonts w:asciiTheme="minorHAnsi" w:hAnsiTheme="minorHAnsi" w:cstheme="minorHAnsi"/>
          <w:sz w:val="22"/>
          <w:szCs w:val="22"/>
          <w:lang w:val="fr-CA"/>
        </w:rPr>
        <w:t>garderie</w:t>
      </w:r>
      <w:r w:rsidR="000623E5" w:rsidRPr="000623E5">
        <w:rPr>
          <w:rFonts w:asciiTheme="minorHAnsi" w:hAnsiTheme="minorHAnsi" w:cstheme="minorHAnsi"/>
          <w:sz w:val="22"/>
          <w:szCs w:val="22"/>
          <w:lang w:val="fr-CA"/>
        </w:rPr>
        <w:t>]</w:t>
      </w:r>
      <w:r w:rsidR="000623E5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666343D2" w14:textId="77777777" w:rsidR="00815A5D" w:rsidRPr="00815A5D" w:rsidRDefault="00815A5D" w:rsidP="0010464F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34EFF86" w14:textId="28ACDDBA" w:rsidR="00815A5D" w:rsidRDefault="00815A5D" w:rsidP="0010464F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815A5D">
        <w:rPr>
          <w:rFonts w:asciiTheme="minorHAnsi" w:hAnsiTheme="minorHAnsi" w:cstheme="minorHAnsi"/>
          <w:sz w:val="22"/>
          <w:szCs w:val="22"/>
          <w:lang w:val="fr-CA"/>
        </w:rPr>
        <w:t>Pour tou</w:t>
      </w:r>
      <w:r w:rsidR="007506BE">
        <w:rPr>
          <w:rFonts w:asciiTheme="minorHAnsi" w:hAnsiTheme="minorHAnsi" w:cstheme="minorHAnsi"/>
          <w:sz w:val="22"/>
          <w:szCs w:val="22"/>
          <w:lang w:val="fr-CA"/>
        </w:rPr>
        <w:t>s renseignements</w:t>
      </w:r>
      <w:r w:rsidRPr="00815A5D">
        <w:rPr>
          <w:rFonts w:asciiTheme="minorHAnsi" w:hAnsiTheme="minorHAnsi" w:cstheme="minorHAnsi"/>
          <w:sz w:val="22"/>
          <w:szCs w:val="22"/>
          <w:lang w:val="fr-CA"/>
        </w:rPr>
        <w:t xml:space="preserve"> supplémentaires, veuillez communiquer avec (NOM 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ET NUMÉRO DE TÉLÉPHONE </w:t>
      </w:r>
      <w:r w:rsidRPr="00815A5D">
        <w:rPr>
          <w:rFonts w:asciiTheme="minorHAnsi" w:hAnsiTheme="minorHAnsi" w:cstheme="minorHAnsi"/>
          <w:sz w:val="22"/>
          <w:szCs w:val="22"/>
          <w:lang w:val="fr-CA"/>
        </w:rPr>
        <w:t>D</w:t>
      </w:r>
      <w:r w:rsidR="00BA7B4C">
        <w:rPr>
          <w:rFonts w:asciiTheme="minorHAnsi" w:hAnsiTheme="minorHAnsi" w:cstheme="minorHAnsi"/>
          <w:sz w:val="22"/>
          <w:szCs w:val="22"/>
          <w:lang w:val="fr-CA"/>
        </w:rPr>
        <w:t xml:space="preserve">U </w:t>
      </w:r>
      <w:r w:rsidR="00C269DC">
        <w:rPr>
          <w:rFonts w:asciiTheme="minorHAnsi" w:hAnsiTheme="minorHAnsi" w:cstheme="minorHAnsi"/>
          <w:sz w:val="22"/>
          <w:szCs w:val="22"/>
          <w:lang w:val="fr-CA"/>
        </w:rPr>
        <w:t>CHEF DES RT)</w:t>
      </w:r>
      <w:r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00CC4302" w14:textId="77777777" w:rsidR="00815A5D" w:rsidRPr="00815A5D" w:rsidRDefault="00815A5D" w:rsidP="0010464F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8AD7AD1" w14:textId="7BFEFB3E" w:rsidR="00815A5D" w:rsidRPr="00815A5D" w:rsidRDefault="00815A5D" w:rsidP="0010464F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815A5D">
        <w:rPr>
          <w:rFonts w:asciiTheme="minorHAnsi" w:hAnsiTheme="minorHAnsi" w:cstheme="minorHAnsi"/>
          <w:sz w:val="22"/>
          <w:szCs w:val="22"/>
          <w:lang w:val="fr-CA"/>
        </w:rPr>
        <w:t>Nous tenons à vous remercier pour votre collaboration en ces moments d’incertitude.</w:t>
      </w:r>
    </w:p>
    <w:p w14:paraId="224D742D" w14:textId="77777777" w:rsidR="00815A5D" w:rsidRPr="00815A5D" w:rsidRDefault="00815A5D" w:rsidP="0010464F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5AA8B47" w14:textId="77777777" w:rsidR="000D48A3" w:rsidRDefault="000D48A3" w:rsidP="0010464F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AAE155D" w14:textId="77777777" w:rsidR="000D48A3" w:rsidRDefault="000D48A3" w:rsidP="0010464F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06EAA6F" w14:textId="77777777" w:rsidR="00815A5D" w:rsidRPr="00FD4A72" w:rsidRDefault="00815A5D" w:rsidP="0010464F">
      <w:pPr>
        <w:suppressAutoHyphens/>
        <w:ind w:left="90" w:right="-476"/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FD4A72">
        <w:rPr>
          <w:rFonts w:asciiTheme="minorHAnsi" w:hAnsiTheme="minorHAnsi" w:cstheme="minorHAnsi"/>
          <w:sz w:val="22"/>
          <w:szCs w:val="22"/>
          <w:lang w:val="en-CA"/>
        </w:rPr>
        <w:t>NOM DU GESTIONNAIRE</w:t>
      </w:r>
    </w:p>
    <w:p w14:paraId="03475D62" w14:textId="28EEC782" w:rsidR="00206A0D" w:rsidRPr="00FD4A72" w:rsidRDefault="00815A5D" w:rsidP="0010464F">
      <w:pPr>
        <w:suppressAutoHyphens/>
        <w:ind w:left="90" w:right="-476"/>
        <w:jc w:val="both"/>
        <w:rPr>
          <w:color w:val="0070C0"/>
          <w:sz w:val="24"/>
          <w:lang w:val="en-CA"/>
        </w:rPr>
      </w:pPr>
      <w:r w:rsidRPr="00FD4A72">
        <w:rPr>
          <w:rFonts w:asciiTheme="minorHAnsi" w:hAnsiTheme="minorHAnsi" w:cstheme="minorHAnsi"/>
          <w:sz w:val="22"/>
          <w:szCs w:val="22"/>
          <w:lang w:val="en-CA"/>
        </w:rPr>
        <w:t xml:space="preserve">TITRE </w:t>
      </w:r>
    </w:p>
    <w:p w14:paraId="7CCFB052" w14:textId="2B63742A" w:rsidR="00EE088F" w:rsidRPr="00402621" w:rsidRDefault="00EE088F" w:rsidP="00B5225A">
      <w:pPr>
        <w:suppressAutoHyphens/>
        <w:ind w:right="-476"/>
        <w:jc w:val="both"/>
        <w:rPr>
          <w:sz w:val="24"/>
          <w:szCs w:val="24"/>
          <w:lang w:val="en-CA"/>
        </w:rPr>
      </w:pPr>
      <w:bookmarkStart w:id="0" w:name="_GoBack"/>
      <w:bookmarkEnd w:id="0"/>
    </w:p>
    <w:sectPr w:rsidR="00EE088F" w:rsidRPr="00402621" w:rsidSect="000D48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797" w:bottom="1366" w:left="2342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9375B" w14:textId="77777777" w:rsidR="00E64544" w:rsidRDefault="00E64544">
      <w:r>
        <w:separator/>
      </w:r>
    </w:p>
  </w:endnote>
  <w:endnote w:type="continuationSeparator" w:id="0">
    <w:p w14:paraId="37617DF7" w14:textId="77777777" w:rsidR="00E64544" w:rsidRDefault="00E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261AE" w14:textId="77777777" w:rsidR="000D48A3" w:rsidRDefault="000D48A3" w:rsidP="000D48A3">
    <w:pPr>
      <w:pStyle w:val="Footer"/>
      <w:tabs>
        <w:tab w:val="left" w:pos="360"/>
      </w:tabs>
    </w:pPr>
    <w:r>
      <w:tab/>
    </w:r>
    <w:r>
      <w:object w:dxaOrig="1820" w:dyaOrig="580" w14:anchorId="5806A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1.15pt;height:29.25pt" o:ole="" fillcolor="window">
          <v:imagedata r:id="rId1" o:title=""/>
        </v:shape>
        <o:OLEObject Type="Embed" ProgID="Unknown" ShapeID="_x0000_i1027" DrawAspect="Content" ObjectID="_1647091328" r:id="rId2">
          <o:FieldCodes>\* MERGEFORMAT</o:FieldCodes>
        </o:OLEObject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08B5A" w14:textId="77777777" w:rsidR="00FE0DE9" w:rsidRDefault="00FE0DE9" w:rsidP="003229B6">
    <w:pPr>
      <w:pStyle w:val="Footer"/>
      <w:tabs>
        <w:tab w:val="left" w:pos="360"/>
      </w:tabs>
    </w:pPr>
    <w:r>
      <w:tab/>
    </w:r>
    <w:bookmarkStart w:id="3" w:name="_Hlk35498521"/>
    <w:r>
      <w:object w:dxaOrig="1820" w:dyaOrig="580" w14:anchorId="72FBF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1.15pt;height:29.25pt" o:ole="" fillcolor="window">
          <v:imagedata r:id="rId1" o:title=""/>
        </v:shape>
        <o:OLEObject Type="Embed" ProgID="Unknown" ShapeID="_x0000_i1028" DrawAspect="Content" ObjectID="_1647091329" r:id="rId2">
          <o:FieldCodes>\* MERGEFORMAT</o:FieldCodes>
        </o:OLEObject>
      </w:object>
    </w:r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9F9CF" w14:textId="17BDA089" w:rsidR="00815A5D" w:rsidRDefault="00815A5D">
    <w:pPr>
      <w:pStyle w:val="Footer"/>
    </w:pPr>
    <w:r>
      <w:object w:dxaOrig="1820" w:dyaOrig="580" w14:anchorId="5615A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91.15pt;height:29.25pt" o:ole="" fillcolor="window">
          <v:imagedata r:id="rId1" o:title=""/>
        </v:shape>
        <o:OLEObject Type="Embed" ProgID="Unknown" ShapeID="_x0000_i1029" DrawAspect="Content" ObjectID="_1647091330" r:id="rId2">
          <o:FieldCodes>\* MERGEFORMAT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AB711" w14:textId="77777777" w:rsidR="00E64544" w:rsidRDefault="00E64544">
      <w:r>
        <w:separator/>
      </w:r>
    </w:p>
  </w:footnote>
  <w:footnote w:type="continuationSeparator" w:id="0">
    <w:p w14:paraId="10FFA7D1" w14:textId="77777777" w:rsidR="00E64544" w:rsidRDefault="00E6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6" w:type="dxa"/>
      <w:jc w:val="center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6538"/>
      <w:gridCol w:w="950"/>
      <w:gridCol w:w="2448"/>
    </w:tblGrid>
    <w:tr w:rsidR="000D48A3" w:rsidRPr="00F872F7" w14:paraId="740AC92B" w14:textId="77777777" w:rsidTr="002A4056">
      <w:trPr>
        <w:cantSplit/>
        <w:trHeight w:hRule="exact" w:val="541"/>
        <w:jc w:val="center"/>
      </w:trPr>
      <w:tc>
        <w:tcPr>
          <w:tcW w:w="9936" w:type="dxa"/>
          <w:gridSpan w:val="3"/>
        </w:tcPr>
        <w:p w14:paraId="6DEAA1CF" w14:textId="742B91B5" w:rsidR="000D48A3" w:rsidRDefault="000D48A3" w:rsidP="000D48A3">
          <w:pPr>
            <w:rPr>
              <w:rFonts w:ascii="Arial" w:hAnsi="Arial"/>
            </w:rPr>
          </w:pPr>
          <w:bookmarkStart w:id="1" w:name="TITUS1HeaderEvenPages"/>
        </w:p>
        <w:bookmarkEnd w:id="1"/>
        <w:p w14:paraId="1B570295" w14:textId="62B989B9" w:rsidR="000D48A3" w:rsidRPr="00F872F7" w:rsidRDefault="000D48A3" w:rsidP="00815A5D">
          <w:pPr>
            <w:rPr>
              <w:rFonts w:ascii="Arial" w:hAnsi="Arial"/>
            </w:rPr>
          </w:pPr>
        </w:p>
      </w:tc>
    </w:tr>
    <w:tr w:rsidR="000D48A3" w14:paraId="5EA2C59A" w14:textId="77777777" w:rsidTr="002A4056">
      <w:trPr>
        <w:gridAfter w:val="1"/>
        <w:wAfter w:w="2448" w:type="dxa"/>
        <w:cantSplit/>
        <w:trHeight w:hRule="exact" w:val="240"/>
        <w:jc w:val="center"/>
      </w:trPr>
      <w:tc>
        <w:tcPr>
          <w:tcW w:w="7488" w:type="dxa"/>
          <w:gridSpan w:val="2"/>
        </w:tcPr>
        <w:p w14:paraId="5CD47BEB" w14:textId="77777777" w:rsidR="000D48A3" w:rsidRDefault="000D48A3" w:rsidP="00815A5D">
          <w:pPr>
            <w:rPr>
              <w:rFonts w:ascii="Arial" w:hAnsi="Arial"/>
              <w:sz w:val="16"/>
            </w:rPr>
          </w:pPr>
        </w:p>
      </w:tc>
    </w:tr>
    <w:tr w:rsidR="000D48A3" w14:paraId="459D1D66" w14:textId="77777777" w:rsidTr="002A4056">
      <w:trPr>
        <w:gridAfter w:val="1"/>
        <w:wAfter w:w="2448" w:type="dxa"/>
        <w:cantSplit/>
        <w:trHeight w:hRule="exact" w:val="240"/>
        <w:jc w:val="center"/>
      </w:trPr>
      <w:tc>
        <w:tcPr>
          <w:tcW w:w="7488" w:type="dxa"/>
          <w:gridSpan w:val="2"/>
        </w:tcPr>
        <w:p w14:paraId="25839FFB" w14:textId="77777777" w:rsidR="000D48A3" w:rsidRDefault="000D48A3" w:rsidP="00815A5D">
          <w:pPr>
            <w:rPr>
              <w:rFonts w:ascii="Arial" w:hAnsi="Arial"/>
              <w:sz w:val="16"/>
            </w:rPr>
          </w:pPr>
        </w:p>
      </w:tc>
    </w:tr>
    <w:tr w:rsidR="000D48A3" w14:paraId="6D858759" w14:textId="77777777" w:rsidTr="002A4056">
      <w:trPr>
        <w:gridAfter w:val="2"/>
        <w:wAfter w:w="3398" w:type="dxa"/>
        <w:cantSplit/>
        <w:trHeight w:hRule="exact" w:val="240"/>
        <w:jc w:val="center"/>
      </w:trPr>
      <w:tc>
        <w:tcPr>
          <w:tcW w:w="6538" w:type="dxa"/>
        </w:tcPr>
        <w:p w14:paraId="377DBB41" w14:textId="02E5605E" w:rsidR="000D48A3" w:rsidRDefault="000D48A3" w:rsidP="0010464F">
          <w:pPr>
            <w:ind w:left="953"/>
            <w:rPr>
              <w:rFonts w:ascii="Arial" w:hAnsi="Arial"/>
              <w:sz w:val="18"/>
            </w:rPr>
          </w:pPr>
        </w:p>
      </w:tc>
    </w:tr>
  </w:tbl>
  <w:p w14:paraId="36A66043" w14:textId="77777777" w:rsidR="000D48A3" w:rsidRDefault="000D48A3" w:rsidP="000D4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6" w:type="dxa"/>
      <w:jc w:val="center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6538"/>
      <w:gridCol w:w="950"/>
      <w:gridCol w:w="2448"/>
    </w:tblGrid>
    <w:tr w:rsidR="00815A5D" w:rsidRPr="00F872F7" w14:paraId="1771E793" w14:textId="77777777" w:rsidTr="002A4056">
      <w:trPr>
        <w:cantSplit/>
        <w:trHeight w:hRule="exact" w:val="541"/>
        <w:jc w:val="center"/>
      </w:trPr>
      <w:tc>
        <w:tcPr>
          <w:tcW w:w="9936" w:type="dxa"/>
          <w:gridSpan w:val="3"/>
        </w:tcPr>
        <w:p w14:paraId="2FFC112C" w14:textId="770B0E6C" w:rsidR="000D48A3" w:rsidRDefault="000D48A3" w:rsidP="000D48A3">
          <w:pPr>
            <w:rPr>
              <w:rFonts w:ascii="Arial" w:hAnsi="Arial"/>
            </w:rPr>
          </w:pPr>
          <w:bookmarkStart w:id="2" w:name="TITUS1HeaderPrimary"/>
        </w:p>
        <w:bookmarkEnd w:id="2"/>
        <w:p w14:paraId="519D37C8" w14:textId="2B9937BD" w:rsidR="00815A5D" w:rsidRPr="00F872F7" w:rsidRDefault="00815A5D" w:rsidP="00815A5D">
          <w:pPr>
            <w:rPr>
              <w:rFonts w:ascii="Arial" w:hAnsi="Arial"/>
            </w:rPr>
          </w:pPr>
          <w:r w:rsidRPr="00F872F7">
            <w:rPr>
              <w:rFonts w:ascii="Arial" w:hAnsi="Arial"/>
            </w:rPr>
            <w:object w:dxaOrig="4940" w:dyaOrig="460" w14:anchorId="52F30F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7.5pt;height:22.9pt" o:ole="" fillcolor="window">
                <v:imagedata r:id="rId1" o:title=""/>
              </v:shape>
              <o:OLEObject Type="Embed" ProgID="Word.Picture.8" ShapeID="_x0000_i1026" DrawAspect="Content" ObjectID="_1647091327" r:id="rId2"/>
            </w:object>
          </w:r>
        </w:p>
      </w:tc>
    </w:tr>
    <w:tr w:rsidR="00815A5D" w14:paraId="775E9A89" w14:textId="77777777" w:rsidTr="002A4056">
      <w:trPr>
        <w:gridAfter w:val="1"/>
        <w:wAfter w:w="2448" w:type="dxa"/>
        <w:cantSplit/>
        <w:trHeight w:hRule="exact" w:val="240"/>
        <w:jc w:val="center"/>
      </w:trPr>
      <w:tc>
        <w:tcPr>
          <w:tcW w:w="7488" w:type="dxa"/>
          <w:gridSpan w:val="2"/>
        </w:tcPr>
        <w:p w14:paraId="07CDA5CF" w14:textId="77777777" w:rsidR="00815A5D" w:rsidRDefault="00815A5D" w:rsidP="00815A5D">
          <w:pPr>
            <w:rPr>
              <w:rFonts w:ascii="Arial" w:hAnsi="Arial"/>
              <w:sz w:val="16"/>
            </w:rPr>
          </w:pPr>
        </w:p>
      </w:tc>
    </w:tr>
    <w:tr w:rsidR="00815A5D" w14:paraId="67EFF0CA" w14:textId="77777777" w:rsidTr="002A4056">
      <w:trPr>
        <w:gridAfter w:val="1"/>
        <w:wAfter w:w="2448" w:type="dxa"/>
        <w:cantSplit/>
        <w:trHeight w:hRule="exact" w:val="240"/>
        <w:jc w:val="center"/>
      </w:trPr>
      <w:tc>
        <w:tcPr>
          <w:tcW w:w="7488" w:type="dxa"/>
          <w:gridSpan w:val="2"/>
        </w:tcPr>
        <w:p w14:paraId="035B7DA6" w14:textId="77777777" w:rsidR="00815A5D" w:rsidRDefault="00815A5D" w:rsidP="00815A5D">
          <w:pPr>
            <w:rPr>
              <w:rFonts w:ascii="Arial" w:hAnsi="Arial"/>
              <w:sz w:val="16"/>
            </w:rPr>
          </w:pPr>
        </w:p>
      </w:tc>
    </w:tr>
    <w:tr w:rsidR="00815A5D" w14:paraId="34177F66" w14:textId="77777777" w:rsidTr="002A4056">
      <w:trPr>
        <w:gridAfter w:val="2"/>
        <w:wAfter w:w="3398" w:type="dxa"/>
        <w:cantSplit/>
        <w:trHeight w:hRule="exact" w:val="240"/>
        <w:jc w:val="center"/>
      </w:trPr>
      <w:tc>
        <w:tcPr>
          <w:tcW w:w="6538" w:type="dxa"/>
        </w:tcPr>
        <w:p w14:paraId="7AF56B04" w14:textId="664AF1B7" w:rsidR="00815A5D" w:rsidRDefault="00815A5D" w:rsidP="0010464F">
          <w:pPr>
            <w:ind w:left="953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fldChar w:fldCharType="begin"/>
          </w:r>
          <w:r>
            <w:rPr>
              <w:rFonts w:ascii="Arial" w:hAnsi="Arial"/>
              <w:noProof/>
              <w:sz w:val="18"/>
            </w:rPr>
            <w:instrText xml:space="preserve"> DATE \@ "dddd, MMMM d, yyyy" </w:instrText>
          </w:r>
          <w:r>
            <w:rPr>
              <w:rFonts w:ascii="Arial" w:hAnsi="Arial"/>
              <w:noProof/>
              <w:sz w:val="18"/>
            </w:rPr>
            <w:fldChar w:fldCharType="separate"/>
          </w:r>
          <w:r w:rsidR="00B5225A">
            <w:rPr>
              <w:rFonts w:ascii="Arial" w:hAnsi="Arial"/>
              <w:noProof/>
              <w:sz w:val="18"/>
            </w:rPr>
            <w:t>Monday, March 30, 2020</w:t>
          </w:r>
          <w:r>
            <w:rPr>
              <w:rFonts w:ascii="Arial" w:hAnsi="Arial"/>
              <w:noProof/>
              <w:sz w:val="18"/>
            </w:rPr>
            <w:fldChar w:fldCharType="end"/>
          </w:r>
        </w:p>
      </w:tc>
    </w:tr>
  </w:tbl>
  <w:p w14:paraId="486D9FCC" w14:textId="77777777" w:rsidR="00FE0DE9" w:rsidRDefault="00FE0DE9" w:rsidP="00815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6" w:type="dxa"/>
      <w:jc w:val="center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950"/>
      <w:gridCol w:w="6538"/>
      <w:gridCol w:w="2448"/>
    </w:tblGrid>
    <w:tr w:rsidR="00FE0DE9" w14:paraId="79614FE6" w14:textId="77777777" w:rsidTr="00815A5D">
      <w:trPr>
        <w:cantSplit/>
        <w:trHeight w:hRule="exact" w:val="541"/>
        <w:jc w:val="center"/>
      </w:trPr>
      <w:tc>
        <w:tcPr>
          <w:tcW w:w="9936" w:type="dxa"/>
          <w:gridSpan w:val="3"/>
        </w:tcPr>
        <w:p w14:paraId="26948AB0" w14:textId="7CA0A4BF" w:rsidR="000D48A3" w:rsidRDefault="000D48A3" w:rsidP="000D48A3">
          <w:pPr>
            <w:rPr>
              <w:rFonts w:ascii="Arial" w:hAnsi="Arial"/>
            </w:rPr>
          </w:pPr>
          <w:bookmarkStart w:id="4" w:name="TITUS1HeaderFirstPage"/>
        </w:p>
        <w:bookmarkEnd w:id="4"/>
        <w:p w14:paraId="6C50F8AF" w14:textId="4EE6FD01" w:rsidR="00FE0DE9" w:rsidRPr="00F872F7" w:rsidRDefault="005239EA" w:rsidP="006C5B2F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Canada </w:t>
          </w:r>
          <w:r w:rsidR="00BF635B">
            <w:rPr>
              <w:rFonts w:ascii="Arial" w:hAnsi="Arial"/>
            </w:rPr>
            <w:t>logo</w:t>
          </w:r>
        </w:p>
      </w:tc>
    </w:tr>
    <w:tr w:rsidR="00FE0DE9" w14:paraId="0725840A" w14:textId="77777777" w:rsidTr="00815A5D">
      <w:trPr>
        <w:cantSplit/>
        <w:trHeight w:hRule="exact" w:val="240"/>
        <w:jc w:val="center"/>
      </w:trPr>
      <w:tc>
        <w:tcPr>
          <w:tcW w:w="7488" w:type="dxa"/>
          <w:gridSpan w:val="2"/>
        </w:tcPr>
        <w:p w14:paraId="4F564484" w14:textId="77777777" w:rsidR="00FE0DE9" w:rsidRDefault="00FE0DE9" w:rsidP="006C5B2F">
          <w:pPr>
            <w:rPr>
              <w:rFonts w:ascii="Arial" w:hAnsi="Arial"/>
              <w:sz w:val="16"/>
            </w:rPr>
          </w:pPr>
        </w:p>
      </w:tc>
      <w:tc>
        <w:tcPr>
          <w:tcW w:w="2448" w:type="dxa"/>
        </w:tcPr>
        <w:p w14:paraId="3B8F6514" w14:textId="5A4DCE7B" w:rsidR="00FE0DE9" w:rsidRDefault="00FE0DE9" w:rsidP="006C5B2F">
          <w:pPr>
            <w:tabs>
              <w:tab w:val="left" w:pos="900"/>
            </w:tabs>
            <w:rPr>
              <w:rFonts w:ascii="Arial" w:hAnsi="Arial"/>
              <w:sz w:val="14"/>
            </w:rPr>
          </w:pPr>
        </w:p>
      </w:tc>
    </w:tr>
    <w:tr w:rsidR="00FE0DE9" w14:paraId="5AE9A5B4" w14:textId="77777777" w:rsidTr="00815A5D">
      <w:trPr>
        <w:cantSplit/>
        <w:trHeight w:hRule="exact" w:val="240"/>
        <w:jc w:val="center"/>
      </w:trPr>
      <w:tc>
        <w:tcPr>
          <w:tcW w:w="7488" w:type="dxa"/>
          <w:gridSpan w:val="2"/>
        </w:tcPr>
        <w:p w14:paraId="454729F5" w14:textId="77777777" w:rsidR="00FE0DE9" w:rsidRDefault="00FE0DE9" w:rsidP="006C5B2F">
          <w:pPr>
            <w:rPr>
              <w:rFonts w:ascii="Arial" w:hAnsi="Arial"/>
              <w:sz w:val="16"/>
            </w:rPr>
          </w:pPr>
        </w:p>
      </w:tc>
      <w:tc>
        <w:tcPr>
          <w:tcW w:w="2448" w:type="dxa"/>
        </w:tcPr>
        <w:p w14:paraId="562169EE" w14:textId="77777777" w:rsidR="00FE0DE9" w:rsidRDefault="00FE0DE9" w:rsidP="006C5B2F">
          <w:pPr>
            <w:tabs>
              <w:tab w:val="left" w:pos="900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t xml:space="preserve">     </w:t>
          </w:r>
        </w:p>
      </w:tc>
    </w:tr>
    <w:tr w:rsidR="00FE0DE9" w14:paraId="262D1FDA" w14:textId="77777777" w:rsidTr="00815A5D">
      <w:trPr>
        <w:cantSplit/>
        <w:trHeight w:hRule="exact" w:val="240"/>
        <w:jc w:val="center"/>
      </w:trPr>
      <w:tc>
        <w:tcPr>
          <w:tcW w:w="950" w:type="dxa"/>
        </w:tcPr>
        <w:p w14:paraId="5086C6DA" w14:textId="77777777" w:rsidR="00FE0DE9" w:rsidRDefault="00FE0DE9" w:rsidP="006C5B2F">
          <w:pPr>
            <w:jc w:val="right"/>
            <w:rPr>
              <w:rFonts w:ascii="Arial" w:hAnsi="Arial"/>
              <w:sz w:val="18"/>
            </w:rPr>
          </w:pPr>
        </w:p>
      </w:tc>
      <w:tc>
        <w:tcPr>
          <w:tcW w:w="6538" w:type="dxa"/>
        </w:tcPr>
        <w:p w14:paraId="5D877894" w14:textId="2C04178B" w:rsidR="00FE0DE9" w:rsidRDefault="00BF635B" w:rsidP="00BF635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t>date</w:t>
          </w:r>
        </w:p>
      </w:tc>
      <w:tc>
        <w:tcPr>
          <w:tcW w:w="2448" w:type="dxa"/>
        </w:tcPr>
        <w:p w14:paraId="3129A85F" w14:textId="75F725CA" w:rsidR="00FE0DE9" w:rsidRDefault="00FE0DE9" w:rsidP="006C5B2F">
          <w:pPr>
            <w:tabs>
              <w:tab w:val="left" w:pos="900"/>
            </w:tabs>
            <w:rPr>
              <w:rFonts w:ascii="Arial" w:hAnsi="Arial"/>
              <w:sz w:val="14"/>
            </w:rPr>
          </w:pPr>
        </w:p>
      </w:tc>
    </w:tr>
    <w:tr w:rsidR="00FE0DE9" w14:paraId="52E9676A" w14:textId="77777777" w:rsidTr="00815A5D">
      <w:trPr>
        <w:cantSplit/>
        <w:trHeight w:hRule="exact" w:val="240"/>
        <w:jc w:val="center"/>
      </w:trPr>
      <w:tc>
        <w:tcPr>
          <w:tcW w:w="7488" w:type="dxa"/>
          <w:gridSpan w:val="2"/>
        </w:tcPr>
        <w:p w14:paraId="2C2BB1C8" w14:textId="77777777" w:rsidR="00FE0DE9" w:rsidRDefault="00FE0DE9" w:rsidP="006C5B2F">
          <w:pPr>
            <w:rPr>
              <w:rFonts w:ascii="Arial" w:hAnsi="Arial"/>
              <w:sz w:val="16"/>
            </w:rPr>
          </w:pPr>
        </w:p>
      </w:tc>
      <w:tc>
        <w:tcPr>
          <w:tcW w:w="2448" w:type="dxa"/>
        </w:tcPr>
        <w:p w14:paraId="2350195A" w14:textId="77777777" w:rsidR="00FE0DE9" w:rsidRDefault="00FE0DE9" w:rsidP="006C5B2F">
          <w:pPr>
            <w:tabs>
              <w:tab w:val="left" w:pos="900"/>
            </w:tabs>
            <w:rPr>
              <w:rFonts w:ascii="Arial" w:hAnsi="Arial"/>
              <w:sz w:val="18"/>
            </w:rPr>
          </w:pPr>
        </w:p>
      </w:tc>
    </w:tr>
    <w:tr w:rsidR="00FE0DE9" w14:paraId="7A946073" w14:textId="77777777" w:rsidTr="00815A5D">
      <w:trPr>
        <w:cantSplit/>
        <w:trHeight w:hRule="exact" w:val="240"/>
        <w:jc w:val="center"/>
      </w:trPr>
      <w:tc>
        <w:tcPr>
          <w:tcW w:w="9936" w:type="dxa"/>
          <w:gridSpan w:val="3"/>
        </w:tcPr>
        <w:p w14:paraId="5F311F8D" w14:textId="77777777" w:rsidR="00FE0DE9" w:rsidRDefault="00FE0DE9" w:rsidP="006C5B2F">
          <w:pPr>
            <w:rPr>
              <w:rFonts w:ascii="Arial" w:hAnsi="Arial"/>
              <w:sz w:val="16"/>
            </w:rPr>
          </w:pPr>
        </w:p>
      </w:tc>
    </w:tr>
  </w:tbl>
  <w:p w14:paraId="29452220" w14:textId="77777777" w:rsidR="00FE0DE9" w:rsidRDefault="00FE0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EE6"/>
    <w:multiLevelType w:val="hybridMultilevel"/>
    <w:tmpl w:val="42341F0E"/>
    <w:lvl w:ilvl="0" w:tplc="80BABE7C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63F49"/>
    <w:multiLevelType w:val="hybridMultilevel"/>
    <w:tmpl w:val="AD1A479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673E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5C86"/>
    <w:multiLevelType w:val="hybridMultilevel"/>
    <w:tmpl w:val="7B7A856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CA9"/>
    <w:multiLevelType w:val="hybridMultilevel"/>
    <w:tmpl w:val="641AD6EE"/>
    <w:lvl w:ilvl="0" w:tplc="8FDC6C98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8779D8"/>
    <w:multiLevelType w:val="hybridMultilevel"/>
    <w:tmpl w:val="2842F176"/>
    <w:lvl w:ilvl="0" w:tplc="B754B5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202B8"/>
    <w:multiLevelType w:val="hybridMultilevel"/>
    <w:tmpl w:val="B81CB94A"/>
    <w:lvl w:ilvl="0" w:tplc="0B7E2B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221D"/>
    <w:multiLevelType w:val="multilevel"/>
    <w:tmpl w:val="F1D4E8EE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FF2AB3"/>
    <w:multiLevelType w:val="hybridMultilevel"/>
    <w:tmpl w:val="240AE626"/>
    <w:lvl w:ilvl="0" w:tplc="71A2E6D6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A4B7E64"/>
    <w:multiLevelType w:val="hybridMultilevel"/>
    <w:tmpl w:val="05306CB8"/>
    <w:lvl w:ilvl="0" w:tplc="4FC83EA0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5D5393F"/>
    <w:multiLevelType w:val="hybridMultilevel"/>
    <w:tmpl w:val="D2EC415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00"/>
    <w:rsid w:val="00021868"/>
    <w:rsid w:val="00035BDC"/>
    <w:rsid w:val="000623E5"/>
    <w:rsid w:val="00070B54"/>
    <w:rsid w:val="000758DA"/>
    <w:rsid w:val="0009046A"/>
    <w:rsid w:val="00095EB6"/>
    <w:rsid w:val="00096B7F"/>
    <w:rsid w:val="000A5679"/>
    <w:rsid w:val="000B183F"/>
    <w:rsid w:val="000D48A3"/>
    <w:rsid w:val="000E3E2E"/>
    <w:rsid w:val="000F1239"/>
    <w:rsid w:val="000F197D"/>
    <w:rsid w:val="000F3B95"/>
    <w:rsid w:val="0010464F"/>
    <w:rsid w:val="00115658"/>
    <w:rsid w:val="00161F5B"/>
    <w:rsid w:val="00164D32"/>
    <w:rsid w:val="001729E7"/>
    <w:rsid w:val="00176AFC"/>
    <w:rsid w:val="00191590"/>
    <w:rsid w:val="00192453"/>
    <w:rsid w:val="001A3BB0"/>
    <w:rsid w:val="001D685F"/>
    <w:rsid w:val="001D7675"/>
    <w:rsid w:val="001F2E2A"/>
    <w:rsid w:val="00202813"/>
    <w:rsid w:val="00206A0D"/>
    <w:rsid w:val="00225E59"/>
    <w:rsid w:val="00266CC4"/>
    <w:rsid w:val="002679C4"/>
    <w:rsid w:val="002706FF"/>
    <w:rsid w:val="00284D27"/>
    <w:rsid w:val="002874DC"/>
    <w:rsid w:val="002B6D90"/>
    <w:rsid w:val="002C340D"/>
    <w:rsid w:val="002D3C03"/>
    <w:rsid w:val="002E14AB"/>
    <w:rsid w:val="0030799F"/>
    <w:rsid w:val="00307A9F"/>
    <w:rsid w:val="003229B6"/>
    <w:rsid w:val="00332587"/>
    <w:rsid w:val="00354269"/>
    <w:rsid w:val="003547EA"/>
    <w:rsid w:val="00371C22"/>
    <w:rsid w:val="00375344"/>
    <w:rsid w:val="00386DFF"/>
    <w:rsid w:val="003A0B7D"/>
    <w:rsid w:val="003C132B"/>
    <w:rsid w:val="003F2FAA"/>
    <w:rsid w:val="00402621"/>
    <w:rsid w:val="00407262"/>
    <w:rsid w:val="00414059"/>
    <w:rsid w:val="0042173C"/>
    <w:rsid w:val="00430829"/>
    <w:rsid w:val="00434CC0"/>
    <w:rsid w:val="00444567"/>
    <w:rsid w:val="004843CF"/>
    <w:rsid w:val="00486416"/>
    <w:rsid w:val="004B5732"/>
    <w:rsid w:val="005103BD"/>
    <w:rsid w:val="00522CA0"/>
    <w:rsid w:val="005239EA"/>
    <w:rsid w:val="00530213"/>
    <w:rsid w:val="00540675"/>
    <w:rsid w:val="00540BEE"/>
    <w:rsid w:val="00540E9E"/>
    <w:rsid w:val="00544B2C"/>
    <w:rsid w:val="0056035B"/>
    <w:rsid w:val="0058326A"/>
    <w:rsid w:val="00585D86"/>
    <w:rsid w:val="005A561F"/>
    <w:rsid w:val="005D70C7"/>
    <w:rsid w:val="005F662B"/>
    <w:rsid w:val="006044DA"/>
    <w:rsid w:val="0061674A"/>
    <w:rsid w:val="006227E9"/>
    <w:rsid w:val="00622860"/>
    <w:rsid w:val="00632E60"/>
    <w:rsid w:val="00654B5C"/>
    <w:rsid w:val="00656892"/>
    <w:rsid w:val="0065739C"/>
    <w:rsid w:val="006668AF"/>
    <w:rsid w:val="0068405E"/>
    <w:rsid w:val="006A2E17"/>
    <w:rsid w:val="006A4952"/>
    <w:rsid w:val="006C5B2F"/>
    <w:rsid w:val="007053D2"/>
    <w:rsid w:val="00720D42"/>
    <w:rsid w:val="00727679"/>
    <w:rsid w:val="007309F8"/>
    <w:rsid w:val="00737667"/>
    <w:rsid w:val="007506BE"/>
    <w:rsid w:val="00754A36"/>
    <w:rsid w:val="00757CB6"/>
    <w:rsid w:val="007723B8"/>
    <w:rsid w:val="00781BD7"/>
    <w:rsid w:val="007B13CC"/>
    <w:rsid w:val="007B7B59"/>
    <w:rsid w:val="007D2123"/>
    <w:rsid w:val="00803AB8"/>
    <w:rsid w:val="00810994"/>
    <w:rsid w:val="00815A5D"/>
    <w:rsid w:val="00842A6A"/>
    <w:rsid w:val="00861CA7"/>
    <w:rsid w:val="00863628"/>
    <w:rsid w:val="00874868"/>
    <w:rsid w:val="00877C6E"/>
    <w:rsid w:val="008B234D"/>
    <w:rsid w:val="008B3B15"/>
    <w:rsid w:val="008C5055"/>
    <w:rsid w:val="009078F8"/>
    <w:rsid w:val="009262D3"/>
    <w:rsid w:val="00932F1B"/>
    <w:rsid w:val="00944567"/>
    <w:rsid w:val="00944F7B"/>
    <w:rsid w:val="009912B3"/>
    <w:rsid w:val="00992E1D"/>
    <w:rsid w:val="009F0B95"/>
    <w:rsid w:val="00A03C2B"/>
    <w:rsid w:val="00A056FA"/>
    <w:rsid w:val="00A06E17"/>
    <w:rsid w:val="00A174AE"/>
    <w:rsid w:val="00A30021"/>
    <w:rsid w:val="00A37CD0"/>
    <w:rsid w:val="00A62AD3"/>
    <w:rsid w:val="00A67800"/>
    <w:rsid w:val="00A867D6"/>
    <w:rsid w:val="00AA624E"/>
    <w:rsid w:val="00AD7589"/>
    <w:rsid w:val="00AE3EEB"/>
    <w:rsid w:val="00AE42F1"/>
    <w:rsid w:val="00B1193C"/>
    <w:rsid w:val="00B217E2"/>
    <w:rsid w:val="00B5225A"/>
    <w:rsid w:val="00B62151"/>
    <w:rsid w:val="00B73019"/>
    <w:rsid w:val="00B82016"/>
    <w:rsid w:val="00B961B9"/>
    <w:rsid w:val="00BA7B4C"/>
    <w:rsid w:val="00BC13A7"/>
    <w:rsid w:val="00BD5DC9"/>
    <w:rsid w:val="00BF635B"/>
    <w:rsid w:val="00BF66F9"/>
    <w:rsid w:val="00C001B9"/>
    <w:rsid w:val="00C02A22"/>
    <w:rsid w:val="00C040BB"/>
    <w:rsid w:val="00C269DC"/>
    <w:rsid w:val="00C30250"/>
    <w:rsid w:val="00C31499"/>
    <w:rsid w:val="00C45C19"/>
    <w:rsid w:val="00C51B0F"/>
    <w:rsid w:val="00C77A0D"/>
    <w:rsid w:val="00C93601"/>
    <w:rsid w:val="00CD4CE6"/>
    <w:rsid w:val="00CD5556"/>
    <w:rsid w:val="00CE577D"/>
    <w:rsid w:val="00CF5939"/>
    <w:rsid w:val="00D008D5"/>
    <w:rsid w:val="00D14DD6"/>
    <w:rsid w:val="00D20711"/>
    <w:rsid w:val="00D32D5D"/>
    <w:rsid w:val="00D64028"/>
    <w:rsid w:val="00D77B5E"/>
    <w:rsid w:val="00D9018B"/>
    <w:rsid w:val="00DA2CBA"/>
    <w:rsid w:val="00DD2526"/>
    <w:rsid w:val="00E03CC3"/>
    <w:rsid w:val="00E06240"/>
    <w:rsid w:val="00E27326"/>
    <w:rsid w:val="00E33FDB"/>
    <w:rsid w:val="00E5372F"/>
    <w:rsid w:val="00E64544"/>
    <w:rsid w:val="00E737CB"/>
    <w:rsid w:val="00EA09BA"/>
    <w:rsid w:val="00EC4240"/>
    <w:rsid w:val="00ED768A"/>
    <w:rsid w:val="00EE088F"/>
    <w:rsid w:val="00EE5CBA"/>
    <w:rsid w:val="00EF3087"/>
    <w:rsid w:val="00F0783B"/>
    <w:rsid w:val="00F07DB9"/>
    <w:rsid w:val="00F11A4A"/>
    <w:rsid w:val="00F3153A"/>
    <w:rsid w:val="00F35627"/>
    <w:rsid w:val="00F53594"/>
    <w:rsid w:val="00F82120"/>
    <w:rsid w:val="00F96AE3"/>
    <w:rsid w:val="00FA3523"/>
    <w:rsid w:val="00FA5E55"/>
    <w:rsid w:val="00FB486B"/>
    <w:rsid w:val="00FD4A72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."/>
  <w:listSeparator w:val=","/>
  <w14:docId w14:val="2364E5A1"/>
  <w15:docId w15:val="{9025B2A2-C401-4AAF-AB3B-2C17BAEC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8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0D4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8405E"/>
    <w:pPr>
      <w:ind w:left="720"/>
    </w:pPr>
    <w:rPr>
      <w:sz w:val="22"/>
      <w:lang w:val="en-CA"/>
    </w:rPr>
  </w:style>
  <w:style w:type="character" w:styleId="Hyperlink">
    <w:name w:val="Hyperlink"/>
    <w:basedOn w:val="DefaultParagraphFont"/>
    <w:rsid w:val="00CD5556"/>
    <w:rPr>
      <w:color w:val="0000FF"/>
      <w:u w:val="single"/>
    </w:rPr>
  </w:style>
  <w:style w:type="paragraph" w:styleId="FootnoteText">
    <w:name w:val="footnote text"/>
    <w:basedOn w:val="Normal"/>
    <w:semiHidden/>
    <w:rsid w:val="00FA5E55"/>
    <w:rPr>
      <w:lang w:val="en-CA"/>
    </w:rPr>
  </w:style>
  <w:style w:type="character" w:styleId="FootnoteReference">
    <w:name w:val="footnote reference"/>
    <w:basedOn w:val="DefaultParagraphFont"/>
    <w:semiHidden/>
    <w:rsid w:val="00FA5E55"/>
    <w:rPr>
      <w:vertAlign w:val="superscript"/>
    </w:rPr>
  </w:style>
  <w:style w:type="character" w:styleId="PageNumber">
    <w:name w:val="page number"/>
    <w:basedOn w:val="DefaultParagraphFont"/>
    <w:rsid w:val="00A37CD0"/>
  </w:style>
  <w:style w:type="paragraph" w:customStyle="1" w:styleId="InsideAddressName">
    <w:name w:val="Inside Address Name"/>
    <w:basedOn w:val="Normal"/>
    <w:rsid w:val="00C45C19"/>
    <w:rPr>
      <w:sz w:val="24"/>
      <w:szCs w:val="24"/>
      <w:lang w:val="en-CA"/>
    </w:rPr>
  </w:style>
  <w:style w:type="paragraph" w:styleId="Salutation">
    <w:name w:val="Salutation"/>
    <w:basedOn w:val="Normal"/>
    <w:next w:val="Normal"/>
    <w:rsid w:val="00C45C19"/>
    <w:rPr>
      <w:sz w:val="24"/>
      <w:szCs w:val="24"/>
      <w:lang w:val="en-CA"/>
    </w:rPr>
  </w:style>
  <w:style w:type="character" w:styleId="Strong">
    <w:name w:val="Strong"/>
    <w:basedOn w:val="DefaultParagraphFont"/>
    <w:qFormat/>
    <w:rsid w:val="00AE42F1"/>
    <w:rPr>
      <w:b/>
      <w:bCs/>
    </w:rPr>
  </w:style>
  <w:style w:type="paragraph" w:customStyle="1" w:styleId="paragraph">
    <w:name w:val="paragraph"/>
    <w:basedOn w:val="Normal"/>
    <w:rsid w:val="00737667"/>
    <w:pPr>
      <w:spacing w:before="168" w:after="100" w:afterAutospacing="1"/>
      <w:ind w:left="336"/>
    </w:pPr>
    <w:rPr>
      <w:sz w:val="24"/>
      <w:szCs w:val="24"/>
      <w:lang w:val="en-CA"/>
    </w:rPr>
  </w:style>
  <w:style w:type="paragraph" w:styleId="ListBullet2">
    <w:name w:val="List Bullet 2"/>
    <w:basedOn w:val="Normal"/>
    <w:rsid w:val="00944F7B"/>
    <w:pPr>
      <w:numPr>
        <w:numId w:val="7"/>
      </w:numPr>
      <w:autoSpaceDE w:val="0"/>
      <w:autoSpaceDN w:val="0"/>
      <w:spacing w:after="120"/>
    </w:pPr>
    <w:rPr>
      <w:rFonts w:ascii="Arial" w:hAnsi="Arial" w:cs="Arial Narrow"/>
      <w:sz w:val="22"/>
      <w:szCs w:val="22"/>
      <w:lang w:val="en-GB" w:eastAsia="en-GB"/>
    </w:rPr>
  </w:style>
  <w:style w:type="paragraph" w:customStyle="1" w:styleId="CharChar">
    <w:name w:val="Char Char"/>
    <w:basedOn w:val="Normal"/>
    <w:rsid w:val="00C30250"/>
    <w:pPr>
      <w:spacing w:after="160" w:line="240" w:lineRule="exact"/>
    </w:pPr>
    <w:rPr>
      <w:rFonts w:ascii="Verdana" w:hAnsi="Verdana"/>
      <w:lang w:val="en-CA" w:eastAsia="en-US"/>
    </w:rPr>
  </w:style>
  <w:style w:type="paragraph" w:styleId="NormalWeb">
    <w:name w:val="Normal (Web)"/>
    <w:basedOn w:val="Normal"/>
    <w:rsid w:val="00C51B0F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sitelevelresultabstract1">
    <w:name w:val="sitelevel_result_abstract1"/>
    <w:basedOn w:val="DefaultParagraphFont"/>
    <w:rsid w:val="00B82016"/>
    <w:rPr>
      <w:rFonts w:ascii="Arial" w:hAnsi="Arial" w:cs="Arial" w:hint="default"/>
      <w:b w:val="0"/>
      <w:bCs w:val="0"/>
      <w:i w:val="0"/>
      <w:iCs w:val="0"/>
      <w:strike w:val="0"/>
      <w:dstrike w:val="0"/>
      <w:vanish w:val="0"/>
      <w:webHidden w:val="0"/>
      <w:color w:val="000000"/>
      <w:spacing w:val="0"/>
      <w:sz w:val="18"/>
      <w:szCs w:val="18"/>
      <w:u w:val="none"/>
      <w:effect w:val="none"/>
      <w:vertAlign w:val="baseline"/>
      <w:specVanish w:val="0"/>
    </w:rPr>
  </w:style>
  <w:style w:type="character" w:customStyle="1" w:styleId="adr1">
    <w:name w:val="adr1"/>
    <w:basedOn w:val="DefaultParagraphFont"/>
    <w:rsid w:val="00B82016"/>
  </w:style>
  <w:style w:type="character" w:customStyle="1" w:styleId="nw1">
    <w:name w:val="nw1"/>
    <w:basedOn w:val="DefaultParagraphFont"/>
    <w:rsid w:val="00B82016"/>
  </w:style>
  <w:style w:type="paragraph" w:styleId="Date">
    <w:name w:val="Date"/>
    <w:basedOn w:val="Normal"/>
    <w:next w:val="Normal"/>
    <w:rsid w:val="00D14DD6"/>
    <w:rPr>
      <w:rFonts w:ascii="CG Times (WN)" w:hAnsi="CG Times (WN)"/>
    </w:rPr>
  </w:style>
  <w:style w:type="table" w:styleId="TableGrid">
    <w:name w:val="Table Grid"/>
    <w:basedOn w:val="TableNormal"/>
    <w:rsid w:val="00D1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5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8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8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ub Document" ma:contentTypeID="0x010100D58167A97FA0A542AD77A7658FA44E960033EBF0054541EB438CF6DDA3CEA685B1" ma:contentTypeVersion="37" ma:contentTypeDescription="" ma:contentTypeScope="" ma:versionID="926956bed07ca5ff3c52187b52941fd1">
  <xsd:schema xmlns:xsd="http://www.w3.org/2001/XMLSchema" xmlns:xs="http://www.w3.org/2001/XMLSchema" xmlns:p="http://schemas.microsoft.com/office/2006/metadata/properties" xmlns:ns1="http://schemas.microsoft.com/sharepoint/v3" xmlns:ns2="1d384dd3-89af-4e9c-aa5a-01f5663ac963" xmlns:ns3="a50a4183-7a67-4762-9651-08f3a85d7a8d" targetNamespace="http://schemas.microsoft.com/office/2006/metadata/properties" ma:root="true" ma:fieldsID="b2233afb41979ed8d184e097153c8f45" ns1:_="" ns2:_="" ns3:_="">
    <xsd:import namespace="http://schemas.microsoft.com/sharepoint/v3"/>
    <xsd:import namespace="1d384dd3-89af-4e9c-aa5a-01f5663ac963"/>
    <xsd:import namespace="a50a4183-7a67-4762-9651-08f3a85d7a8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Contact" minOccurs="0"/>
                <xsd:element ref="ns2:jef03906b5ba459ba44b371431b0664b" minOccurs="0"/>
                <xsd:element ref="ns3:ItemDescript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0" nillable="true" ma:displayName="Contact" ma:description="Contact is a site column created by the Publishing feature. It is used on the Page Content Type as the person or group who is the contact person for the page.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84dd3-89af-4e9c-aa5a-01f5663ac9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6064408-0409-442e-a195-31ed75d928ae}" ma:internalName="TaxCatchAll" ma:showField="CatchAllData" ma:web="a50a4183-7a67-4762-9651-08f3a85d7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6064408-0409-442e-a195-31ed75d928ae}" ma:internalName="TaxCatchAllLabel" ma:readOnly="true" ma:showField="CatchAllDataLabel" ma:web="a50a4183-7a67-4762-9651-08f3a85d7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f03906b5ba459ba44b371431b0664b" ma:index="11" ma:taxonomy="true" ma:internalName="jef03906b5ba459ba44b371431b0664b" ma:taxonomyFieldName="Content_x0020_Owner" ma:displayName="Content Owner" ma:default="" ma:fieldId="{3ef03906-b5ba-459b-a44b-371431b0664b}" ma:sspId="3c6c1438-9713-47ba-8d46-7c48c53f81b6" ma:termSetId="40d49024-3b25-4465-a4bd-16662c9c5d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a4183-7a67-4762-9651-08f3a85d7a8d" elementFormDefault="qualified">
    <xsd:import namespace="http://schemas.microsoft.com/office/2006/documentManagement/types"/>
    <xsd:import namespace="http://schemas.microsoft.com/office/infopath/2007/PartnerControls"/>
    <xsd:element name="ItemDescription" ma:index="13" ma:displayName="Item Description" ma:internalName="ItemDescription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Description xmlns="a50a4183-7a67-4762-9651-08f3a85d7a8d">Commissioner letterhead</ItemDescription>
    <TaxCatchAll xmlns="1d384dd3-89af-4e9c-aa5a-01f5663ac963">
      <Value>12</Value>
    </TaxCatchAll>
    <jef03906b5ba459ba44b371431b0664b xmlns="1d384dd3-89af-4e9c-aa5a-01f5663ac9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secretariat</TermName>
          <TermId xmlns="http://schemas.microsoft.com/office/infopath/2007/PartnerControls">93433c51-82c2-4db8-bf3e-b5e4de6ce0c2</TermId>
        </TermInfo>
      </Terms>
    </jef03906b5ba459ba44b371431b0664b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E78E-935C-4EB8-BB14-477F5CACF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384dd3-89af-4e9c-aa5a-01f5663ac963"/>
    <ds:schemaRef ds:uri="a50a4183-7a67-4762-9651-08f3a85d7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FF0ED-75E8-44A9-973D-D68FA9DCF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DFC4-374C-443D-9614-920E44204C4A}">
  <ds:schemaRefs>
    <ds:schemaRef ds:uri="http://schemas.microsoft.com/office/2006/metadata/properties"/>
    <ds:schemaRef ds:uri="http://schemas.microsoft.com/office/infopath/2007/PartnerControls"/>
    <ds:schemaRef ds:uri="a50a4183-7a67-4762-9651-08f3a85d7a8d"/>
    <ds:schemaRef ds:uri="1d384dd3-89af-4e9c-aa5a-01f5663ac96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FFCC8C-6A3D-459F-903B-6909DF95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678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letterhead</vt:lpstr>
    </vt:vector>
  </TitlesOfParts>
  <Company>CSC-SCC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letterhead</dc:title>
  <dc:creator>Clair Evelyne (NHQ-AC)</dc:creator>
  <cp:lastModifiedBy>Dumoulin, Christine</cp:lastModifiedBy>
  <cp:revision>3</cp:revision>
  <cp:lastPrinted>2009-11-20T16:59:00Z</cp:lastPrinted>
  <dcterms:created xsi:type="dcterms:W3CDTF">2020-03-30T19:05:00Z</dcterms:created>
  <dcterms:modified xsi:type="dcterms:W3CDTF">2020-03-30T20:36:00Z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0x010100D58167A97FA0A542AD77A7658FA44E960033EBF0054541EB438CF6DDA3CEA685B1</vt:lpwstr>
  </property>
  <property fmtid="{D5CDD505-2E9C-101B-9397-08002B2CF9AE}" pid="3" name="Content Owner">
    <vt:lpwstr>12;#Executive secretariat|93433c51-82c2-4db8-bf3e-b5e4de6ce0c2</vt:lpwstr>
  </property>
  <property fmtid="{D5CDD505-2E9C-101B-9397-08002B2CF9AE}" pid="4" name="TitusGUID">
    <vt:lpwstr>dd16cbf7-e760-40a0-ae76-76f7015edb1a</vt:lpwstr>
  </property>
  <property fmtid="{D5CDD505-2E9C-101B-9397-08002B2CF9AE}" pid="5" name="SECCLASS">
    <vt:lpwstr>CLASSU</vt:lpwstr>
  </property>
  <property fmtid="{D5CDD505-2E9C-101B-9397-08002B2CF9AE}" pid="6" name="TBSSCTCLASSIFICATION">
    <vt:lpwstr>UNCLASSIFIED</vt:lpwstr>
  </property>
  <property fmtid="{D5CDD505-2E9C-101B-9397-08002B2CF9AE}" pid="7" name="TBSSCTVISUALMARKINGNO">
    <vt:lpwstr>NO</vt:lpwstr>
  </property>
</Properties>
</file>