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3C278" w14:textId="77777777" w:rsidR="00841FB3" w:rsidRDefault="00ED647E" w:rsidP="00841FB3">
      <w:pPr>
        <w:spacing w:after="0"/>
        <w:jc w:val="center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 xml:space="preserve">FORMULAIRE RELATIF POUR LE PERSONNEL </w:t>
      </w:r>
      <w:r w:rsidR="00841FB3" w:rsidRPr="00841FB3">
        <w:rPr>
          <w:rFonts w:ascii="Arial" w:hAnsi="Arial" w:cs="Arial"/>
          <w:b/>
          <w:sz w:val="24"/>
          <w:szCs w:val="24"/>
          <w:lang w:val="fr-CA"/>
        </w:rPr>
        <w:t>AUTORIS</w:t>
      </w:r>
      <w:r w:rsidR="00126648" w:rsidRPr="00126648">
        <w:rPr>
          <w:rFonts w:ascii="Arial" w:hAnsi="Arial" w:cs="Arial"/>
          <w:b/>
          <w:sz w:val="24"/>
          <w:szCs w:val="24"/>
          <w:lang w:val="fr-FR"/>
        </w:rPr>
        <w:t>É</w:t>
      </w:r>
      <w:r>
        <w:rPr>
          <w:rFonts w:ascii="Arial" w:hAnsi="Arial" w:cs="Arial"/>
          <w:b/>
          <w:sz w:val="24"/>
          <w:szCs w:val="24"/>
          <w:lang w:val="fr-CA"/>
        </w:rPr>
        <w:t xml:space="preserve"> DU BUREAU DE CIRCONSCRIPTION</w:t>
      </w:r>
      <w:r w:rsidR="00F858A2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841FB3" w:rsidRPr="00841FB3">
        <w:rPr>
          <w:rFonts w:ascii="Arial" w:hAnsi="Arial" w:cs="Arial"/>
          <w:b/>
          <w:sz w:val="24"/>
          <w:szCs w:val="24"/>
          <w:lang w:val="fr-CA"/>
        </w:rPr>
        <w:t xml:space="preserve">/ </w:t>
      </w:r>
    </w:p>
    <w:p w14:paraId="091856DB" w14:textId="77777777" w:rsidR="00032E26" w:rsidRDefault="00841FB3" w:rsidP="00841FB3">
      <w:pPr>
        <w:spacing w:after="0"/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841FB3">
        <w:rPr>
          <w:rFonts w:ascii="Arial" w:hAnsi="Arial" w:cs="Arial"/>
          <w:b/>
          <w:sz w:val="24"/>
          <w:szCs w:val="24"/>
          <w:lang w:val="fr-CA"/>
        </w:rPr>
        <w:t>AUT</w:t>
      </w:r>
      <w:r>
        <w:rPr>
          <w:rFonts w:ascii="Arial" w:hAnsi="Arial" w:cs="Arial"/>
          <w:b/>
          <w:sz w:val="24"/>
          <w:szCs w:val="24"/>
          <w:lang w:val="fr-CA"/>
        </w:rPr>
        <w:t>H</w:t>
      </w:r>
      <w:r w:rsidRPr="00841FB3">
        <w:rPr>
          <w:rFonts w:ascii="Arial" w:hAnsi="Arial" w:cs="Arial"/>
          <w:b/>
          <w:sz w:val="24"/>
          <w:szCs w:val="24"/>
          <w:lang w:val="fr-CA"/>
        </w:rPr>
        <w:t xml:space="preserve">ORIZED </w:t>
      </w:r>
      <w:r w:rsidR="00ED647E">
        <w:rPr>
          <w:rFonts w:ascii="Arial" w:hAnsi="Arial" w:cs="Arial"/>
          <w:b/>
          <w:sz w:val="24"/>
          <w:szCs w:val="24"/>
          <w:lang w:val="fr-CA"/>
        </w:rPr>
        <w:t>CONSTITUENCY OFFICE STAFF FO</w:t>
      </w:r>
      <w:r w:rsidRPr="00841FB3">
        <w:rPr>
          <w:rFonts w:ascii="Arial" w:hAnsi="Arial" w:cs="Arial"/>
          <w:b/>
          <w:sz w:val="24"/>
          <w:szCs w:val="24"/>
          <w:lang w:val="fr-CA"/>
        </w:rPr>
        <w:t>RM</w:t>
      </w:r>
    </w:p>
    <w:p w14:paraId="05C8BA32" w14:textId="77777777" w:rsidR="00841FB3" w:rsidRDefault="00841FB3" w:rsidP="00841FB3">
      <w:pPr>
        <w:spacing w:after="0"/>
        <w:jc w:val="center"/>
        <w:rPr>
          <w:rFonts w:ascii="Arial" w:hAnsi="Arial" w:cs="Arial"/>
          <w:b/>
          <w:sz w:val="24"/>
          <w:szCs w:val="24"/>
          <w:lang w:val="fr-CA"/>
        </w:rPr>
      </w:pPr>
    </w:p>
    <w:p w14:paraId="009BD135" w14:textId="77777777" w:rsidR="00841FB3" w:rsidRDefault="00841FB3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J’autorise, par la présente, les membres suivants de mon personnel à utiliser le service du Programme de solution de problèmes (PSP), ou à présenter des demandes de renseignements qui se rapportent à l’Agence du revenu du Canada (l’Agence) au nom des citoyens demeurant dans ma circonscription.</w:t>
      </w:r>
    </w:p>
    <w:p w14:paraId="74B584D7" w14:textId="77777777" w:rsidR="00841FB3" w:rsidRDefault="00841FB3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72B61AD9" w14:textId="77777777" w:rsidR="00841FB3" w:rsidRDefault="00841FB3" w:rsidP="00841FB3">
      <w:pPr>
        <w:spacing w:after="0"/>
        <w:rPr>
          <w:rFonts w:ascii="Arial" w:hAnsi="Arial" w:cs="Arial"/>
          <w:sz w:val="20"/>
          <w:szCs w:val="20"/>
        </w:rPr>
      </w:pPr>
      <w:r w:rsidRPr="00841FB3">
        <w:rPr>
          <w:rFonts w:ascii="Arial" w:hAnsi="Arial" w:cs="Arial"/>
          <w:sz w:val="20"/>
          <w:szCs w:val="20"/>
        </w:rPr>
        <w:t>I hereby authorize the following members of my staff to use the Problem Resolution Program (PRP), or to make enquiries pertaining to the Can</w:t>
      </w:r>
      <w:r>
        <w:rPr>
          <w:rFonts w:ascii="Arial" w:hAnsi="Arial" w:cs="Arial"/>
          <w:sz w:val="20"/>
          <w:szCs w:val="20"/>
        </w:rPr>
        <w:t>ada Revenue Agency (CRA) on behalf of the individuals residing within my constituency.</w:t>
      </w:r>
    </w:p>
    <w:p w14:paraId="4F30EE0B" w14:textId="77777777" w:rsidR="00841FB3" w:rsidRDefault="00841FB3" w:rsidP="00841FB3">
      <w:pPr>
        <w:spacing w:after="0"/>
        <w:rPr>
          <w:rFonts w:ascii="Arial" w:hAnsi="Arial" w:cs="Arial"/>
          <w:b/>
          <w:sz w:val="20"/>
          <w:szCs w:val="20"/>
          <w:lang w:val="fr-CA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21"/>
        <w:gridCol w:w="2695"/>
        <w:gridCol w:w="1841"/>
        <w:gridCol w:w="4110"/>
        <w:gridCol w:w="2127"/>
        <w:gridCol w:w="1842"/>
      </w:tblGrid>
      <w:tr w:rsidR="00841FB3" w:rsidRPr="00841FB3" w14:paraId="1DA72A9C" w14:textId="77777777" w:rsidTr="00841FB3">
        <w:tc>
          <w:tcPr>
            <w:tcW w:w="421" w:type="dxa"/>
          </w:tcPr>
          <w:p w14:paraId="2328F58A" w14:textId="77777777" w:rsid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2695" w:type="dxa"/>
          </w:tcPr>
          <w:p w14:paraId="756064EE" w14:textId="77777777" w:rsidR="00841FB3" w:rsidRDefault="00841FB3" w:rsidP="00841FB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NOM</w:t>
            </w:r>
          </w:p>
          <w:p w14:paraId="0E0CE857" w14:textId="77777777" w:rsidR="00841FB3" w:rsidRDefault="00841FB3" w:rsidP="00841FB3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(en caractère d’imprimerie) </w:t>
            </w:r>
            <w:r w:rsidR="00F858A2">
              <w:rPr>
                <w:rFonts w:ascii="Arial" w:hAnsi="Arial" w:cs="Arial"/>
                <w:sz w:val="20"/>
                <w:szCs w:val="20"/>
                <w:lang w:val="fr-CA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</w:p>
          <w:p w14:paraId="2039F80C" w14:textId="77777777" w:rsidR="00841FB3" w:rsidRDefault="00841FB3" w:rsidP="00841FB3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NAME</w:t>
            </w:r>
          </w:p>
          <w:p w14:paraId="6AED9ECD" w14:textId="77777777" w:rsidR="00841FB3" w:rsidRPr="00841FB3" w:rsidRDefault="00841FB3" w:rsidP="00841FB3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(please print)</w:t>
            </w:r>
          </w:p>
        </w:tc>
        <w:tc>
          <w:tcPr>
            <w:tcW w:w="1841" w:type="dxa"/>
          </w:tcPr>
          <w:p w14:paraId="38F21263" w14:textId="77777777" w:rsidR="00841FB3" w:rsidRPr="00841FB3" w:rsidRDefault="00841FB3" w:rsidP="00841F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FB3">
              <w:rPr>
                <w:rFonts w:ascii="Arial" w:hAnsi="Arial" w:cs="Arial"/>
                <w:b/>
                <w:sz w:val="20"/>
                <w:szCs w:val="20"/>
              </w:rPr>
              <w:t>NUM</w:t>
            </w:r>
            <w:r w:rsidR="00F858A2" w:rsidRPr="00F858A2">
              <w:rPr>
                <w:rFonts w:ascii="Arial" w:hAnsi="Arial" w:cs="Arial"/>
                <w:b/>
                <w:sz w:val="20"/>
                <w:szCs w:val="20"/>
                <w:lang w:val="fr-FR"/>
              </w:rPr>
              <w:t>É</w:t>
            </w:r>
            <w:r w:rsidRPr="00841FB3">
              <w:rPr>
                <w:rFonts w:ascii="Arial" w:hAnsi="Arial" w:cs="Arial"/>
                <w:b/>
                <w:sz w:val="20"/>
                <w:szCs w:val="20"/>
              </w:rPr>
              <w:t xml:space="preserve">RO DE </w:t>
            </w:r>
            <w:r w:rsidRPr="0012664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26648" w:rsidRPr="00F858A2">
              <w:rPr>
                <w:rFonts w:ascii="Arial" w:hAnsi="Arial" w:cs="Arial"/>
                <w:b/>
                <w:sz w:val="20"/>
                <w:szCs w:val="20"/>
                <w:lang w:val="fr-FR"/>
              </w:rPr>
              <w:t>É</w:t>
            </w:r>
            <w:r w:rsidRPr="0012664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126648" w:rsidRPr="00F858A2">
              <w:rPr>
                <w:rFonts w:ascii="Arial" w:hAnsi="Arial" w:cs="Arial"/>
                <w:b/>
                <w:sz w:val="20"/>
                <w:szCs w:val="20"/>
                <w:lang w:val="fr-FR"/>
              </w:rPr>
              <w:t>É</w:t>
            </w:r>
            <w:r w:rsidRPr="00126648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Pr="00841FB3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14:paraId="39B839CE" w14:textId="77777777" w:rsidR="00841FB3" w:rsidRPr="00841FB3" w:rsidRDefault="00841FB3" w:rsidP="00841F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FB3"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4110" w:type="dxa"/>
          </w:tcPr>
          <w:p w14:paraId="6B8E6581" w14:textId="77777777" w:rsidR="00841FB3" w:rsidRDefault="00841FB3" w:rsidP="00841FB3">
            <w:pPr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841FB3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COURRIEL ET ADRESSE </w:t>
            </w:r>
            <w:r w:rsidRPr="00841FB3">
              <w:rPr>
                <w:rFonts w:ascii="Arial" w:hAnsi="Arial" w:cs="Arial"/>
                <w:sz w:val="20"/>
                <w:szCs w:val="20"/>
                <w:lang w:val="fr-CA"/>
              </w:rPr>
              <w:t xml:space="preserve">(p. ex. 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bureau de circonscription, Chambre des communes ou S</w:t>
            </w:r>
            <w:r w:rsidR="00F858A2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>nat) /</w:t>
            </w:r>
          </w:p>
          <w:p w14:paraId="50D9059E" w14:textId="77777777" w:rsidR="00841FB3" w:rsidRPr="00841FB3" w:rsidRDefault="00841FB3" w:rsidP="00841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8A2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841FB3">
              <w:rPr>
                <w:rFonts w:ascii="Arial" w:hAnsi="Arial" w:cs="Arial"/>
                <w:b/>
                <w:sz w:val="20"/>
                <w:szCs w:val="20"/>
              </w:rPr>
              <w:t xml:space="preserve">EMAIL AND ADDRESS </w:t>
            </w:r>
            <w:r w:rsidRPr="00841FB3">
              <w:rPr>
                <w:rFonts w:ascii="Arial" w:hAnsi="Arial" w:cs="Arial"/>
                <w:sz w:val="20"/>
                <w:szCs w:val="20"/>
              </w:rPr>
              <w:t>(e.g. constituency</w:t>
            </w:r>
            <w:r w:rsidR="00F858A2">
              <w:rPr>
                <w:rFonts w:ascii="Arial" w:hAnsi="Arial" w:cs="Arial"/>
                <w:sz w:val="20"/>
                <w:szCs w:val="20"/>
              </w:rPr>
              <w:t xml:space="preserve"> office</w:t>
            </w:r>
            <w:r w:rsidRPr="00841FB3">
              <w:rPr>
                <w:rFonts w:ascii="Arial" w:hAnsi="Arial" w:cs="Arial"/>
                <w:sz w:val="20"/>
                <w:szCs w:val="20"/>
              </w:rPr>
              <w:t>, House of Commons or Senate)</w:t>
            </w:r>
          </w:p>
        </w:tc>
        <w:tc>
          <w:tcPr>
            <w:tcW w:w="2127" w:type="dxa"/>
          </w:tcPr>
          <w:p w14:paraId="30B94CB3" w14:textId="77777777" w:rsidR="00841FB3" w:rsidRPr="00841FB3" w:rsidRDefault="00841FB3" w:rsidP="00126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AJOUT</w:t>
            </w:r>
            <w:r w:rsidR="00126648" w:rsidRPr="00F858A2">
              <w:rPr>
                <w:rFonts w:ascii="Arial" w:hAnsi="Arial" w:cs="Arial"/>
                <w:b/>
                <w:sz w:val="20"/>
                <w:szCs w:val="20"/>
                <w:lang w:val="fr-FR"/>
              </w:rPr>
              <w:t>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ADD</w:t>
            </w:r>
          </w:p>
        </w:tc>
        <w:tc>
          <w:tcPr>
            <w:tcW w:w="1842" w:type="dxa"/>
          </w:tcPr>
          <w:p w14:paraId="4FC041BF" w14:textId="77777777" w:rsidR="00841FB3" w:rsidRPr="00841FB3" w:rsidRDefault="00841FB3" w:rsidP="00126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26648" w:rsidRPr="00F858A2">
              <w:rPr>
                <w:rFonts w:ascii="Arial" w:hAnsi="Arial" w:cs="Arial"/>
                <w:b/>
                <w:sz w:val="20"/>
                <w:szCs w:val="20"/>
                <w:lang w:val="fr-FR"/>
              </w:rPr>
              <w:t>É</w:t>
            </w:r>
            <w:r>
              <w:rPr>
                <w:rFonts w:ascii="Arial" w:hAnsi="Arial" w:cs="Arial"/>
                <w:b/>
                <w:sz w:val="20"/>
                <w:szCs w:val="20"/>
              </w:rPr>
              <w:t>VOQU</w:t>
            </w:r>
            <w:r w:rsidR="00126648" w:rsidRPr="00F858A2">
              <w:rPr>
                <w:rFonts w:ascii="Arial" w:hAnsi="Arial" w:cs="Arial"/>
                <w:b/>
                <w:sz w:val="20"/>
                <w:szCs w:val="20"/>
                <w:lang w:val="fr-FR"/>
              </w:rPr>
              <w:t>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REVOKE</w:t>
            </w:r>
          </w:p>
        </w:tc>
      </w:tr>
      <w:tr w:rsidR="00841FB3" w:rsidRPr="00841FB3" w14:paraId="6E71EB02" w14:textId="77777777" w:rsidTr="00841FB3">
        <w:tc>
          <w:tcPr>
            <w:tcW w:w="421" w:type="dxa"/>
          </w:tcPr>
          <w:p w14:paraId="311A5D91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5" w:type="dxa"/>
          </w:tcPr>
          <w:p w14:paraId="5B8454AC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7EB131E2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6ED39E6A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713754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645DDE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1FB3" w:rsidRPr="00841FB3" w14:paraId="637EBFF3" w14:textId="77777777" w:rsidTr="00841FB3">
        <w:tc>
          <w:tcPr>
            <w:tcW w:w="421" w:type="dxa"/>
          </w:tcPr>
          <w:p w14:paraId="23519201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95" w:type="dxa"/>
          </w:tcPr>
          <w:p w14:paraId="0B5B07F5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3E4D0271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2B638AFC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D7A889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695216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1FB3" w:rsidRPr="00841FB3" w14:paraId="65E4DD3A" w14:textId="77777777" w:rsidTr="00841FB3">
        <w:tc>
          <w:tcPr>
            <w:tcW w:w="421" w:type="dxa"/>
          </w:tcPr>
          <w:p w14:paraId="1096C2B2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95" w:type="dxa"/>
          </w:tcPr>
          <w:p w14:paraId="02B7DA5E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6241085C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73EAA4D0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C1A5EB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06E0A5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1FB3" w:rsidRPr="00841FB3" w14:paraId="4A20AED7" w14:textId="77777777" w:rsidTr="00841FB3">
        <w:tc>
          <w:tcPr>
            <w:tcW w:w="421" w:type="dxa"/>
          </w:tcPr>
          <w:p w14:paraId="1807D842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95" w:type="dxa"/>
          </w:tcPr>
          <w:p w14:paraId="00001BD2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1F37F17A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403792EA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F0BE81C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D4507C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1FB3" w:rsidRPr="00841FB3" w14:paraId="6487B1F7" w14:textId="77777777" w:rsidTr="00841FB3">
        <w:tc>
          <w:tcPr>
            <w:tcW w:w="421" w:type="dxa"/>
          </w:tcPr>
          <w:p w14:paraId="62E04971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695" w:type="dxa"/>
          </w:tcPr>
          <w:p w14:paraId="516E5E00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14:paraId="1218F9B3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632FF761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323CA6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4D822D" w14:textId="77777777" w:rsidR="00841FB3" w:rsidRPr="00841FB3" w:rsidRDefault="00841FB3" w:rsidP="00841F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344B8" w14:textId="77777777" w:rsidR="00841FB3" w:rsidRDefault="00841FB3" w:rsidP="00841FB3">
      <w:pPr>
        <w:spacing w:after="0"/>
        <w:rPr>
          <w:rFonts w:ascii="Arial" w:hAnsi="Arial" w:cs="Arial"/>
          <w:b/>
          <w:sz w:val="20"/>
          <w:szCs w:val="20"/>
        </w:rPr>
      </w:pPr>
      <w:r w:rsidRPr="00841FB3">
        <w:rPr>
          <w:rFonts w:ascii="Arial" w:hAnsi="Arial" w:cs="Arial"/>
          <w:b/>
          <w:sz w:val="20"/>
          <w:szCs w:val="20"/>
        </w:rPr>
        <w:t xml:space="preserve"> </w:t>
      </w:r>
    </w:p>
    <w:p w14:paraId="12302794" w14:textId="77777777" w:rsidR="00673F23" w:rsidRDefault="00673F23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5C6B1F59" w14:textId="77777777" w:rsidR="00841FB3" w:rsidRDefault="00841FB3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  <w:r w:rsidRPr="00841FB3">
        <w:rPr>
          <w:rFonts w:ascii="Arial" w:hAnsi="Arial" w:cs="Arial"/>
          <w:sz w:val="20"/>
          <w:szCs w:val="20"/>
          <w:lang w:val="fr-CA"/>
        </w:rPr>
        <w:t xml:space="preserve">Je m’engage à aviser </w:t>
      </w:r>
      <w:r w:rsidR="00126648">
        <w:rPr>
          <w:rFonts w:ascii="Arial" w:hAnsi="Arial" w:cs="Arial"/>
          <w:sz w:val="20"/>
          <w:szCs w:val="20"/>
          <w:lang w:val="fr-CA"/>
        </w:rPr>
        <w:t xml:space="preserve">mon bureau régional du </w:t>
      </w:r>
      <w:r w:rsidRPr="00841FB3">
        <w:rPr>
          <w:rFonts w:ascii="Arial" w:hAnsi="Arial" w:cs="Arial"/>
          <w:sz w:val="20"/>
          <w:szCs w:val="20"/>
          <w:lang w:val="fr-CA"/>
        </w:rPr>
        <w:t>Programme de solution de problèmes (PSP) de tout changement à la liste ci-dessus des membres autoris</w:t>
      </w:r>
      <w:r>
        <w:rPr>
          <w:rFonts w:ascii="Arial" w:hAnsi="Arial" w:cs="Arial"/>
          <w:sz w:val="20"/>
          <w:szCs w:val="20"/>
          <w:lang w:val="fr-CA"/>
        </w:rPr>
        <w:t>é</w:t>
      </w:r>
      <w:r w:rsidRPr="00841FB3">
        <w:rPr>
          <w:rFonts w:ascii="Arial" w:hAnsi="Arial" w:cs="Arial"/>
          <w:sz w:val="20"/>
          <w:szCs w:val="20"/>
          <w:lang w:val="fr-CA"/>
        </w:rPr>
        <w:t>s de mon personnel.</w:t>
      </w:r>
    </w:p>
    <w:p w14:paraId="149E7738" w14:textId="77777777" w:rsidR="00126648" w:rsidRDefault="00126648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1E5069AD" w14:textId="77777777" w:rsidR="00126648" w:rsidRPr="00126648" w:rsidRDefault="00126648" w:rsidP="00841FB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agree to inform my Regional </w:t>
      </w:r>
      <w:r w:rsidRPr="00126648">
        <w:rPr>
          <w:rFonts w:ascii="Arial" w:hAnsi="Arial" w:cs="Arial"/>
          <w:sz w:val="20"/>
          <w:szCs w:val="20"/>
        </w:rPr>
        <w:t xml:space="preserve">Problem Resolution Program </w:t>
      </w:r>
      <w:r>
        <w:rPr>
          <w:rFonts w:ascii="Arial" w:hAnsi="Arial" w:cs="Arial"/>
          <w:sz w:val="20"/>
          <w:szCs w:val="20"/>
        </w:rPr>
        <w:t>office</w:t>
      </w:r>
      <w:r w:rsidRPr="00126648">
        <w:rPr>
          <w:rFonts w:ascii="Arial" w:hAnsi="Arial" w:cs="Arial"/>
          <w:sz w:val="20"/>
          <w:szCs w:val="20"/>
        </w:rPr>
        <w:t xml:space="preserve"> of any changes to the above list of authorized members of my staff.</w:t>
      </w:r>
    </w:p>
    <w:p w14:paraId="0DF2CC85" w14:textId="77777777" w:rsidR="00841FB3" w:rsidRPr="00126648" w:rsidRDefault="00841FB3" w:rsidP="00841FB3">
      <w:pPr>
        <w:spacing w:after="0"/>
        <w:rPr>
          <w:rFonts w:ascii="Arial" w:hAnsi="Arial" w:cs="Arial"/>
          <w:sz w:val="20"/>
          <w:szCs w:val="20"/>
        </w:rPr>
      </w:pPr>
    </w:p>
    <w:p w14:paraId="369CC669" w14:textId="77777777" w:rsidR="00841FB3" w:rsidRDefault="00841FB3" w:rsidP="00841FB3">
      <w:pPr>
        <w:spacing w:after="0"/>
        <w:rPr>
          <w:rFonts w:ascii="Arial" w:hAnsi="Arial" w:cs="Arial"/>
          <w:sz w:val="20"/>
          <w:szCs w:val="20"/>
        </w:rPr>
      </w:pPr>
    </w:p>
    <w:p w14:paraId="3774778C" w14:textId="77777777" w:rsidR="00673F23" w:rsidRDefault="00673F23" w:rsidP="00841FB3">
      <w:pPr>
        <w:spacing w:after="0"/>
        <w:rPr>
          <w:rFonts w:ascii="Arial" w:hAnsi="Arial" w:cs="Arial"/>
          <w:sz w:val="20"/>
          <w:szCs w:val="20"/>
        </w:rPr>
      </w:pPr>
    </w:p>
    <w:p w14:paraId="0A1B01B1" w14:textId="77777777" w:rsidR="00126648" w:rsidRDefault="00126648" w:rsidP="00841FB3">
      <w:pPr>
        <w:spacing w:after="0"/>
        <w:rPr>
          <w:rFonts w:ascii="Arial" w:hAnsi="Arial" w:cs="Arial"/>
          <w:sz w:val="20"/>
          <w:szCs w:val="20"/>
        </w:rPr>
      </w:pPr>
    </w:p>
    <w:p w14:paraId="491C8FE2" w14:textId="77777777" w:rsidR="00126648" w:rsidRDefault="00126648" w:rsidP="00841FB3">
      <w:pPr>
        <w:spacing w:after="0"/>
        <w:rPr>
          <w:rFonts w:ascii="Arial" w:hAnsi="Arial" w:cs="Arial"/>
          <w:sz w:val="20"/>
          <w:szCs w:val="20"/>
        </w:rPr>
      </w:pPr>
    </w:p>
    <w:p w14:paraId="67C8ADDC" w14:textId="77777777" w:rsidR="00126648" w:rsidRPr="00126648" w:rsidRDefault="00126648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  <w:r w:rsidRPr="00126648">
        <w:rPr>
          <w:rFonts w:ascii="Arial" w:hAnsi="Arial" w:cs="Arial"/>
          <w:sz w:val="20"/>
          <w:szCs w:val="20"/>
          <w:lang w:val="fr-CA"/>
        </w:rPr>
        <w:t>_______________________________________________</w:t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  <w:t>______________________________________</w:t>
      </w:r>
    </w:p>
    <w:p w14:paraId="18C2CC2E" w14:textId="77777777" w:rsidR="00126648" w:rsidRDefault="00126648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  <w:r w:rsidRPr="00126648">
        <w:rPr>
          <w:rFonts w:ascii="Arial" w:hAnsi="Arial" w:cs="Arial"/>
          <w:sz w:val="20"/>
          <w:szCs w:val="20"/>
          <w:lang w:val="fr-CA"/>
        </w:rPr>
        <w:t>Nom du parlementaire (en caractères d’imprimerie) /</w:t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  <w:t>Signature du parlementaire/</w:t>
      </w:r>
    </w:p>
    <w:p w14:paraId="041FD2D6" w14:textId="77777777" w:rsidR="00126648" w:rsidRDefault="00126648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Parliamentarian’s Name (Please print)</w:t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</w:r>
      <w:r>
        <w:rPr>
          <w:rFonts w:ascii="Arial" w:hAnsi="Arial" w:cs="Arial"/>
          <w:sz w:val="20"/>
          <w:szCs w:val="20"/>
          <w:lang w:val="fr-CA"/>
        </w:rPr>
        <w:tab/>
        <w:t>Parliamentarian’s Signature</w:t>
      </w:r>
    </w:p>
    <w:p w14:paraId="53E81237" w14:textId="77777777" w:rsidR="00126648" w:rsidRDefault="00126648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</w:p>
    <w:p w14:paraId="090FA3D9" w14:textId="77777777" w:rsidR="00126648" w:rsidRPr="00126648" w:rsidRDefault="00126648" w:rsidP="00841FB3">
      <w:pPr>
        <w:spacing w:after="0"/>
        <w:rPr>
          <w:rFonts w:ascii="Arial" w:hAnsi="Arial" w:cs="Arial"/>
          <w:sz w:val="20"/>
          <w:szCs w:val="20"/>
        </w:rPr>
      </w:pPr>
      <w:r w:rsidRPr="00126648">
        <w:rPr>
          <w:rFonts w:ascii="Arial" w:hAnsi="Arial" w:cs="Arial"/>
          <w:sz w:val="20"/>
          <w:szCs w:val="20"/>
        </w:rPr>
        <w:t>_______________________________________________</w:t>
      </w:r>
      <w:r w:rsidRPr="00126648">
        <w:rPr>
          <w:rFonts w:ascii="Arial" w:hAnsi="Arial" w:cs="Arial"/>
          <w:sz w:val="20"/>
          <w:szCs w:val="20"/>
        </w:rPr>
        <w:tab/>
      </w:r>
      <w:r w:rsidRPr="00126648">
        <w:rPr>
          <w:rFonts w:ascii="Arial" w:hAnsi="Arial" w:cs="Arial"/>
          <w:sz w:val="20"/>
          <w:szCs w:val="20"/>
        </w:rPr>
        <w:tab/>
      </w:r>
      <w:r w:rsidRPr="00126648">
        <w:rPr>
          <w:rFonts w:ascii="Arial" w:hAnsi="Arial" w:cs="Arial"/>
          <w:sz w:val="20"/>
          <w:szCs w:val="20"/>
        </w:rPr>
        <w:tab/>
      </w:r>
      <w:r w:rsidRPr="00126648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380D6378" w14:textId="77777777" w:rsidR="00126648" w:rsidRPr="00126648" w:rsidRDefault="00126648" w:rsidP="00841FB3">
      <w:pPr>
        <w:spacing w:after="0"/>
        <w:rPr>
          <w:rFonts w:ascii="Arial" w:hAnsi="Arial" w:cs="Arial"/>
          <w:sz w:val="20"/>
          <w:szCs w:val="20"/>
          <w:lang w:val="fr-CA"/>
        </w:rPr>
      </w:pPr>
      <w:r w:rsidRPr="00126648">
        <w:rPr>
          <w:rFonts w:ascii="Arial" w:hAnsi="Arial" w:cs="Arial"/>
          <w:sz w:val="20"/>
          <w:szCs w:val="20"/>
          <w:lang w:val="fr-CA"/>
        </w:rPr>
        <w:t>Num</w:t>
      </w:r>
      <w:r>
        <w:rPr>
          <w:rFonts w:ascii="Arial" w:hAnsi="Arial" w:cs="Arial"/>
          <w:sz w:val="20"/>
          <w:szCs w:val="20"/>
          <w:lang w:val="fr-CA"/>
        </w:rPr>
        <w:t>é</w:t>
      </w:r>
      <w:r w:rsidRPr="00126648">
        <w:rPr>
          <w:rFonts w:ascii="Arial" w:hAnsi="Arial" w:cs="Arial"/>
          <w:sz w:val="20"/>
          <w:szCs w:val="20"/>
          <w:lang w:val="fr-CA"/>
        </w:rPr>
        <w:t>ro de t</w:t>
      </w:r>
      <w:r>
        <w:rPr>
          <w:rFonts w:ascii="Arial" w:hAnsi="Arial" w:cs="Arial"/>
          <w:sz w:val="20"/>
          <w:szCs w:val="20"/>
          <w:lang w:val="fr-CA"/>
        </w:rPr>
        <w:t>é</w:t>
      </w:r>
      <w:r w:rsidRPr="00126648">
        <w:rPr>
          <w:rFonts w:ascii="Arial" w:hAnsi="Arial" w:cs="Arial"/>
          <w:sz w:val="20"/>
          <w:szCs w:val="20"/>
          <w:lang w:val="fr-CA"/>
        </w:rPr>
        <w:t>l</w:t>
      </w:r>
      <w:r>
        <w:rPr>
          <w:rFonts w:ascii="Arial" w:hAnsi="Arial" w:cs="Arial"/>
          <w:sz w:val="20"/>
          <w:szCs w:val="20"/>
          <w:lang w:val="fr-CA"/>
        </w:rPr>
        <w:t>é</w:t>
      </w:r>
      <w:r w:rsidRPr="00126648">
        <w:rPr>
          <w:rFonts w:ascii="Arial" w:hAnsi="Arial" w:cs="Arial"/>
          <w:sz w:val="20"/>
          <w:szCs w:val="20"/>
          <w:lang w:val="fr-CA"/>
        </w:rPr>
        <w:t>phone / Telephone Number</w:t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</w:r>
      <w:r w:rsidRPr="00126648">
        <w:rPr>
          <w:rFonts w:ascii="Arial" w:hAnsi="Arial" w:cs="Arial"/>
          <w:sz w:val="20"/>
          <w:szCs w:val="20"/>
          <w:lang w:val="fr-CA"/>
        </w:rPr>
        <w:tab/>
        <w:t>Date</w:t>
      </w:r>
    </w:p>
    <w:sectPr w:rsidR="00126648" w:rsidRPr="00126648" w:rsidSect="00841F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523D1" w14:textId="77777777" w:rsidR="00F858A2" w:rsidRDefault="00F858A2" w:rsidP="00F858A2">
      <w:pPr>
        <w:spacing w:after="0" w:line="240" w:lineRule="auto"/>
      </w:pPr>
      <w:r>
        <w:separator/>
      </w:r>
    </w:p>
  </w:endnote>
  <w:endnote w:type="continuationSeparator" w:id="0">
    <w:p w14:paraId="19D7CD68" w14:textId="77777777" w:rsidR="00F858A2" w:rsidRDefault="00F858A2" w:rsidP="00F8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E904" w14:textId="77777777" w:rsidR="00F858A2" w:rsidRDefault="00F85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E2B72" w14:textId="77777777" w:rsidR="00F858A2" w:rsidRDefault="00F858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60B7" w14:textId="77777777" w:rsidR="00F858A2" w:rsidRDefault="00F8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DCFCD" w14:textId="77777777" w:rsidR="00F858A2" w:rsidRDefault="00F858A2" w:rsidP="00F858A2">
      <w:pPr>
        <w:spacing w:after="0" w:line="240" w:lineRule="auto"/>
      </w:pPr>
      <w:r>
        <w:separator/>
      </w:r>
    </w:p>
  </w:footnote>
  <w:footnote w:type="continuationSeparator" w:id="0">
    <w:p w14:paraId="5669A02E" w14:textId="77777777" w:rsidR="00F858A2" w:rsidRDefault="00F858A2" w:rsidP="00F8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234A" w14:textId="77777777" w:rsidR="00F858A2" w:rsidRDefault="00F85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50C70" w14:textId="6FE368D1" w:rsidR="00F858A2" w:rsidRDefault="009225A2" w:rsidP="009225A2">
    <w:pPr>
      <w:pStyle w:val="Header"/>
      <w:jc w:val="right"/>
    </w:pPr>
    <w:bookmarkStart w:id="0" w:name="TITUS1HeaderPrimary"/>
    <w:r w:rsidRPr="009225A2">
      <w:rPr>
        <w:color w:val="000000"/>
        <w:sz w:val="17"/>
      </w:rPr>
      <w:t>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C55F8" w14:textId="77777777" w:rsidR="00F858A2" w:rsidRDefault="00F85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B3"/>
    <w:rsid w:val="00126648"/>
    <w:rsid w:val="003078F4"/>
    <w:rsid w:val="005F511D"/>
    <w:rsid w:val="00673F23"/>
    <w:rsid w:val="00841FB3"/>
    <w:rsid w:val="009225A2"/>
    <w:rsid w:val="00CF0AEC"/>
    <w:rsid w:val="00ED647E"/>
    <w:rsid w:val="00F8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C4A9"/>
  <w15:chartTrackingRefBased/>
  <w15:docId w15:val="{4DE0783E-A2D2-45F7-B56B-4D50E25D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A2"/>
  </w:style>
  <w:style w:type="paragraph" w:styleId="Footer">
    <w:name w:val="footer"/>
    <w:basedOn w:val="Normal"/>
    <w:link w:val="FooterChar"/>
    <w:uiPriority w:val="99"/>
    <w:unhideWhenUsed/>
    <w:rsid w:val="00F85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Rocque, Adele</dc:creator>
  <cp:keywords>SecurityClassificationLevel - UNCLASSIFIED, Creator - Rocque, Adele, EventDateandTime - 2020-11-09 at 12:23:08 PM, SecurityClassificationLevel - UNCLASSIFIED, Creator - Rocque, Adele, EventDateandTime - 2020-11-09 at 01:26:58 PM, SecurityClassificationLevel - UNCLASSIFIED, Creator - Rocque, Adele, EventDateandTime - 2020-11-09 at 01:35:01 PM</cp:keywords>
  <dc:description/>
  <cp:lastModifiedBy>Rocque, Adele</cp:lastModifiedBy>
  <cp:revision>2</cp:revision>
  <dcterms:created xsi:type="dcterms:W3CDTF">2022-06-30T14:46:00Z</dcterms:created>
  <dcterms:modified xsi:type="dcterms:W3CDTF">2022-06-30T14:46:00Z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fb71ad1c-6cba-48d7-b448-52c002951658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ENGLISH/FRENCH</vt:lpwstr>
  </property>
  <property fmtid="{D5CDD505-2E9C-101B-9397-08002B2CF9AE}" pid="5" name="VISUALMARKINGS">
    <vt:lpwstr>NO</vt:lpwstr>
  </property>
  <property fmtid="{D5CDD505-2E9C-101B-9397-08002B2CF9AE}" pid="6" name="dbddocumentsessionuniqueid">
    <vt:lpwstr>36bfe401-fd9f-4c10-9bde-8864f6fd50d7</vt:lpwstr>
  </property>
</Properties>
</file>