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0C9" w:rsidRPr="004038A4" w:rsidRDefault="004038A4" w:rsidP="003550C9">
      <w:pPr>
        <w:rPr>
          <w:rFonts w:ascii="Arial" w:eastAsia="Arial" w:hAnsi="Arial" w:cs="Arial"/>
          <w:b/>
          <w:bCs/>
          <w:i/>
          <w:iCs/>
          <w:lang w:val="fr-CA"/>
        </w:rPr>
      </w:pPr>
      <w:r w:rsidRPr="004038A4">
        <w:rPr>
          <w:rFonts w:ascii="Arial" w:eastAsia="Arial" w:hAnsi="Arial" w:cs="Arial"/>
          <w:b/>
          <w:bCs/>
          <w:i/>
          <w:iCs/>
          <w:lang w:val="fr-CA"/>
        </w:rPr>
        <w:t xml:space="preserve">Message à l’intention du personnel sur le respect des directives concernant les MSP et l’EPI </w:t>
      </w:r>
    </w:p>
    <w:p w:rsidR="003550C9" w:rsidRPr="004038A4" w:rsidRDefault="003550C9" w:rsidP="003550C9">
      <w:pPr>
        <w:rPr>
          <w:rFonts w:ascii="Arial" w:eastAsia="Calibri" w:hAnsi="Arial" w:cs="Arial"/>
          <w:szCs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3550C9" w:rsidRPr="008A6903" w:rsidTr="00A40880">
        <w:tc>
          <w:tcPr>
            <w:tcW w:w="8862" w:type="dxa"/>
            <w:tcBorders>
              <w:top w:val="single" w:sz="4" w:space="0" w:color="auto"/>
              <w:left w:val="single" w:sz="4" w:space="0" w:color="auto"/>
              <w:bottom w:val="single" w:sz="4" w:space="0" w:color="auto"/>
              <w:right w:val="single" w:sz="4" w:space="0" w:color="auto"/>
            </w:tcBorders>
          </w:tcPr>
          <w:p w:rsidR="004038A4" w:rsidRPr="00C519A5" w:rsidRDefault="004038A4" w:rsidP="004038A4">
            <w:pPr>
              <w:rPr>
                <w:rFonts w:ascii="Arial" w:eastAsia="Calibri" w:hAnsi="Arial" w:cs="Arial"/>
                <w:b/>
                <w:bCs/>
                <w:noProof/>
                <w:lang w:val="fr-CA"/>
              </w:rPr>
            </w:pPr>
            <w:r w:rsidRPr="00C519A5">
              <w:rPr>
                <w:rFonts w:ascii="Arial" w:eastAsia="Calibri" w:hAnsi="Arial" w:cs="Arial"/>
                <w:b/>
                <w:bCs/>
                <w:noProof/>
                <w:lang w:val="fr-CA"/>
              </w:rPr>
              <w:t xml:space="preserve">À : </w:t>
            </w:r>
            <w:r w:rsidRPr="00C519A5">
              <w:rPr>
                <w:rFonts w:ascii="Arial" w:eastAsia="Calibri" w:hAnsi="Arial" w:cs="Arial"/>
                <w:noProof/>
                <w:lang w:val="fr-CA"/>
              </w:rPr>
              <w:t>Personnel des unités retournant en milieu de travail</w:t>
            </w:r>
            <w:r w:rsidRPr="00C519A5">
              <w:rPr>
                <w:noProof/>
                <w:lang w:val="fr-CA"/>
              </w:rPr>
              <w:t xml:space="preserve"> </w:t>
            </w:r>
            <w:r w:rsidRPr="00C519A5">
              <w:rPr>
                <w:noProof/>
                <w:lang w:val="fr-CA"/>
              </w:rPr>
              <w:br/>
            </w:r>
            <w:r w:rsidRPr="00C519A5">
              <w:rPr>
                <w:rFonts w:ascii="Arial" w:eastAsia="Calibri" w:hAnsi="Arial" w:cs="Arial"/>
                <w:b/>
                <w:bCs/>
                <w:noProof/>
                <w:lang w:val="fr-CA"/>
              </w:rPr>
              <w:t xml:space="preserve">De : </w:t>
            </w:r>
            <w:r>
              <w:rPr>
                <w:rFonts w:ascii="Arial" w:eastAsia="Calibri" w:hAnsi="Arial" w:cs="Arial"/>
                <w:noProof/>
                <w:lang w:val="fr-CA"/>
              </w:rPr>
              <w:t>S</w:t>
            </w:r>
            <w:r w:rsidRPr="00C519A5">
              <w:rPr>
                <w:rFonts w:ascii="Arial" w:eastAsia="Calibri" w:hAnsi="Arial" w:cs="Arial"/>
                <w:noProof/>
                <w:lang w:val="fr-CA"/>
              </w:rPr>
              <w:t>uperviseurs</w:t>
            </w:r>
          </w:p>
          <w:p w:rsidR="004038A4" w:rsidRPr="00C519A5" w:rsidRDefault="004038A4" w:rsidP="004038A4">
            <w:pPr>
              <w:rPr>
                <w:rFonts w:ascii="Arial" w:eastAsia="Calibri" w:hAnsi="Arial" w:cs="Arial"/>
                <w:noProof/>
                <w:szCs w:val="22"/>
                <w:lang w:val="fr-CA"/>
              </w:rPr>
            </w:pPr>
            <w:r w:rsidRPr="00C519A5">
              <w:rPr>
                <w:rFonts w:ascii="Arial" w:eastAsia="Calibri" w:hAnsi="Arial" w:cs="Arial"/>
                <w:b/>
                <w:noProof/>
                <w:szCs w:val="22"/>
                <w:lang w:val="fr-CA"/>
              </w:rPr>
              <w:t xml:space="preserve">Objet : </w:t>
            </w:r>
            <w:r w:rsidRPr="00C519A5">
              <w:rPr>
                <w:rFonts w:ascii="Arial" w:eastAsia="Calibri" w:hAnsi="Arial" w:cs="Arial"/>
                <w:noProof/>
                <w:szCs w:val="22"/>
                <w:lang w:val="fr-CA"/>
              </w:rPr>
              <w:t>Retour en milieu de travail – respect des directives concernant les MSP et l</w:t>
            </w:r>
            <w:r>
              <w:rPr>
                <w:rFonts w:ascii="Arial" w:eastAsia="Calibri" w:hAnsi="Arial" w:cs="Arial"/>
                <w:noProof/>
                <w:szCs w:val="22"/>
                <w:lang w:val="fr-CA"/>
              </w:rPr>
              <w:t>’</w:t>
            </w:r>
            <w:r w:rsidRPr="00C519A5">
              <w:rPr>
                <w:rFonts w:ascii="Arial" w:eastAsia="Calibri" w:hAnsi="Arial" w:cs="Arial"/>
                <w:noProof/>
                <w:szCs w:val="22"/>
                <w:lang w:val="fr-CA"/>
              </w:rPr>
              <w:t>EPI</w:t>
            </w:r>
          </w:p>
          <w:p w:rsidR="003550C9" w:rsidRPr="004038A4" w:rsidRDefault="003550C9" w:rsidP="00A40880">
            <w:pPr>
              <w:rPr>
                <w:rFonts w:ascii="Arial" w:eastAsia="Calibri" w:hAnsi="Arial" w:cs="Arial"/>
                <w:b/>
                <w:szCs w:val="22"/>
                <w:lang w:val="fr-CA"/>
              </w:rPr>
            </w:pPr>
          </w:p>
          <w:p w:rsidR="003550C9" w:rsidRPr="006F7B6C" w:rsidRDefault="006F7B6C" w:rsidP="00A40880">
            <w:pPr>
              <w:rPr>
                <w:rFonts w:ascii="Arial" w:eastAsia="Calibri" w:hAnsi="Arial" w:cs="Arial"/>
                <w:i/>
                <w:szCs w:val="22"/>
                <w:lang w:val="en-CA"/>
              </w:rPr>
            </w:pPr>
            <w:r w:rsidRPr="006F7B6C">
              <w:rPr>
                <w:rFonts w:ascii="Arial" w:eastAsia="Calibri" w:hAnsi="Arial" w:cs="Arial"/>
                <w:i/>
                <w:szCs w:val="22"/>
                <w:lang w:val="fr-CA"/>
              </w:rPr>
              <w:t>E</w:t>
            </w:r>
            <w:r>
              <w:rPr>
                <w:rFonts w:ascii="Arial" w:eastAsia="Calibri" w:hAnsi="Arial" w:cs="Arial"/>
                <w:i/>
                <w:szCs w:val="22"/>
                <w:lang w:val="fr-CA"/>
              </w:rPr>
              <w:t xml:space="preserve">nglish </w:t>
            </w:r>
            <w:proofErr w:type="spellStart"/>
            <w:r>
              <w:rPr>
                <w:rFonts w:ascii="Arial" w:eastAsia="Calibri" w:hAnsi="Arial" w:cs="Arial"/>
                <w:i/>
                <w:szCs w:val="22"/>
                <w:lang w:val="fr-CA"/>
              </w:rPr>
              <w:t>follows</w:t>
            </w:r>
            <w:proofErr w:type="spellEnd"/>
            <w:r w:rsidR="003550C9" w:rsidRPr="00807BFF">
              <w:rPr>
                <w:rFonts w:ascii="Arial" w:eastAsia="Calibri" w:hAnsi="Arial" w:cs="Arial"/>
                <w:i/>
                <w:szCs w:val="22"/>
                <w:lang w:val="en-CA"/>
              </w:rPr>
              <w:br/>
            </w:r>
            <w:r w:rsidR="003550C9" w:rsidRPr="007265E3">
              <w:rPr>
                <w:rFonts w:ascii="Arial" w:hAnsi="Arial" w:cs="Arial"/>
                <w:color w:val="222222"/>
                <w:shd w:val="clear" w:color="auto" w:fill="FFFFFF"/>
                <w:lang w:val="fr-CA"/>
              </w:rPr>
              <w:br/>
            </w:r>
            <w:r w:rsidR="003550C9" w:rsidRPr="00C519A5">
              <w:rPr>
                <w:rFonts w:ascii="Arial" w:hAnsi="Arial" w:cs="Arial"/>
                <w:noProof/>
                <w:color w:val="222222"/>
                <w:shd w:val="clear" w:color="auto" w:fill="FFFFFF"/>
                <w:lang w:val="fr-CA"/>
              </w:rPr>
              <w:t>Bonjour,</w:t>
            </w:r>
          </w:p>
          <w:p w:rsidR="003550C9" w:rsidRPr="00C519A5" w:rsidRDefault="003550C9" w:rsidP="00A40880">
            <w:pPr>
              <w:rPr>
                <w:rFonts w:ascii="Arial" w:hAnsi="Arial" w:cs="Arial"/>
                <w:noProof/>
                <w:color w:val="222222"/>
                <w:shd w:val="clear" w:color="auto" w:fill="FFFFFF"/>
                <w:lang w:val="fr-CA"/>
              </w:rPr>
            </w:pPr>
            <w:r w:rsidRPr="00C519A5">
              <w:rPr>
                <w:rFonts w:ascii="Arial" w:hAnsi="Arial" w:cs="Arial"/>
                <w:noProof/>
                <w:color w:val="222222"/>
                <w:lang w:val="fr-CA"/>
              </w:rPr>
              <w:br/>
            </w:r>
            <w:r w:rsidRPr="00C519A5">
              <w:rPr>
                <w:rFonts w:ascii="Arial" w:hAnsi="Arial" w:cs="Arial"/>
                <w:noProof/>
                <w:color w:val="222222"/>
                <w:shd w:val="clear" w:color="auto" w:fill="FFFFFF"/>
                <w:lang w:val="fr-CA"/>
              </w:rPr>
              <w:t>Tout d’abord, je tiens à vous remercier de votre patience au cours de cette période de changement sans précédent.</w:t>
            </w:r>
          </w:p>
          <w:p w:rsidR="003550C9" w:rsidRPr="00C519A5" w:rsidRDefault="003550C9" w:rsidP="00A40880">
            <w:pPr>
              <w:rPr>
                <w:rFonts w:ascii="Arial" w:hAnsi="Arial" w:cs="Arial"/>
                <w:noProof/>
                <w:color w:val="222222"/>
                <w:shd w:val="clear" w:color="auto" w:fill="FFFFFF"/>
                <w:lang w:val="fr-CA"/>
              </w:rPr>
            </w:pPr>
          </w:p>
          <w:p w:rsidR="003550C9" w:rsidRPr="00C519A5" w:rsidRDefault="003550C9"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Alors que la reprise des activités du MDN et des FAC va de l’avant, je communique avec vous pour assurer le suivi de votre retour au travail et savoir ce que cela signifie pour vous. Il est de la responsabilité de l’organisation, et de moi-même en tant que superviseur(e), de vous fournir l’équipement de protection nécessaire pour que vous et vos collègues puissiez entrer en toute sécurité dans votre lieu de travail.</w:t>
            </w:r>
            <w:r w:rsidRPr="00C519A5">
              <w:rPr>
                <w:rFonts w:ascii="Arial" w:hAnsi="Arial" w:cs="Arial"/>
                <w:noProof/>
                <w:color w:val="222222"/>
                <w:shd w:val="clear" w:color="auto" w:fill="FFFFFF"/>
                <w:lang w:val="fr-CA"/>
              </w:rPr>
              <w:br/>
            </w:r>
          </w:p>
          <w:p w:rsidR="003550C9" w:rsidRPr="00C519A5" w:rsidRDefault="003550C9"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Ainsi, vous êtes prié(e) de respecter les directives concernant les mesures de santé publique (MSP) et l’équipement de protection individuelle (EPI). [Insérer un message indiquant les lignes directrices exactes qui seront définies pour ce processus, y compris des renseignements sur les endroits où les masques sont disponibles, etc.]</w:t>
            </w:r>
          </w:p>
          <w:p w:rsidR="003550C9" w:rsidRPr="00C519A5" w:rsidRDefault="003550C9" w:rsidP="00A40880">
            <w:pPr>
              <w:rPr>
                <w:rFonts w:ascii="Arial" w:hAnsi="Arial" w:cs="Arial"/>
                <w:noProof/>
                <w:color w:val="222222"/>
                <w:shd w:val="clear" w:color="auto" w:fill="FFFFFF"/>
                <w:lang w:val="fr-CA"/>
              </w:rPr>
            </w:pPr>
          </w:p>
          <w:p w:rsidR="003550C9" w:rsidRPr="00C519A5" w:rsidRDefault="003550C9"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 xml:space="preserve">Si vous avez des questions concernant les MSP, l’EPI ou le retour en milieu de travail, veuillez consulter l’une des ressources suivantes : page Web </w:t>
            </w:r>
            <w:hyperlink r:id="rId4" w:history="1">
              <w:r w:rsidRPr="00C519A5">
                <w:rPr>
                  <w:rStyle w:val="Hyperlink"/>
                  <w:rFonts w:ascii="Arial" w:hAnsi="Arial" w:cs="Arial"/>
                  <w:noProof/>
                  <w:shd w:val="clear" w:color="auto" w:fill="FFFFFF"/>
                  <w:lang w:val="fr-CA"/>
                </w:rPr>
                <w:t>Retour au travail</w:t>
              </w:r>
            </w:hyperlink>
            <w:r w:rsidRPr="00C519A5">
              <w:rPr>
                <w:rFonts w:ascii="Arial" w:hAnsi="Arial" w:cs="Arial"/>
                <w:noProof/>
                <w:color w:val="222222"/>
                <w:shd w:val="clear" w:color="auto" w:fill="FFFFFF"/>
                <w:lang w:val="fr-CA"/>
              </w:rPr>
              <w:t xml:space="preserve">; la </w:t>
            </w:r>
            <w:hyperlink r:id="rId5" w:history="1">
              <w:r w:rsidRPr="00C519A5">
                <w:rPr>
                  <w:rStyle w:val="Hyperlink"/>
                  <w:rFonts w:ascii="Arial" w:hAnsi="Arial" w:cs="Arial"/>
                  <w:noProof/>
                  <w:shd w:val="clear" w:color="auto" w:fill="FFFFFF"/>
                  <w:lang w:val="fr-CA"/>
                </w:rPr>
                <w:t>Directive conjointe du SM/CEMD – Mesures de santé publique et de protection individuelle du MDN et des FAC contre la COVID-19</w:t>
              </w:r>
            </w:hyperlink>
            <w:r w:rsidRPr="00C519A5">
              <w:rPr>
                <w:rFonts w:ascii="Arial" w:hAnsi="Arial" w:cs="Arial"/>
                <w:noProof/>
                <w:color w:val="222222"/>
                <w:shd w:val="clear" w:color="auto" w:fill="FFFFFF"/>
                <w:lang w:val="fr-CA"/>
              </w:rPr>
              <w:t xml:space="preserve">; </w:t>
            </w:r>
            <w:hyperlink r:id="rId6" w:history="1">
              <w:r>
                <w:rPr>
                  <w:rStyle w:val="Hyperlink"/>
                  <w:rFonts w:ascii="Arial" w:hAnsi="Arial" w:cs="Arial"/>
                  <w:noProof/>
                  <w:shd w:val="clear" w:color="auto" w:fill="FFFFFF"/>
                  <w:lang w:val="fr-CA"/>
                </w:rPr>
                <w:t>foire aux questions</w:t>
              </w:r>
            </w:hyperlink>
            <w:r w:rsidRPr="00C519A5">
              <w:rPr>
                <w:rFonts w:ascii="Arial" w:hAnsi="Arial" w:cs="Arial"/>
                <w:noProof/>
                <w:color w:val="222222"/>
                <w:shd w:val="clear" w:color="auto" w:fill="FFFFFF"/>
                <w:lang w:val="fr-CA"/>
              </w:rPr>
              <w:t xml:space="preserve">; formulaire </w:t>
            </w:r>
            <w:hyperlink r:id="rId7" w:history="1">
              <w:r w:rsidRPr="00C519A5">
                <w:rPr>
                  <w:rStyle w:val="Hyperlink"/>
                  <w:rFonts w:ascii="Arial" w:hAnsi="Arial" w:cs="Arial"/>
                  <w:noProof/>
                  <w:shd w:val="clear" w:color="auto" w:fill="FFFFFF"/>
                  <w:lang w:val="fr-CA"/>
                </w:rPr>
                <w:t>Demandez n’importe quoi : COVID-19</w:t>
              </w:r>
            </w:hyperlink>
            <w:r w:rsidRPr="00C519A5">
              <w:rPr>
                <w:rFonts w:ascii="Arial" w:hAnsi="Arial" w:cs="Arial"/>
                <w:noProof/>
                <w:color w:val="222222"/>
                <w:shd w:val="clear" w:color="auto" w:fill="FFFFFF"/>
                <w:lang w:val="fr-CA"/>
              </w:rPr>
              <w:t>. Pour toute autre question ou préoccupation, n’hésitez pas à communiquer avec moi en tout temps.</w:t>
            </w:r>
          </w:p>
          <w:p w:rsidR="003550C9" w:rsidRDefault="003550C9" w:rsidP="00A40880">
            <w:pPr>
              <w:rPr>
                <w:rFonts w:ascii="Arial" w:hAnsi="Arial" w:cs="Arial"/>
                <w:noProof/>
                <w:color w:val="222222"/>
                <w:shd w:val="clear" w:color="auto" w:fill="FFFFFF"/>
                <w:lang w:val="fr-CA"/>
              </w:rPr>
            </w:pPr>
            <w:r w:rsidRPr="00C519A5">
              <w:rPr>
                <w:rFonts w:ascii="Arial" w:hAnsi="Arial" w:cs="Arial"/>
                <w:noProof/>
                <w:color w:val="222222"/>
                <w:lang w:val="fr-CA"/>
              </w:rPr>
              <w:br/>
            </w:r>
            <w:r w:rsidRPr="00C519A5">
              <w:rPr>
                <w:rFonts w:ascii="Arial" w:hAnsi="Arial" w:cs="Arial"/>
                <w:noProof/>
                <w:color w:val="222222"/>
                <w:shd w:val="clear" w:color="auto" w:fill="FFFFFF"/>
                <w:lang w:val="fr-CA"/>
              </w:rPr>
              <w:t>Merci.</w:t>
            </w:r>
            <w:r w:rsidRPr="00C519A5">
              <w:rPr>
                <w:rFonts w:ascii="Arial" w:hAnsi="Arial" w:cs="Arial"/>
                <w:noProof/>
                <w:color w:val="222222"/>
                <w:lang w:val="fr-CA"/>
              </w:rPr>
              <w:br/>
            </w:r>
            <w:r w:rsidRPr="00C519A5">
              <w:rPr>
                <w:rFonts w:ascii="Arial" w:hAnsi="Arial" w:cs="Arial"/>
                <w:noProof/>
                <w:color w:val="222222"/>
                <w:shd w:val="clear" w:color="auto" w:fill="FFFFFF"/>
                <w:lang w:val="fr-CA"/>
              </w:rPr>
              <w:t>(Signature)</w:t>
            </w:r>
          </w:p>
          <w:p w:rsidR="006F7B6C" w:rsidRDefault="006F7B6C" w:rsidP="00A40880">
            <w:pPr>
              <w:rPr>
                <w:rFonts w:ascii="Arial" w:hAnsi="Arial" w:cs="Arial"/>
                <w:noProof/>
                <w:color w:val="222222"/>
                <w:shd w:val="clear" w:color="auto" w:fill="FFFFFF"/>
                <w:lang w:val="fr-CA"/>
              </w:rPr>
            </w:pPr>
          </w:p>
          <w:p w:rsidR="006F7B6C" w:rsidRDefault="006F7B6C" w:rsidP="00A40880">
            <w:pPr>
              <w:rPr>
                <w:rFonts w:ascii="Arial" w:hAnsi="Arial" w:cs="Arial"/>
                <w:noProof/>
                <w:color w:val="222222"/>
                <w:shd w:val="clear" w:color="auto" w:fill="FFFFFF"/>
                <w:lang w:val="fr-CA"/>
              </w:rPr>
            </w:pPr>
            <w:r>
              <w:rPr>
                <w:rFonts w:ascii="Arial" w:hAnsi="Arial" w:cs="Arial"/>
                <w:noProof/>
                <w:color w:val="222222"/>
                <w:shd w:val="clear" w:color="auto" w:fill="FFFFFF"/>
                <w:lang w:val="fr-CA"/>
              </w:rPr>
              <w:t>~~~</w:t>
            </w:r>
            <w:bookmarkStart w:id="0" w:name="_GoBack"/>
            <w:bookmarkEnd w:id="0"/>
          </w:p>
          <w:p w:rsidR="006F7B6C" w:rsidRDefault="006F7B6C" w:rsidP="00A40880">
            <w:pPr>
              <w:rPr>
                <w:rFonts w:ascii="Arial" w:hAnsi="Arial" w:cs="Arial"/>
                <w:noProof/>
                <w:color w:val="222222"/>
                <w:shd w:val="clear" w:color="auto" w:fill="FFFFFF"/>
                <w:lang w:val="fr-CA"/>
              </w:rPr>
            </w:pPr>
          </w:p>
          <w:p w:rsidR="006F7B6C" w:rsidRPr="00A10ABE" w:rsidRDefault="006F7B6C" w:rsidP="006F7B6C">
            <w:pPr>
              <w:rPr>
                <w:rFonts w:ascii="Arial" w:hAnsi="Arial" w:cs="Arial"/>
                <w:color w:val="222222"/>
                <w:shd w:val="clear" w:color="auto" w:fill="FFFFFF"/>
              </w:rPr>
            </w:pPr>
            <w:r w:rsidRPr="00A10ABE">
              <w:rPr>
                <w:rFonts w:ascii="Arial" w:hAnsi="Arial" w:cs="Arial"/>
                <w:color w:val="222222"/>
                <w:shd w:val="clear" w:color="auto" w:fill="FFFFFF"/>
              </w:rPr>
              <w:t xml:space="preserve">Dear </w:t>
            </w:r>
            <w:r w:rsidRPr="00A10ABE">
              <w:rPr>
                <w:rFonts w:ascii="Arial" w:hAnsi="Arial" w:cs="Arial"/>
                <w:color w:val="222222"/>
                <w:highlight w:val="yellow"/>
                <w:shd w:val="clear" w:color="auto" w:fill="FFFFFF"/>
              </w:rPr>
              <w:t>[staff member/team],</w:t>
            </w:r>
          </w:p>
          <w:p w:rsidR="006F7B6C" w:rsidRPr="008A6903" w:rsidRDefault="006F7B6C" w:rsidP="006F7B6C">
            <w:pPr>
              <w:rPr>
                <w:rFonts w:ascii="Arial" w:hAnsi="Arial" w:cs="Arial"/>
                <w:color w:val="222222"/>
                <w:shd w:val="clear" w:color="auto" w:fill="FFFFFF"/>
              </w:rPr>
            </w:pPr>
            <w:r w:rsidRPr="008A6903">
              <w:rPr>
                <w:rFonts w:ascii="Arial" w:hAnsi="Arial" w:cs="Arial"/>
                <w:color w:val="222222"/>
              </w:rPr>
              <w:br/>
            </w:r>
            <w:r w:rsidRPr="008A6903">
              <w:rPr>
                <w:rFonts w:ascii="Arial" w:hAnsi="Arial" w:cs="Arial"/>
                <w:color w:val="222222"/>
                <w:shd w:val="clear" w:color="auto" w:fill="FFFFFF"/>
              </w:rPr>
              <w:t>First and foremost, I want to thank you for your ongoing patience during this time of unprecedented change.</w:t>
            </w:r>
          </w:p>
          <w:p w:rsidR="006F7B6C" w:rsidRPr="008A6903" w:rsidRDefault="006F7B6C" w:rsidP="006F7B6C">
            <w:pPr>
              <w:rPr>
                <w:rFonts w:ascii="Arial" w:hAnsi="Arial" w:cs="Arial"/>
                <w:color w:val="222222"/>
                <w:shd w:val="clear" w:color="auto" w:fill="FFFFFF"/>
              </w:rPr>
            </w:pPr>
          </w:p>
          <w:p w:rsidR="006F7B6C" w:rsidRPr="008A6903" w:rsidRDefault="006F7B6C" w:rsidP="006F7B6C">
            <w:pPr>
              <w:rPr>
                <w:rFonts w:ascii="Arial" w:hAnsi="Arial" w:cs="Arial"/>
                <w:color w:val="222222"/>
                <w:shd w:val="clear" w:color="auto" w:fill="FFFFFF"/>
              </w:rPr>
            </w:pPr>
            <w:r w:rsidRPr="008A6903">
              <w:rPr>
                <w:rFonts w:ascii="Arial" w:hAnsi="Arial" w:cs="Arial"/>
                <w:color w:val="222222"/>
                <w:shd w:val="clear" w:color="auto" w:fill="FFFFFF"/>
              </w:rPr>
              <w:lastRenderedPageBreak/>
              <w:t xml:space="preserve">As DND/CAF Business Resumption moves forward, I am reaching out to follow-up on your return to work and what this means for you. It is the responsibility of the organization, and myself as your supervisor, to equip you with the necessary protective equipment for you and your colleagues to safely enter the workplace. </w:t>
            </w:r>
            <w:r w:rsidRPr="008A6903">
              <w:rPr>
                <w:rFonts w:ascii="Arial" w:hAnsi="Arial" w:cs="Arial"/>
                <w:color w:val="222222"/>
                <w:shd w:val="clear" w:color="auto" w:fill="FFFFFF"/>
              </w:rPr>
              <w:br/>
            </w:r>
          </w:p>
          <w:p w:rsidR="006F7B6C" w:rsidRPr="008A6903" w:rsidRDefault="006F7B6C" w:rsidP="006F7B6C">
            <w:pPr>
              <w:rPr>
                <w:rFonts w:ascii="Arial" w:hAnsi="Arial" w:cs="Arial"/>
                <w:color w:val="222222"/>
                <w:shd w:val="clear" w:color="auto" w:fill="FFFFFF"/>
              </w:rPr>
            </w:pPr>
            <w:r w:rsidRPr="008A6903">
              <w:rPr>
                <w:rFonts w:ascii="Arial" w:hAnsi="Arial" w:cs="Arial"/>
                <w:color w:val="222222"/>
                <w:shd w:val="clear" w:color="auto" w:fill="FFFFFF"/>
              </w:rPr>
              <w:t xml:space="preserve">As such, you are asked to please follow the following guidelines on Public Health Measures (PHM) and Personal Protective Equipment (PPE). </w:t>
            </w:r>
            <w:r w:rsidRPr="008A6903">
              <w:rPr>
                <w:rFonts w:ascii="Arial" w:hAnsi="Arial" w:cs="Arial"/>
                <w:color w:val="222222"/>
                <w:highlight w:val="yellow"/>
                <w:shd w:val="clear" w:color="auto" w:fill="FFFFFF"/>
              </w:rPr>
              <w:t>[Insert messaging on what exact guidelines will be outlined for this process including details on where to access masks, etc.]</w:t>
            </w:r>
          </w:p>
          <w:p w:rsidR="006F7B6C" w:rsidRPr="008A6903" w:rsidRDefault="006F7B6C" w:rsidP="006F7B6C">
            <w:pPr>
              <w:rPr>
                <w:rFonts w:ascii="Arial" w:hAnsi="Arial" w:cs="Arial"/>
                <w:color w:val="222222"/>
                <w:shd w:val="clear" w:color="auto" w:fill="FFFFFF"/>
              </w:rPr>
            </w:pPr>
          </w:p>
          <w:p w:rsidR="006F7B6C" w:rsidRPr="008A6903" w:rsidRDefault="006F7B6C" w:rsidP="006F7B6C">
            <w:pPr>
              <w:rPr>
                <w:rFonts w:ascii="Arial" w:hAnsi="Arial" w:cs="Arial"/>
                <w:color w:val="222222"/>
                <w:shd w:val="clear" w:color="auto" w:fill="FFFFFF"/>
              </w:rPr>
            </w:pPr>
            <w:r w:rsidRPr="008A6903">
              <w:rPr>
                <w:rFonts w:ascii="Arial" w:hAnsi="Arial" w:cs="Arial"/>
                <w:color w:val="222222"/>
                <w:shd w:val="clear" w:color="auto" w:fill="FFFFFF"/>
              </w:rPr>
              <w:t>If you have</w:t>
            </w:r>
            <w:r>
              <w:rPr>
                <w:rFonts w:ascii="Arial" w:hAnsi="Arial" w:cs="Arial"/>
                <w:color w:val="222222"/>
                <w:shd w:val="clear" w:color="auto" w:fill="FFFFFF"/>
              </w:rPr>
              <w:t xml:space="preserve"> any outstanding</w:t>
            </w:r>
            <w:r w:rsidRPr="008A6903">
              <w:rPr>
                <w:rFonts w:ascii="Arial" w:hAnsi="Arial" w:cs="Arial"/>
                <w:color w:val="222222"/>
                <w:shd w:val="clear" w:color="auto" w:fill="FFFFFF"/>
              </w:rPr>
              <w:t xml:space="preserve"> questions surrounding PHM and PPE’s</w:t>
            </w:r>
            <w:r>
              <w:rPr>
                <w:rFonts w:ascii="Arial" w:hAnsi="Arial" w:cs="Arial"/>
                <w:color w:val="222222"/>
                <w:shd w:val="clear" w:color="auto" w:fill="FFFFFF"/>
              </w:rPr>
              <w:t xml:space="preserve"> or simply about returning to the workplace</w:t>
            </w:r>
            <w:r w:rsidRPr="008A6903">
              <w:rPr>
                <w:rFonts w:ascii="Arial" w:hAnsi="Arial" w:cs="Arial"/>
                <w:color w:val="222222"/>
                <w:shd w:val="clear" w:color="auto" w:fill="FFFFFF"/>
              </w:rPr>
              <w:t>, please consult</w:t>
            </w:r>
            <w:r>
              <w:rPr>
                <w:rFonts w:ascii="Arial" w:hAnsi="Arial" w:cs="Arial"/>
                <w:color w:val="222222"/>
                <w:shd w:val="clear" w:color="auto" w:fill="FFFFFF"/>
              </w:rPr>
              <w:t xml:space="preserve"> the </w:t>
            </w:r>
            <w:hyperlink r:id="rId8" w:history="1">
              <w:r w:rsidRPr="00643883">
                <w:rPr>
                  <w:rStyle w:val="Hyperlink"/>
                  <w:rFonts w:ascii="Arial" w:hAnsi="Arial" w:cs="Arial"/>
                  <w:shd w:val="clear" w:color="auto" w:fill="FFFFFF"/>
                </w:rPr>
                <w:t>Resuming work</w:t>
              </w:r>
            </w:hyperlink>
            <w:r>
              <w:rPr>
                <w:rFonts w:ascii="Arial" w:hAnsi="Arial" w:cs="Arial"/>
                <w:color w:val="222222"/>
                <w:shd w:val="clear" w:color="auto" w:fill="FFFFFF"/>
              </w:rPr>
              <w:t xml:space="preserve"> page, the </w:t>
            </w:r>
            <w:r w:rsidRPr="00643883">
              <w:rPr>
                <w:rFonts w:ascii="Arial" w:hAnsi="Arial" w:cs="Arial"/>
                <w:color w:val="222222"/>
                <w:shd w:val="clear" w:color="auto" w:fill="FFFFFF"/>
              </w:rPr>
              <w:t>DM\CDS Joint</w:t>
            </w:r>
            <w:r>
              <w:rPr>
                <w:rFonts w:ascii="Arial" w:hAnsi="Arial" w:cs="Arial"/>
                <w:color w:val="222222"/>
                <w:shd w:val="clear" w:color="auto" w:fill="FFFFFF"/>
              </w:rPr>
              <w:t xml:space="preserve"> Directive</w:t>
            </w:r>
            <w:r w:rsidRPr="00643883">
              <w:rPr>
                <w:rFonts w:ascii="Arial" w:hAnsi="Arial" w:cs="Arial"/>
                <w:color w:val="222222"/>
                <w:shd w:val="clear" w:color="auto" w:fill="FFFFFF"/>
              </w:rPr>
              <w:t xml:space="preserve"> – </w:t>
            </w:r>
            <w:hyperlink r:id="rId9">
              <w:r w:rsidRPr="00643883">
                <w:rPr>
                  <w:rStyle w:val="Hyperlink"/>
                  <w:rFonts w:ascii="Arial" w:hAnsi="Arial" w:cs="Arial"/>
                  <w:shd w:val="clear" w:color="auto" w:fill="FFFFFF"/>
                </w:rPr>
                <w:t>DND\CAF COVID-19 Public Health Measures and Personal Protection</w:t>
              </w:r>
            </w:hyperlink>
            <w:r>
              <w:rPr>
                <w:rFonts w:ascii="Arial" w:hAnsi="Arial" w:cs="Arial"/>
                <w:color w:val="222222"/>
                <w:shd w:val="clear" w:color="auto" w:fill="FFFFFF"/>
              </w:rPr>
              <w:t xml:space="preserve">, consult the </w:t>
            </w:r>
            <w:hyperlink r:id="rId10" w:history="1">
              <w:r>
                <w:rPr>
                  <w:rStyle w:val="Hyperlink"/>
                  <w:rFonts w:ascii="Arial" w:hAnsi="Arial" w:cs="Arial"/>
                </w:rPr>
                <w:t>Frequently asked questions</w:t>
              </w:r>
            </w:hyperlink>
            <w:r>
              <w:rPr>
                <w:rFonts w:ascii="Arial" w:hAnsi="Arial" w:cs="Arial"/>
                <w:color w:val="222222"/>
                <w:shd w:val="clear" w:color="auto" w:fill="FFFFFF"/>
              </w:rPr>
              <w:t xml:space="preserve"> or the </w:t>
            </w:r>
            <w:hyperlink r:id="rId11">
              <w:r w:rsidRPr="00643883">
                <w:rPr>
                  <w:rStyle w:val="Hyperlink"/>
                  <w:rFonts w:ascii="Arial" w:hAnsi="Arial" w:cs="Arial"/>
                  <w:shd w:val="clear" w:color="auto" w:fill="FFFFFF"/>
                </w:rPr>
                <w:t>Ask anything: COVID-19 submission box</w:t>
              </w:r>
            </w:hyperlink>
            <w:r>
              <w:rPr>
                <w:rFonts w:ascii="Arial" w:hAnsi="Arial" w:cs="Arial"/>
                <w:color w:val="222222"/>
                <w:shd w:val="clear" w:color="auto" w:fill="FFFFFF"/>
              </w:rPr>
              <w:t>.</w:t>
            </w:r>
            <w:r w:rsidRPr="00643883">
              <w:rPr>
                <w:rFonts w:ascii="Arial" w:hAnsi="Arial" w:cs="Arial"/>
                <w:color w:val="222222"/>
                <w:shd w:val="clear" w:color="auto" w:fill="FFFFFF"/>
              </w:rPr>
              <w:t xml:space="preserve"> </w:t>
            </w:r>
            <w:r w:rsidRPr="008A6903">
              <w:rPr>
                <w:rFonts w:ascii="Arial" w:hAnsi="Arial" w:cs="Arial"/>
                <w:color w:val="222222"/>
                <w:shd w:val="clear" w:color="auto" w:fill="FFFFFF"/>
              </w:rPr>
              <w:t>For all remaining questions or concerns, please feel free to reach out at any time.</w:t>
            </w:r>
          </w:p>
          <w:p w:rsidR="006F7B6C" w:rsidRPr="006F7B6C" w:rsidRDefault="006F7B6C" w:rsidP="006F7B6C">
            <w:pPr>
              <w:rPr>
                <w:rFonts w:ascii="Arial" w:hAnsi="Arial" w:cs="Arial"/>
                <w:color w:val="222222"/>
                <w:shd w:val="clear" w:color="auto" w:fill="FFFFFF"/>
                <w:lang w:val="fr-CA"/>
              </w:rPr>
            </w:pPr>
            <w:r w:rsidRPr="006F7B6C">
              <w:rPr>
                <w:rFonts w:ascii="Arial" w:hAnsi="Arial" w:cs="Arial"/>
                <w:color w:val="222222"/>
                <w:lang w:val="en-CA"/>
              </w:rPr>
              <w:br/>
            </w:r>
            <w:proofErr w:type="spellStart"/>
            <w:r w:rsidRPr="007265E3">
              <w:rPr>
                <w:rFonts w:ascii="Arial" w:hAnsi="Arial" w:cs="Arial"/>
                <w:color w:val="222222"/>
                <w:shd w:val="clear" w:color="auto" w:fill="FFFFFF"/>
                <w:lang w:val="fr-CA"/>
              </w:rPr>
              <w:t>Thanks</w:t>
            </w:r>
            <w:proofErr w:type="spellEnd"/>
            <w:proofErr w:type="gramStart"/>
            <w:r w:rsidRPr="007265E3">
              <w:rPr>
                <w:rFonts w:ascii="Arial" w:hAnsi="Arial" w:cs="Arial"/>
                <w:color w:val="222222"/>
                <w:shd w:val="clear" w:color="auto" w:fill="FFFFFF"/>
                <w:lang w:val="fr-CA"/>
              </w:rPr>
              <w:t>,</w:t>
            </w:r>
            <w:proofErr w:type="gramEnd"/>
            <w:r w:rsidRPr="007265E3">
              <w:rPr>
                <w:rFonts w:ascii="Arial" w:hAnsi="Arial" w:cs="Arial"/>
                <w:color w:val="222222"/>
                <w:lang w:val="fr-CA"/>
              </w:rPr>
              <w:br/>
            </w:r>
            <w:r w:rsidRPr="007265E3">
              <w:rPr>
                <w:rFonts w:ascii="Arial" w:hAnsi="Arial" w:cs="Arial"/>
                <w:color w:val="222222"/>
                <w:shd w:val="clear" w:color="auto" w:fill="FFFFFF"/>
                <w:lang w:val="fr-CA"/>
              </w:rPr>
              <w:t>(</w:t>
            </w:r>
            <w:proofErr w:type="spellStart"/>
            <w:r w:rsidRPr="007265E3">
              <w:rPr>
                <w:rFonts w:ascii="Arial" w:hAnsi="Arial" w:cs="Arial"/>
                <w:color w:val="222222"/>
                <w:shd w:val="clear" w:color="auto" w:fill="FFFFFF"/>
                <w:lang w:val="fr-CA"/>
              </w:rPr>
              <w:t>Add</w:t>
            </w:r>
            <w:proofErr w:type="spellEnd"/>
            <w:r w:rsidRPr="007265E3">
              <w:rPr>
                <w:rFonts w:ascii="Arial" w:hAnsi="Arial" w:cs="Arial"/>
                <w:color w:val="222222"/>
                <w:shd w:val="clear" w:color="auto" w:fill="FFFFFF"/>
                <w:lang w:val="fr-CA"/>
              </w:rPr>
              <w:t xml:space="preserve"> signature)</w:t>
            </w:r>
            <w:r w:rsidRPr="007265E3">
              <w:rPr>
                <w:rFonts w:ascii="Arial" w:hAnsi="Arial" w:cs="Arial"/>
                <w:color w:val="222222"/>
                <w:shd w:val="clear" w:color="auto" w:fill="FFFFFF"/>
                <w:lang w:val="fr-CA"/>
              </w:rPr>
              <w:br/>
            </w:r>
          </w:p>
        </w:tc>
      </w:tr>
    </w:tbl>
    <w:p w:rsidR="00E4387D" w:rsidRDefault="00E4387D"/>
    <w:sectPr w:rsidR="00E4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C9"/>
    <w:rsid w:val="003550C9"/>
    <w:rsid w:val="004038A4"/>
    <w:rsid w:val="006F7B6C"/>
    <w:rsid w:val="00D37938"/>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330D3-372F-4A22-97EC-8F7F4E3C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C9"/>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department-national-defence/campaigns/covid-19/resuming-work.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nada.ca/fr/ministere-defense-nationale/campagnes/covid-19/retour-au-travail/demandez-nimporte-quoi-covid-19.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da.ca/fr/ministere-defense-nationale/campagnes/covid-19/retour-au-travail/foire-aux-questions.html" TargetMode="External"/><Relationship Id="rId11" Type="http://schemas.openxmlformats.org/officeDocument/2006/relationships/hyperlink" Target="https://www.canada.ca/en/department-national-defence/campaigns/covid-19/resuming-work/ask-anything-covid-19.html" TargetMode="External"/><Relationship Id="rId5" Type="http://schemas.openxmlformats.org/officeDocument/2006/relationships/hyperlink" Target="https://www.canada.ca/fr/ministere-defense-nationale/organisation/politiques-normes/directive-conjointe-du-sm-cemd.html" TargetMode="External"/><Relationship Id="rId10" Type="http://schemas.openxmlformats.org/officeDocument/2006/relationships/hyperlink" Target="https://www.canada.ca/en/department-national-defence/campaigns/covid-19/resuming-work/frequently-asked-questions.html" TargetMode="External"/><Relationship Id="rId4" Type="http://schemas.openxmlformats.org/officeDocument/2006/relationships/hyperlink" Target="https://www.canada.ca/fr/ministere-defense-nationale/campagnes/covid-19/retour-au-travail.html" TargetMode="External"/><Relationship Id="rId9" Type="http://schemas.openxmlformats.org/officeDocument/2006/relationships/hyperlink" Target="https://www.canada.ca/en/department-national-defence/corporate/policies-standards/dm-cds-joint-direct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Bagot.C</dc:creator>
  <cp:keywords/>
  <dc:description/>
  <cp:lastModifiedBy>Bagot.C</cp:lastModifiedBy>
  <cp:revision>3</cp:revision>
  <dcterms:created xsi:type="dcterms:W3CDTF">2020-06-17T12:02:00Z</dcterms:created>
  <dcterms:modified xsi:type="dcterms:W3CDTF">2020-06-17T12:35:00Z</dcterms:modified>
</cp:coreProperties>
</file>