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448E" w14:textId="2609D306" w:rsidR="00217265" w:rsidRPr="00614ED5" w:rsidRDefault="00614ED5" w:rsidP="00775C83">
      <w:pPr>
        <w:pStyle w:val="Title"/>
        <w:rPr>
          <w:b/>
          <w:bCs/>
          <w:sz w:val="72"/>
          <w:szCs w:val="72"/>
        </w:rPr>
      </w:pPr>
      <w:r w:rsidRPr="00614ED5">
        <w:rPr>
          <w:b/>
          <w:bCs/>
          <w:sz w:val="72"/>
          <w:szCs w:val="72"/>
        </w:rPr>
        <w:t>Return to the Workplace Orientation Template</w:t>
      </w:r>
    </w:p>
    <w:p w14:paraId="5478BD66" w14:textId="46E4EC15" w:rsidR="004672F9" w:rsidRPr="004672F9" w:rsidRDefault="00306589" w:rsidP="00470923">
      <w:pPr>
        <w:pStyle w:val="Subtitle"/>
        <w:sectPr w:rsidR="004672F9" w:rsidRPr="004672F9" w:rsidSect="002917DD">
          <w:headerReference w:type="default" r:id="rId8"/>
          <w:footerReference w:type="default" r:id="rId9"/>
          <w:headerReference w:type="first" r:id="rId10"/>
          <w:footerReference w:type="first" r:id="rId11"/>
          <w:type w:val="continuous"/>
          <w:pgSz w:w="12240" w:h="15840"/>
          <w:pgMar w:top="5429" w:right="1138" w:bottom="7805" w:left="1138" w:header="14" w:footer="418" w:gutter="0"/>
          <w:cols w:space="567"/>
          <w:titlePg/>
          <w:docGrid w:linePitch="272"/>
        </w:sectPr>
      </w:pPr>
      <w:r>
        <w:rPr>
          <w:noProof/>
        </w:rPr>
        <w:drawing>
          <wp:anchor distT="0" distB="0" distL="114300" distR="114300" simplePos="0" relativeHeight="251660288" behindDoc="0" locked="0" layoutInCell="1" allowOverlap="1" wp14:anchorId="2F1FBB7B" wp14:editId="5ACA6643">
            <wp:simplePos x="0" y="0"/>
            <wp:positionH relativeFrom="column">
              <wp:posOffset>-474980</wp:posOffset>
            </wp:positionH>
            <wp:positionV relativeFrom="paragraph">
              <wp:posOffset>730250</wp:posOffset>
            </wp:positionV>
            <wp:extent cx="7268845" cy="1480185"/>
            <wp:effectExtent l="0" t="0" r="8255" b="571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7312743" cy="1489124"/>
                    </a:xfrm>
                    <a:prstGeom prst="rect">
                      <a:avLst/>
                    </a:prstGeom>
                  </pic:spPr>
                </pic:pic>
              </a:graphicData>
            </a:graphic>
            <wp14:sizeRelH relativeFrom="margin">
              <wp14:pctWidth>0</wp14:pctWidth>
            </wp14:sizeRelH>
            <wp14:sizeRelV relativeFrom="margin">
              <wp14:pctHeight>0</wp14:pctHeight>
            </wp14:sizeRelV>
          </wp:anchor>
        </w:drawing>
      </w:r>
      <w:r w:rsidR="00614ED5">
        <w:t>July 2020</w:t>
      </w:r>
    </w:p>
    <w:p w14:paraId="4538F61E" w14:textId="77777777" w:rsidR="00614ED5" w:rsidRPr="00614ED5" w:rsidRDefault="00614ED5" w:rsidP="00614ED5">
      <w:pPr>
        <w:spacing w:after="0" w:line="0" w:lineRule="atLeast"/>
        <w:rPr>
          <w:rFonts w:eastAsia="Arial" w:cs="Arial"/>
          <w:b/>
          <w:sz w:val="36"/>
          <w:szCs w:val="20"/>
          <w:lang w:val="en-CA" w:eastAsia="en-CA"/>
        </w:rPr>
      </w:pPr>
      <w:r w:rsidRPr="00614ED5">
        <w:rPr>
          <w:rFonts w:eastAsia="Arial" w:cs="Arial"/>
          <w:b/>
          <w:sz w:val="36"/>
          <w:szCs w:val="20"/>
          <w:lang w:val="en-CA" w:eastAsia="en-CA"/>
        </w:rPr>
        <w:lastRenderedPageBreak/>
        <w:t>Welcome back to your workplace!</w:t>
      </w:r>
    </w:p>
    <w:p w14:paraId="3546B8B0" w14:textId="77777777" w:rsidR="00614ED5" w:rsidRPr="00614ED5" w:rsidRDefault="00614ED5" w:rsidP="00614ED5">
      <w:pPr>
        <w:spacing w:after="0" w:line="383" w:lineRule="exact"/>
        <w:rPr>
          <w:rFonts w:ascii="Times New Roman" w:hAnsi="Times New Roman" w:cs="Arial"/>
          <w:szCs w:val="20"/>
          <w:lang w:val="en-CA" w:eastAsia="en-CA"/>
        </w:rPr>
      </w:pPr>
    </w:p>
    <w:p w14:paraId="7527FEF7" w14:textId="77777777" w:rsidR="00614ED5" w:rsidRPr="00614ED5" w:rsidRDefault="00614ED5" w:rsidP="00614ED5">
      <w:pPr>
        <w:spacing w:after="0" w:line="274" w:lineRule="auto"/>
        <w:ind w:right="60"/>
        <w:rPr>
          <w:rFonts w:eastAsia="Arial" w:cs="Arial"/>
          <w:sz w:val="24"/>
          <w:szCs w:val="20"/>
          <w:lang w:val="en-CA" w:eastAsia="en-CA"/>
        </w:rPr>
      </w:pPr>
      <w:r w:rsidRPr="00614ED5">
        <w:rPr>
          <w:rFonts w:eastAsia="Arial" w:cs="Arial"/>
          <w:sz w:val="24"/>
          <w:szCs w:val="20"/>
          <w:lang w:val="en-CA" w:eastAsia="en-CA"/>
        </w:rPr>
        <w:t xml:space="preserve">Things have changed quite a bit since we entered Business Continuity Plan (BCP) posture on March 13. You may have seen some of the changes when you walked into the building to your workplace today, including directional signs, </w:t>
      </w:r>
      <w:proofErr w:type="gramStart"/>
      <w:r w:rsidRPr="00614ED5">
        <w:rPr>
          <w:rFonts w:eastAsia="Arial" w:cs="Arial"/>
          <w:sz w:val="24"/>
          <w:szCs w:val="20"/>
          <w:lang w:val="en-CA" w:eastAsia="en-CA"/>
        </w:rPr>
        <w:t>one way</w:t>
      </w:r>
      <w:proofErr w:type="gramEnd"/>
      <w:r w:rsidRPr="00614ED5">
        <w:rPr>
          <w:rFonts w:eastAsia="Arial" w:cs="Arial"/>
          <w:sz w:val="24"/>
          <w:szCs w:val="20"/>
          <w:lang w:val="en-CA" w:eastAsia="en-CA"/>
        </w:rPr>
        <w:t xml:space="preserve"> traffic flows and staircases, and physical distancing reminders. This orientation will provide you with some key information so you can get settled back in to a new normal at the workplace as we transition out of BCP to Business Resumption Plan (BRP) activities. If you have any questions that are not answered in this document please see your supervisor </w:t>
      </w:r>
      <w:r w:rsidRPr="00614ED5">
        <w:rPr>
          <w:rFonts w:eastAsia="Arial" w:cs="Arial"/>
          <w:sz w:val="24"/>
          <w:szCs w:val="20"/>
          <w:highlight w:val="yellow"/>
          <w:lang w:val="en-CA" w:eastAsia="en-CA"/>
        </w:rPr>
        <w:t xml:space="preserve">or </w:t>
      </w:r>
      <w:r w:rsidRPr="00614ED5">
        <w:rPr>
          <w:rFonts w:eastAsia="Arial" w:cs="Arial"/>
          <w:i/>
          <w:sz w:val="24"/>
          <w:szCs w:val="20"/>
          <w:highlight w:val="yellow"/>
          <w:lang w:val="en-CA" w:eastAsia="en-CA"/>
        </w:rPr>
        <w:t>[add appropriate OPI]</w:t>
      </w:r>
      <w:r w:rsidRPr="00614ED5">
        <w:rPr>
          <w:rFonts w:eastAsia="Arial" w:cs="Arial"/>
          <w:sz w:val="24"/>
          <w:szCs w:val="20"/>
          <w:lang w:val="en-CA" w:eastAsia="en-CA"/>
        </w:rPr>
        <w:t xml:space="preserve"> or visit the Defence Team’s </w:t>
      </w:r>
      <w:hyperlink r:id="rId13" w:history="1">
        <w:r w:rsidRPr="00614ED5">
          <w:rPr>
            <w:rFonts w:eastAsia="Arial" w:cs="Arial"/>
            <w:color w:val="0563C1"/>
            <w:sz w:val="24"/>
            <w:szCs w:val="20"/>
            <w:u w:val="single"/>
            <w:lang w:val="en-CA" w:eastAsia="en-CA"/>
          </w:rPr>
          <w:t>Resuming Work web page</w:t>
        </w:r>
      </w:hyperlink>
      <w:r w:rsidRPr="00614ED5">
        <w:rPr>
          <w:rFonts w:eastAsia="Arial" w:cs="Arial"/>
          <w:sz w:val="24"/>
          <w:szCs w:val="20"/>
          <w:lang w:val="en-CA" w:eastAsia="en-CA"/>
        </w:rPr>
        <w:t xml:space="preserve"> for more information.  More specific operational information will come from </w:t>
      </w:r>
      <w:r w:rsidRPr="00614ED5">
        <w:rPr>
          <w:rFonts w:eastAsia="Arial" w:cs="Arial"/>
          <w:i/>
          <w:sz w:val="24"/>
          <w:szCs w:val="20"/>
          <w:highlight w:val="yellow"/>
          <w:lang w:val="en-CA" w:eastAsia="en-CA"/>
        </w:rPr>
        <w:t>[add appropriate OPI]</w:t>
      </w:r>
      <w:r w:rsidRPr="00614ED5">
        <w:rPr>
          <w:rFonts w:eastAsia="Arial" w:cs="Arial"/>
          <w:sz w:val="24"/>
          <w:szCs w:val="20"/>
          <w:lang w:val="en-CA" w:eastAsia="en-CA"/>
        </w:rPr>
        <w:t xml:space="preserve"> separately.</w:t>
      </w:r>
    </w:p>
    <w:p w14:paraId="1A6D516E" w14:textId="77777777" w:rsidR="00614ED5" w:rsidRPr="00614ED5" w:rsidRDefault="00614ED5" w:rsidP="00614ED5">
      <w:pPr>
        <w:spacing w:after="0" w:line="338" w:lineRule="exact"/>
        <w:rPr>
          <w:rFonts w:ascii="Times New Roman" w:hAnsi="Times New Roman" w:cs="Arial"/>
          <w:szCs w:val="20"/>
          <w:lang w:val="en-CA" w:eastAsia="en-CA"/>
        </w:rPr>
      </w:pPr>
    </w:p>
    <w:p w14:paraId="6ED99AA3" w14:textId="77777777" w:rsidR="00614ED5" w:rsidRPr="00614ED5" w:rsidRDefault="00614ED5" w:rsidP="00614ED5">
      <w:pPr>
        <w:spacing w:after="0" w:line="273" w:lineRule="auto"/>
        <w:ind w:right="220"/>
        <w:rPr>
          <w:rFonts w:eastAsia="Arial" w:cs="Arial"/>
          <w:sz w:val="24"/>
          <w:szCs w:val="20"/>
          <w:lang w:val="en-CA" w:eastAsia="en-CA"/>
        </w:rPr>
      </w:pPr>
      <w:r w:rsidRPr="00614ED5">
        <w:rPr>
          <w:rFonts w:eastAsia="Arial" w:cs="Arial"/>
          <w:sz w:val="24"/>
          <w:szCs w:val="20"/>
          <w:lang w:val="en-CA" w:eastAsia="en-CA"/>
        </w:rPr>
        <w:t xml:space="preserve">Our priority remains your health and safety. Our </w:t>
      </w:r>
      <w:r w:rsidRPr="00614ED5">
        <w:rPr>
          <w:rFonts w:eastAsia="Arial" w:cs="Arial"/>
          <w:i/>
          <w:sz w:val="24"/>
          <w:szCs w:val="20"/>
          <w:highlight w:val="yellow"/>
          <w:lang w:val="en-CA" w:eastAsia="en-CA"/>
        </w:rPr>
        <w:t>[add appropriate OPI]</w:t>
      </w:r>
      <w:r w:rsidRPr="00614ED5">
        <w:rPr>
          <w:rFonts w:eastAsia="Arial" w:cs="Arial"/>
          <w:i/>
          <w:sz w:val="24"/>
          <w:szCs w:val="20"/>
          <w:lang w:val="en-CA" w:eastAsia="en-CA"/>
        </w:rPr>
        <w:t xml:space="preserve"> have</w:t>
      </w:r>
      <w:r w:rsidRPr="00614ED5">
        <w:rPr>
          <w:rFonts w:eastAsia="Arial" w:cs="Arial"/>
          <w:sz w:val="24"/>
          <w:szCs w:val="20"/>
          <w:lang w:val="en-CA" w:eastAsia="en-CA"/>
        </w:rPr>
        <w:t xml:space="preserve"> been working hard to ensure your return is smooth by assessing and readying the physical workplace to conform to the BRP and physical distancing requirements, and establishing individual team priorities so you can hit the ground running.</w:t>
      </w:r>
    </w:p>
    <w:p w14:paraId="2D0E4977" w14:textId="77777777" w:rsidR="00614ED5" w:rsidRPr="00614ED5" w:rsidRDefault="00614ED5" w:rsidP="00614ED5">
      <w:pPr>
        <w:spacing w:after="0" w:line="334" w:lineRule="exact"/>
        <w:rPr>
          <w:rFonts w:ascii="Times New Roman" w:hAnsi="Times New Roman" w:cs="Arial"/>
          <w:szCs w:val="20"/>
          <w:lang w:val="en-CA" w:eastAsia="en-CA"/>
        </w:rPr>
      </w:pPr>
    </w:p>
    <w:p w14:paraId="18252397" w14:textId="77777777" w:rsidR="00614ED5" w:rsidRPr="00614ED5" w:rsidRDefault="00614ED5" w:rsidP="00614ED5">
      <w:pPr>
        <w:spacing w:after="0" w:line="266" w:lineRule="auto"/>
        <w:ind w:right="780"/>
        <w:rPr>
          <w:rFonts w:eastAsia="Arial" w:cs="Arial"/>
          <w:sz w:val="24"/>
          <w:szCs w:val="20"/>
          <w:lang w:val="en-CA" w:eastAsia="en-CA"/>
        </w:rPr>
      </w:pPr>
      <w:r w:rsidRPr="00614ED5">
        <w:rPr>
          <w:rFonts w:eastAsia="Arial" w:cs="Arial"/>
          <w:sz w:val="24"/>
          <w:szCs w:val="20"/>
          <w:lang w:val="en-CA" w:eastAsia="en-CA"/>
        </w:rPr>
        <w:t xml:space="preserve">This orientation contains important information for you. Your </w:t>
      </w:r>
      <w:r w:rsidRPr="00614ED5">
        <w:rPr>
          <w:rFonts w:eastAsia="Arial" w:cs="Arial"/>
          <w:i/>
          <w:sz w:val="24"/>
          <w:szCs w:val="20"/>
          <w:highlight w:val="yellow"/>
          <w:lang w:val="en-CA" w:eastAsia="en-CA"/>
        </w:rPr>
        <w:t>[add appropriate OPI]</w:t>
      </w:r>
      <w:r w:rsidRPr="00614ED5">
        <w:rPr>
          <w:rFonts w:eastAsia="Arial" w:cs="Arial"/>
          <w:sz w:val="24"/>
          <w:szCs w:val="20"/>
          <w:lang w:val="en-CA" w:eastAsia="en-CA"/>
        </w:rPr>
        <w:t xml:space="preserve"> will go through this with you and we are here to answer any questions or concerns.</w:t>
      </w:r>
    </w:p>
    <w:p w14:paraId="63D304A9" w14:textId="77777777" w:rsidR="00614ED5" w:rsidRPr="00614ED5" w:rsidRDefault="00614ED5" w:rsidP="00614ED5">
      <w:pPr>
        <w:spacing w:after="0" w:line="200" w:lineRule="exact"/>
        <w:rPr>
          <w:rFonts w:ascii="Times New Roman" w:hAnsi="Times New Roman" w:cs="Arial"/>
          <w:szCs w:val="20"/>
          <w:lang w:val="en-CA" w:eastAsia="en-CA"/>
        </w:rPr>
      </w:pPr>
    </w:p>
    <w:p w14:paraId="3166B910" w14:textId="77777777" w:rsidR="00614ED5" w:rsidRPr="00614ED5" w:rsidRDefault="00614ED5" w:rsidP="00614ED5">
      <w:pPr>
        <w:spacing w:after="0" w:line="200" w:lineRule="exact"/>
        <w:rPr>
          <w:rFonts w:ascii="Times New Roman" w:hAnsi="Times New Roman" w:cs="Arial"/>
          <w:szCs w:val="20"/>
          <w:lang w:val="en-CA" w:eastAsia="en-CA"/>
        </w:rPr>
      </w:pPr>
    </w:p>
    <w:p w14:paraId="4CD66358" w14:textId="77777777" w:rsidR="00614ED5" w:rsidRPr="00614ED5" w:rsidRDefault="00614ED5" w:rsidP="00614ED5">
      <w:pPr>
        <w:spacing w:after="0" w:line="241" w:lineRule="exact"/>
        <w:rPr>
          <w:rFonts w:ascii="Times New Roman" w:hAnsi="Times New Roman" w:cs="Arial"/>
          <w:szCs w:val="20"/>
          <w:lang w:val="en-CA" w:eastAsia="en-CA"/>
        </w:rPr>
      </w:pPr>
    </w:p>
    <w:p w14:paraId="57ADFA37" w14:textId="77777777" w:rsidR="00614ED5" w:rsidRPr="00614ED5" w:rsidRDefault="00614ED5" w:rsidP="00614ED5">
      <w:pPr>
        <w:spacing w:after="0" w:line="0" w:lineRule="atLeast"/>
        <w:rPr>
          <w:rFonts w:eastAsia="Arial" w:cs="Arial"/>
          <w:b/>
          <w:sz w:val="36"/>
          <w:szCs w:val="20"/>
          <w:lang w:val="en-CA" w:eastAsia="en-CA"/>
        </w:rPr>
      </w:pPr>
      <w:r w:rsidRPr="00614ED5">
        <w:rPr>
          <w:rFonts w:eastAsia="Arial" w:cs="Arial"/>
          <w:b/>
          <w:sz w:val="36"/>
          <w:szCs w:val="20"/>
          <w:lang w:val="en-CA" w:eastAsia="en-CA"/>
        </w:rPr>
        <w:t>What has changed?</w:t>
      </w:r>
    </w:p>
    <w:p w14:paraId="4864E240" w14:textId="780A6411" w:rsidR="00614ED5" w:rsidRPr="00614ED5" w:rsidRDefault="00614ED5" w:rsidP="00614ED5">
      <w:pPr>
        <w:spacing w:after="0" w:line="20" w:lineRule="exact"/>
        <w:rPr>
          <w:rFonts w:ascii="Times New Roman" w:hAnsi="Times New Roman" w:cs="Arial"/>
          <w:szCs w:val="20"/>
          <w:lang w:val="en-CA" w:eastAsia="en-CA"/>
        </w:rPr>
      </w:pPr>
      <w:r w:rsidRPr="00614ED5">
        <w:rPr>
          <w:rFonts w:eastAsia="Arial" w:cs="Arial"/>
          <w:b/>
          <w:noProof/>
          <w:sz w:val="36"/>
          <w:szCs w:val="20"/>
          <w:lang w:val="en-CA" w:eastAsia="en-CA"/>
        </w:rPr>
        <w:drawing>
          <wp:anchor distT="0" distB="0" distL="114300" distR="114300" simplePos="0" relativeHeight="251668480" behindDoc="1" locked="0" layoutInCell="1" allowOverlap="1" wp14:anchorId="5B2568F9" wp14:editId="362657FD">
            <wp:simplePos x="0" y="0"/>
            <wp:positionH relativeFrom="column">
              <wp:posOffset>3644900</wp:posOffset>
            </wp:positionH>
            <wp:positionV relativeFrom="paragraph">
              <wp:posOffset>197485</wp:posOffset>
            </wp:positionV>
            <wp:extent cx="2451100" cy="2109470"/>
            <wp:effectExtent l="0" t="0" r="635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2109470"/>
                    </a:xfrm>
                    <a:prstGeom prst="rect">
                      <a:avLst/>
                    </a:prstGeom>
                    <a:noFill/>
                  </pic:spPr>
                </pic:pic>
              </a:graphicData>
            </a:graphic>
            <wp14:sizeRelH relativeFrom="page">
              <wp14:pctWidth>0</wp14:pctWidth>
            </wp14:sizeRelH>
            <wp14:sizeRelV relativeFrom="page">
              <wp14:pctHeight>0</wp14:pctHeight>
            </wp14:sizeRelV>
          </wp:anchor>
        </w:drawing>
      </w:r>
    </w:p>
    <w:p w14:paraId="61489C05" w14:textId="77777777" w:rsidR="00614ED5" w:rsidRPr="00614ED5" w:rsidRDefault="00614ED5" w:rsidP="00614ED5">
      <w:pPr>
        <w:spacing w:after="0" w:line="377" w:lineRule="exact"/>
        <w:rPr>
          <w:rFonts w:ascii="Times New Roman" w:hAnsi="Times New Roman" w:cs="Arial"/>
          <w:szCs w:val="20"/>
          <w:lang w:val="en-CA" w:eastAsia="en-CA"/>
        </w:rPr>
      </w:pPr>
    </w:p>
    <w:p w14:paraId="399665CD" w14:textId="77777777" w:rsidR="00614ED5" w:rsidRPr="00614ED5" w:rsidRDefault="00614ED5" w:rsidP="00614ED5">
      <w:pPr>
        <w:spacing w:after="0" w:line="274" w:lineRule="auto"/>
        <w:ind w:right="4240"/>
        <w:rPr>
          <w:rFonts w:eastAsia="Arial" w:cs="Arial"/>
          <w:sz w:val="24"/>
          <w:szCs w:val="20"/>
          <w:lang w:val="en-CA" w:eastAsia="en-CA"/>
        </w:rPr>
      </w:pPr>
      <w:r w:rsidRPr="00614ED5">
        <w:rPr>
          <w:rFonts w:eastAsia="Arial" w:cs="Arial"/>
          <w:sz w:val="24"/>
          <w:szCs w:val="20"/>
          <w:lang w:val="en-CA" w:eastAsia="en-CA"/>
        </w:rPr>
        <w:t>Our workspaces and facilities have changed. You may have noticed some changes when you came in today such as directional arrows on the floor to ensure pedestrian traffic flows in one direction, one-way staircases, some building occupants wearing masks, limited occupancy on elevators, less seating in common eating areas, and some collaborative spaces marked as not available. All these changes are to promote physical distancing.</w:t>
      </w:r>
    </w:p>
    <w:p w14:paraId="690B878F" w14:textId="2F82F5B6" w:rsidR="009B1AC4" w:rsidRDefault="009B1AC4" w:rsidP="00614ED5">
      <w:pPr>
        <w:pStyle w:val="TOCHeading"/>
      </w:pPr>
    </w:p>
    <w:p w14:paraId="0CACD22E" w14:textId="77777777" w:rsidR="00614ED5" w:rsidRPr="00614ED5" w:rsidRDefault="00614ED5" w:rsidP="00614ED5">
      <w:pPr>
        <w:spacing w:after="0" w:line="276" w:lineRule="auto"/>
        <w:rPr>
          <w:rFonts w:eastAsia="Arial" w:cs="Arial"/>
          <w:sz w:val="24"/>
          <w:szCs w:val="20"/>
          <w:lang w:val="en-CA" w:eastAsia="en-CA"/>
        </w:rPr>
      </w:pPr>
      <w:r w:rsidRPr="00614ED5">
        <w:rPr>
          <w:rFonts w:eastAsia="Arial" w:cs="Arial"/>
          <w:sz w:val="24"/>
          <w:szCs w:val="20"/>
          <w:lang w:val="en-CA" w:eastAsia="en-CA"/>
        </w:rPr>
        <w:t xml:space="preserve">The following Public Health Measures (PHM) as well as the use of non-medical masks are integral to a safe return to the workplace. </w:t>
      </w:r>
    </w:p>
    <w:p w14:paraId="5D07D5D2" w14:textId="77777777" w:rsidR="00614ED5" w:rsidRPr="00614ED5" w:rsidRDefault="00614ED5" w:rsidP="00614ED5">
      <w:pPr>
        <w:spacing w:after="0" w:line="276" w:lineRule="auto"/>
        <w:rPr>
          <w:rFonts w:eastAsia="Calibri" w:cs="Arial"/>
          <w:color w:val="000000"/>
          <w:szCs w:val="20"/>
          <w:lang w:val="en-CA" w:eastAsia="en-CA"/>
        </w:rPr>
      </w:pPr>
    </w:p>
    <w:p w14:paraId="10A2D274" w14:textId="77777777" w:rsidR="00614ED5" w:rsidRPr="00614ED5" w:rsidRDefault="00614ED5" w:rsidP="00614ED5">
      <w:pPr>
        <w:numPr>
          <w:ilvl w:val="0"/>
          <w:numId w:val="24"/>
        </w:numPr>
        <w:spacing w:after="0" w:line="240" w:lineRule="auto"/>
        <w:contextualSpacing/>
        <w:rPr>
          <w:rFonts w:cs="Arial"/>
          <w:sz w:val="24"/>
        </w:rPr>
      </w:pPr>
      <w:r w:rsidRPr="00614ED5">
        <w:rPr>
          <w:rFonts w:cs="Arial"/>
          <w:sz w:val="24"/>
        </w:rPr>
        <w:t xml:space="preserve">Wash hands with soap and water for at least 20 </w:t>
      </w:r>
      <w:proofErr w:type="gramStart"/>
      <w:r w:rsidRPr="00614ED5">
        <w:rPr>
          <w:rFonts w:cs="Arial"/>
          <w:sz w:val="24"/>
        </w:rPr>
        <w:t>seconds;</w:t>
      </w:r>
      <w:proofErr w:type="gramEnd"/>
    </w:p>
    <w:p w14:paraId="5170549A" w14:textId="77777777" w:rsidR="00614ED5" w:rsidRPr="00614ED5" w:rsidRDefault="00614ED5" w:rsidP="00614ED5">
      <w:pPr>
        <w:numPr>
          <w:ilvl w:val="0"/>
          <w:numId w:val="24"/>
        </w:numPr>
        <w:spacing w:after="0" w:line="240" w:lineRule="auto"/>
        <w:contextualSpacing/>
        <w:rPr>
          <w:rFonts w:cs="Arial"/>
          <w:sz w:val="24"/>
        </w:rPr>
      </w:pPr>
      <w:r w:rsidRPr="00614ED5">
        <w:rPr>
          <w:rFonts w:cs="Arial"/>
          <w:sz w:val="24"/>
        </w:rPr>
        <w:t xml:space="preserve">Use alcohol-based hand </w:t>
      </w:r>
      <w:proofErr w:type="gramStart"/>
      <w:r w:rsidRPr="00614ED5">
        <w:rPr>
          <w:rFonts w:cs="Arial"/>
          <w:b/>
          <w:bCs/>
          <w:sz w:val="24"/>
        </w:rPr>
        <w:t>sanitizer;</w:t>
      </w:r>
      <w:proofErr w:type="gramEnd"/>
    </w:p>
    <w:p w14:paraId="5D6A7514" w14:textId="77777777" w:rsidR="00614ED5" w:rsidRPr="00614ED5" w:rsidRDefault="00614ED5" w:rsidP="00614ED5">
      <w:pPr>
        <w:numPr>
          <w:ilvl w:val="0"/>
          <w:numId w:val="24"/>
        </w:numPr>
        <w:spacing w:after="0" w:line="240" w:lineRule="auto"/>
        <w:contextualSpacing/>
        <w:rPr>
          <w:rFonts w:cs="Arial"/>
          <w:sz w:val="24"/>
        </w:rPr>
      </w:pPr>
      <w:r w:rsidRPr="00614ED5">
        <w:rPr>
          <w:rFonts w:cs="Arial"/>
          <w:b/>
          <w:bCs/>
          <w:sz w:val="24"/>
        </w:rPr>
        <w:t xml:space="preserve">Avoid </w:t>
      </w:r>
      <w:r w:rsidRPr="00614ED5">
        <w:rPr>
          <w:rFonts w:cs="Arial"/>
          <w:sz w:val="24"/>
        </w:rPr>
        <w:t xml:space="preserve">touching eyes, nose, or mouth with unwashed </w:t>
      </w:r>
      <w:proofErr w:type="gramStart"/>
      <w:r w:rsidRPr="00614ED5">
        <w:rPr>
          <w:rFonts w:cs="Arial"/>
          <w:sz w:val="24"/>
        </w:rPr>
        <w:t>hands;</w:t>
      </w:r>
      <w:proofErr w:type="gramEnd"/>
    </w:p>
    <w:p w14:paraId="581A7800" w14:textId="77777777" w:rsidR="00614ED5" w:rsidRPr="00614ED5" w:rsidRDefault="00614ED5" w:rsidP="00614ED5">
      <w:pPr>
        <w:numPr>
          <w:ilvl w:val="0"/>
          <w:numId w:val="24"/>
        </w:numPr>
        <w:spacing w:after="0" w:line="240" w:lineRule="auto"/>
        <w:contextualSpacing/>
        <w:rPr>
          <w:rFonts w:cs="Arial"/>
          <w:sz w:val="24"/>
        </w:rPr>
      </w:pPr>
      <w:r w:rsidRPr="00614ED5">
        <w:rPr>
          <w:rFonts w:cs="Arial"/>
          <w:b/>
          <w:bCs/>
          <w:sz w:val="24"/>
        </w:rPr>
        <w:t xml:space="preserve">Avoid </w:t>
      </w:r>
      <w:r w:rsidRPr="00614ED5">
        <w:rPr>
          <w:rFonts w:cs="Arial"/>
          <w:sz w:val="24"/>
        </w:rPr>
        <w:t xml:space="preserve">close contact with people who are </w:t>
      </w:r>
      <w:proofErr w:type="gramStart"/>
      <w:r w:rsidRPr="00614ED5">
        <w:rPr>
          <w:rFonts w:cs="Arial"/>
          <w:sz w:val="24"/>
        </w:rPr>
        <w:t>sick;</w:t>
      </w:r>
      <w:proofErr w:type="gramEnd"/>
      <w:r w:rsidRPr="00614ED5">
        <w:rPr>
          <w:rFonts w:cs="Arial"/>
          <w:sz w:val="24"/>
        </w:rPr>
        <w:t xml:space="preserve"> </w:t>
      </w:r>
    </w:p>
    <w:p w14:paraId="0A7A7BE2" w14:textId="77777777" w:rsidR="00614ED5" w:rsidRPr="00614ED5" w:rsidRDefault="00614ED5" w:rsidP="00614ED5">
      <w:pPr>
        <w:numPr>
          <w:ilvl w:val="0"/>
          <w:numId w:val="24"/>
        </w:numPr>
        <w:spacing w:after="0" w:line="240" w:lineRule="auto"/>
        <w:contextualSpacing/>
        <w:rPr>
          <w:rFonts w:cs="Arial"/>
          <w:sz w:val="24"/>
        </w:rPr>
      </w:pPr>
      <w:r w:rsidRPr="00614ED5">
        <w:rPr>
          <w:rFonts w:cs="Arial"/>
          <w:sz w:val="24"/>
        </w:rPr>
        <w:t>Cough or sneeze into a</w:t>
      </w:r>
      <w:r w:rsidRPr="00614ED5">
        <w:rPr>
          <w:rFonts w:cs="Arial"/>
          <w:b/>
          <w:bCs/>
          <w:sz w:val="24"/>
        </w:rPr>
        <w:t xml:space="preserve"> tissue or sleeve </w:t>
      </w:r>
      <w:r w:rsidRPr="00614ED5">
        <w:rPr>
          <w:rFonts w:cs="Arial"/>
          <w:sz w:val="24"/>
        </w:rPr>
        <w:t xml:space="preserve">and not in </w:t>
      </w:r>
      <w:proofErr w:type="gramStart"/>
      <w:r w:rsidRPr="00614ED5">
        <w:rPr>
          <w:rFonts w:cs="Arial"/>
          <w:sz w:val="24"/>
        </w:rPr>
        <w:t>hands;</w:t>
      </w:r>
      <w:proofErr w:type="gramEnd"/>
    </w:p>
    <w:p w14:paraId="17EF4573" w14:textId="77777777" w:rsidR="00614ED5" w:rsidRPr="00614ED5" w:rsidRDefault="00614ED5" w:rsidP="00614ED5">
      <w:pPr>
        <w:numPr>
          <w:ilvl w:val="0"/>
          <w:numId w:val="24"/>
        </w:numPr>
        <w:spacing w:after="0" w:line="240" w:lineRule="auto"/>
        <w:contextualSpacing/>
        <w:rPr>
          <w:rFonts w:cs="Arial"/>
          <w:sz w:val="24"/>
        </w:rPr>
      </w:pPr>
      <w:r w:rsidRPr="00614ED5">
        <w:rPr>
          <w:rFonts w:cs="Arial"/>
          <w:sz w:val="24"/>
        </w:rPr>
        <w:t xml:space="preserve">Respect </w:t>
      </w:r>
      <w:r w:rsidRPr="00614ED5">
        <w:rPr>
          <w:rFonts w:cs="Arial"/>
          <w:b/>
          <w:bCs/>
          <w:sz w:val="24"/>
        </w:rPr>
        <w:t xml:space="preserve">physical distancing </w:t>
      </w:r>
      <w:r w:rsidRPr="00614ED5">
        <w:rPr>
          <w:rFonts w:cs="Arial"/>
          <w:sz w:val="24"/>
        </w:rPr>
        <w:t>(2m/6’</w:t>
      </w:r>
      <w:proofErr w:type="gramStart"/>
      <w:r w:rsidRPr="00614ED5">
        <w:rPr>
          <w:rFonts w:cs="Arial"/>
          <w:sz w:val="24"/>
        </w:rPr>
        <w:t>);</w:t>
      </w:r>
      <w:proofErr w:type="gramEnd"/>
    </w:p>
    <w:p w14:paraId="51481708" w14:textId="77777777" w:rsidR="00614ED5" w:rsidRPr="00614ED5" w:rsidRDefault="00614ED5" w:rsidP="00614ED5">
      <w:pPr>
        <w:spacing w:after="0" w:line="271" w:lineRule="auto"/>
        <w:ind w:right="140"/>
        <w:rPr>
          <w:rFonts w:eastAsia="Arial" w:cs="Arial"/>
          <w:sz w:val="24"/>
          <w:szCs w:val="20"/>
          <w:lang w:eastAsia="en-CA"/>
        </w:rPr>
      </w:pPr>
    </w:p>
    <w:p w14:paraId="55A867F8" w14:textId="77777777" w:rsidR="00614ED5" w:rsidRPr="00614ED5" w:rsidRDefault="00614ED5" w:rsidP="00614ED5">
      <w:pPr>
        <w:spacing w:after="0" w:line="271" w:lineRule="auto"/>
        <w:ind w:right="140"/>
        <w:rPr>
          <w:rFonts w:eastAsia="Arial" w:cs="Arial"/>
          <w:sz w:val="24"/>
          <w:szCs w:val="20"/>
          <w:lang w:val="en-CA" w:eastAsia="en-CA"/>
        </w:rPr>
      </w:pPr>
      <w:r w:rsidRPr="00614ED5">
        <w:rPr>
          <w:rFonts w:eastAsia="Arial" w:cs="Arial"/>
          <w:sz w:val="24"/>
          <w:szCs w:val="20"/>
          <w:lang w:val="en-CA" w:eastAsia="en-CA"/>
        </w:rPr>
        <w:t>You may also see the following measures to promote physical distancing and keep you safe:</w:t>
      </w:r>
    </w:p>
    <w:p w14:paraId="38A97BAC" w14:textId="77777777" w:rsidR="00614ED5" w:rsidRPr="00614ED5" w:rsidRDefault="00614ED5" w:rsidP="00614ED5">
      <w:pPr>
        <w:spacing w:after="0" w:line="335" w:lineRule="exact"/>
        <w:rPr>
          <w:rFonts w:ascii="Times New Roman" w:hAnsi="Times New Roman" w:cs="Arial"/>
          <w:szCs w:val="20"/>
          <w:lang w:val="en-CA" w:eastAsia="en-CA"/>
        </w:rPr>
      </w:pPr>
    </w:p>
    <w:p w14:paraId="58FA4282"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 xml:space="preserve">Certain doors into Secure Zones designated as In or Out and marked with signage. </w:t>
      </w:r>
    </w:p>
    <w:p w14:paraId="13D66AF1" w14:textId="77777777" w:rsidR="00614ED5" w:rsidRPr="00614ED5" w:rsidRDefault="00614ED5" w:rsidP="00614ED5">
      <w:pPr>
        <w:spacing w:after="0" w:line="370" w:lineRule="exact"/>
        <w:rPr>
          <w:rFonts w:ascii="Wingdings" w:eastAsia="Wingdings" w:hAnsi="Wingdings" w:cs="Arial"/>
          <w:sz w:val="48"/>
          <w:szCs w:val="20"/>
          <w:vertAlign w:val="superscript"/>
          <w:lang w:val="en-CA" w:eastAsia="en-CA"/>
        </w:rPr>
      </w:pPr>
    </w:p>
    <w:p w14:paraId="23D160BE"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 xml:space="preserve">During a fire alarm or </w:t>
      </w:r>
      <w:proofErr w:type="gramStart"/>
      <w:r w:rsidRPr="00614ED5">
        <w:rPr>
          <w:rFonts w:cs="Arial"/>
          <w:sz w:val="24"/>
        </w:rPr>
        <w:t>evacuation</w:t>
      </w:r>
      <w:proofErr w:type="gramEnd"/>
      <w:r w:rsidRPr="00614ED5">
        <w:rPr>
          <w:rFonts w:cs="Arial"/>
          <w:sz w:val="24"/>
        </w:rPr>
        <w:t xml:space="preserve"> you can use whatever door is closest and follow usual evacuation protocols. We will ensure that enough trained staff are available to help in </w:t>
      </w:r>
      <w:proofErr w:type="gramStart"/>
      <w:r w:rsidRPr="00614ED5">
        <w:rPr>
          <w:rFonts w:cs="Arial"/>
          <w:sz w:val="24"/>
        </w:rPr>
        <w:t>an emergency situation</w:t>
      </w:r>
      <w:proofErr w:type="gramEnd"/>
      <w:r w:rsidRPr="00614ED5">
        <w:rPr>
          <w:rFonts w:cs="Arial"/>
          <w:sz w:val="24"/>
        </w:rPr>
        <w:t>. Given that some of your colleagues are working from home, you may be asked to volunteer to help in this regard. More news will follow on this topic.</w:t>
      </w:r>
    </w:p>
    <w:p w14:paraId="32790D8D" w14:textId="77777777" w:rsidR="00614ED5" w:rsidRPr="00614ED5" w:rsidRDefault="00614ED5" w:rsidP="00614ED5">
      <w:pPr>
        <w:spacing w:after="0" w:line="371" w:lineRule="exact"/>
        <w:rPr>
          <w:rFonts w:ascii="Wingdings" w:eastAsia="Wingdings" w:hAnsi="Wingdings" w:cs="Arial"/>
          <w:sz w:val="48"/>
          <w:szCs w:val="20"/>
          <w:vertAlign w:val="superscript"/>
          <w:lang w:val="en-CA" w:eastAsia="en-CA"/>
        </w:rPr>
      </w:pPr>
    </w:p>
    <w:p w14:paraId="69099A5C"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Certain hallways may be one-directional or off limits and marked with red X’s to allow for more cubicles to be occupied and allow for 2M distance to others.</w:t>
      </w:r>
    </w:p>
    <w:p w14:paraId="3073A7D8" w14:textId="77777777" w:rsidR="00614ED5" w:rsidRPr="00614ED5" w:rsidRDefault="00614ED5" w:rsidP="00614ED5">
      <w:pPr>
        <w:spacing w:after="0" w:line="52" w:lineRule="exact"/>
        <w:rPr>
          <w:rFonts w:ascii="Wingdings" w:eastAsia="Wingdings" w:hAnsi="Wingdings" w:cs="Arial"/>
          <w:sz w:val="46"/>
          <w:szCs w:val="20"/>
          <w:vertAlign w:val="superscript"/>
          <w:lang w:val="en-CA" w:eastAsia="en-CA"/>
        </w:rPr>
      </w:pPr>
    </w:p>
    <w:p w14:paraId="5FFADCF0" w14:textId="77777777" w:rsidR="00614ED5" w:rsidRPr="00614ED5" w:rsidRDefault="00614ED5" w:rsidP="00614ED5">
      <w:pPr>
        <w:spacing w:after="0" w:line="271" w:lineRule="auto"/>
        <w:ind w:left="720" w:right="800"/>
        <w:jc w:val="both"/>
        <w:rPr>
          <w:rFonts w:eastAsia="Arial" w:cs="Arial"/>
          <w:sz w:val="24"/>
          <w:szCs w:val="20"/>
          <w:lang w:val="en-CA" w:eastAsia="en-CA"/>
        </w:rPr>
      </w:pPr>
      <w:r w:rsidRPr="00614ED5">
        <w:rPr>
          <w:rFonts w:eastAsia="Arial" w:cs="Arial"/>
          <w:sz w:val="24"/>
          <w:szCs w:val="20"/>
          <w:lang w:val="en-CA" w:eastAsia="en-CA"/>
        </w:rPr>
        <w:t xml:space="preserve">We have marked the workspace temporarily with directional arrows and signage to assist us. Your </w:t>
      </w:r>
      <w:r w:rsidRPr="00614ED5">
        <w:rPr>
          <w:rFonts w:eastAsia="Arial" w:cs="Arial"/>
          <w:i/>
          <w:sz w:val="24"/>
          <w:szCs w:val="20"/>
          <w:highlight w:val="yellow"/>
          <w:lang w:val="en-CA" w:eastAsia="en-CA"/>
        </w:rPr>
        <w:t>[add appropriate OPI]</w:t>
      </w:r>
      <w:r w:rsidRPr="00614ED5">
        <w:rPr>
          <w:rFonts w:eastAsia="Arial" w:cs="Arial"/>
          <w:sz w:val="24"/>
          <w:szCs w:val="20"/>
          <w:lang w:val="en-CA" w:eastAsia="en-CA"/>
        </w:rPr>
        <w:t xml:space="preserve"> will walk you around and explain the signage for clarity.</w:t>
      </w:r>
    </w:p>
    <w:p w14:paraId="35FACA5D" w14:textId="58EE213D" w:rsidR="00614ED5" w:rsidRPr="00614ED5" w:rsidRDefault="00614ED5" w:rsidP="00614ED5">
      <w:pPr>
        <w:spacing w:after="0" w:line="20" w:lineRule="exact"/>
        <w:rPr>
          <w:rFonts w:ascii="Times New Roman" w:hAnsi="Times New Roman" w:cs="Arial"/>
          <w:szCs w:val="20"/>
          <w:lang w:val="en-CA" w:eastAsia="en-CA"/>
        </w:rPr>
      </w:pPr>
      <w:r w:rsidRPr="00614ED5">
        <w:rPr>
          <w:rFonts w:eastAsia="Arial" w:cs="Arial"/>
          <w:noProof/>
          <w:sz w:val="24"/>
          <w:szCs w:val="20"/>
          <w:lang w:val="en-CA" w:eastAsia="en-CA"/>
        </w:rPr>
        <w:drawing>
          <wp:anchor distT="0" distB="0" distL="114300" distR="114300" simplePos="0" relativeHeight="251670528" behindDoc="1" locked="0" layoutInCell="1" allowOverlap="1" wp14:anchorId="332C140E" wp14:editId="315D074F">
            <wp:simplePos x="0" y="0"/>
            <wp:positionH relativeFrom="column">
              <wp:posOffset>834390</wp:posOffset>
            </wp:positionH>
            <wp:positionV relativeFrom="paragraph">
              <wp:posOffset>358775</wp:posOffset>
            </wp:positionV>
            <wp:extent cx="991235" cy="10674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235" cy="1067435"/>
                    </a:xfrm>
                    <a:prstGeom prst="rect">
                      <a:avLst/>
                    </a:prstGeom>
                    <a:noFill/>
                  </pic:spPr>
                </pic:pic>
              </a:graphicData>
            </a:graphic>
            <wp14:sizeRelH relativeFrom="page">
              <wp14:pctWidth>0</wp14:pctWidth>
            </wp14:sizeRelH>
            <wp14:sizeRelV relativeFrom="page">
              <wp14:pctHeight>0</wp14:pctHeight>
            </wp14:sizeRelV>
          </wp:anchor>
        </w:drawing>
      </w:r>
      <w:r w:rsidRPr="00614ED5">
        <w:rPr>
          <w:rFonts w:eastAsia="Arial" w:cs="Arial"/>
          <w:noProof/>
          <w:sz w:val="24"/>
          <w:szCs w:val="20"/>
          <w:lang w:val="en-CA" w:eastAsia="en-CA"/>
        </w:rPr>
        <w:drawing>
          <wp:anchor distT="0" distB="0" distL="114300" distR="114300" simplePos="0" relativeHeight="251671552" behindDoc="1" locked="0" layoutInCell="1" allowOverlap="1" wp14:anchorId="3D0A36C7" wp14:editId="28AF7E7F">
            <wp:simplePos x="0" y="0"/>
            <wp:positionH relativeFrom="column">
              <wp:posOffset>2664460</wp:posOffset>
            </wp:positionH>
            <wp:positionV relativeFrom="paragraph">
              <wp:posOffset>485775</wp:posOffset>
            </wp:positionV>
            <wp:extent cx="934085" cy="8959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085" cy="895985"/>
                    </a:xfrm>
                    <a:prstGeom prst="rect">
                      <a:avLst/>
                    </a:prstGeom>
                    <a:noFill/>
                  </pic:spPr>
                </pic:pic>
              </a:graphicData>
            </a:graphic>
            <wp14:sizeRelH relativeFrom="page">
              <wp14:pctWidth>0</wp14:pctWidth>
            </wp14:sizeRelH>
            <wp14:sizeRelV relativeFrom="page">
              <wp14:pctHeight>0</wp14:pctHeight>
            </wp14:sizeRelV>
          </wp:anchor>
        </w:drawing>
      </w:r>
      <w:r w:rsidRPr="00614ED5">
        <w:rPr>
          <w:rFonts w:eastAsia="Arial" w:cs="Arial"/>
          <w:noProof/>
          <w:sz w:val="24"/>
          <w:szCs w:val="20"/>
          <w:lang w:val="en-CA" w:eastAsia="en-CA"/>
        </w:rPr>
        <w:drawing>
          <wp:anchor distT="0" distB="0" distL="114300" distR="114300" simplePos="0" relativeHeight="251672576" behindDoc="1" locked="0" layoutInCell="1" allowOverlap="1" wp14:anchorId="4BE43407" wp14:editId="49D37753">
            <wp:simplePos x="0" y="0"/>
            <wp:positionH relativeFrom="column">
              <wp:posOffset>4434840</wp:posOffset>
            </wp:positionH>
            <wp:positionV relativeFrom="paragraph">
              <wp:posOffset>506730</wp:posOffset>
            </wp:positionV>
            <wp:extent cx="966470" cy="92011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6470" cy="920115"/>
                    </a:xfrm>
                    <a:prstGeom prst="rect">
                      <a:avLst/>
                    </a:prstGeom>
                    <a:noFill/>
                  </pic:spPr>
                </pic:pic>
              </a:graphicData>
            </a:graphic>
            <wp14:sizeRelH relativeFrom="page">
              <wp14:pctWidth>0</wp14:pctWidth>
            </wp14:sizeRelH>
            <wp14:sizeRelV relativeFrom="page">
              <wp14:pctHeight>0</wp14:pctHeight>
            </wp14:sizeRelV>
          </wp:anchor>
        </w:drawing>
      </w:r>
    </w:p>
    <w:p w14:paraId="71323031" w14:textId="77777777" w:rsidR="00614ED5" w:rsidRPr="00614ED5" w:rsidRDefault="00614ED5" w:rsidP="00614ED5">
      <w:pPr>
        <w:spacing w:after="0" w:line="200" w:lineRule="exact"/>
        <w:rPr>
          <w:rFonts w:ascii="Times New Roman" w:hAnsi="Times New Roman" w:cs="Arial"/>
          <w:szCs w:val="20"/>
          <w:lang w:val="en-CA" w:eastAsia="en-CA"/>
        </w:rPr>
      </w:pPr>
    </w:p>
    <w:p w14:paraId="2D6FC2E9" w14:textId="77777777" w:rsidR="00614ED5" w:rsidRPr="00614ED5" w:rsidRDefault="00614ED5" w:rsidP="00614ED5">
      <w:pPr>
        <w:spacing w:after="0" w:line="200" w:lineRule="exact"/>
        <w:rPr>
          <w:rFonts w:ascii="Times New Roman" w:hAnsi="Times New Roman" w:cs="Arial"/>
          <w:szCs w:val="20"/>
          <w:lang w:val="en-CA" w:eastAsia="en-CA"/>
        </w:rPr>
      </w:pPr>
    </w:p>
    <w:p w14:paraId="339528E8" w14:textId="77777777" w:rsidR="00614ED5" w:rsidRPr="00614ED5" w:rsidRDefault="00614ED5" w:rsidP="00614ED5">
      <w:pPr>
        <w:spacing w:after="0" w:line="200" w:lineRule="exact"/>
        <w:rPr>
          <w:rFonts w:ascii="Times New Roman" w:hAnsi="Times New Roman" w:cs="Arial"/>
          <w:szCs w:val="20"/>
          <w:lang w:val="en-CA" w:eastAsia="en-CA"/>
        </w:rPr>
      </w:pPr>
    </w:p>
    <w:p w14:paraId="7C4F11F6" w14:textId="77777777" w:rsidR="00614ED5" w:rsidRPr="00614ED5" w:rsidRDefault="00614ED5" w:rsidP="00614ED5">
      <w:pPr>
        <w:spacing w:after="0" w:line="200" w:lineRule="exact"/>
        <w:rPr>
          <w:rFonts w:ascii="Times New Roman" w:hAnsi="Times New Roman" w:cs="Arial"/>
          <w:szCs w:val="20"/>
          <w:lang w:val="en-CA" w:eastAsia="en-CA"/>
        </w:rPr>
      </w:pPr>
    </w:p>
    <w:p w14:paraId="007107BA" w14:textId="77777777" w:rsidR="00614ED5" w:rsidRPr="00614ED5" w:rsidRDefault="00614ED5" w:rsidP="00614ED5">
      <w:pPr>
        <w:spacing w:after="0" w:line="200" w:lineRule="exact"/>
        <w:rPr>
          <w:rFonts w:ascii="Times New Roman" w:hAnsi="Times New Roman" w:cs="Arial"/>
          <w:szCs w:val="20"/>
          <w:lang w:val="en-CA" w:eastAsia="en-CA"/>
        </w:rPr>
      </w:pPr>
    </w:p>
    <w:p w14:paraId="0B4219B4" w14:textId="77777777" w:rsidR="00614ED5" w:rsidRPr="00614ED5" w:rsidRDefault="00614ED5" w:rsidP="00614ED5">
      <w:pPr>
        <w:spacing w:after="0" w:line="200" w:lineRule="exact"/>
        <w:rPr>
          <w:rFonts w:ascii="Times New Roman" w:hAnsi="Times New Roman" w:cs="Arial"/>
          <w:szCs w:val="20"/>
          <w:lang w:val="en-CA" w:eastAsia="en-CA"/>
        </w:rPr>
      </w:pPr>
    </w:p>
    <w:p w14:paraId="01E0CB8A" w14:textId="77777777" w:rsidR="00614ED5" w:rsidRPr="00614ED5" w:rsidRDefault="00614ED5" w:rsidP="00614ED5">
      <w:pPr>
        <w:spacing w:after="0" w:line="200" w:lineRule="exact"/>
        <w:rPr>
          <w:rFonts w:ascii="Times New Roman" w:hAnsi="Times New Roman" w:cs="Arial"/>
          <w:szCs w:val="20"/>
          <w:lang w:val="en-CA" w:eastAsia="en-CA"/>
        </w:rPr>
      </w:pPr>
    </w:p>
    <w:p w14:paraId="27ED0E24" w14:textId="77777777" w:rsidR="00614ED5" w:rsidRPr="00614ED5" w:rsidRDefault="00614ED5" w:rsidP="00614ED5">
      <w:pPr>
        <w:spacing w:after="0" w:line="200" w:lineRule="exact"/>
        <w:rPr>
          <w:rFonts w:ascii="Times New Roman" w:hAnsi="Times New Roman" w:cs="Arial"/>
          <w:szCs w:val="20"/>
          <w:lang w:val="en-CA" w:eastAsia="en-CA"/>
        </w:rPr>
      </w:pPr>
    </w:p>
    <w:p w14:paraId="4C444239" w14:textId="77777777" w:rsidR="00614ED5" w:rsidRPr="00614ED5" w:rsidRDefault="00614ED5" w:rsidP="00614ED5">
      <w:pPr>
        <w:spacing w:after="0" w:line="200" w:lineRule="exact"/>
        <w:rPr>
          <w:rFonts w:ascii="Times New Roman" w:hAnsi="Times New Roman" w:cs="Arial"/>
          <w:szCs w:val="20"/>
          <w:lang w:val="en-CA" w:eastAsia="en-CA"/>
        </w:rPr>
      </w:pPr>
    </w:p>
    <w:p w14:paraId="71AD744F" w14:textId="77777777" w:rsidR="00614ED5" w:rsidRPr="00614ED5" w:rsidRDefault="00614ED5" w:rsidP="00614ED5">
      <w:pPr>
        <w:spacing w:after="0" w:line="200" w:lineRule="exact"/>
        <w:rPr>
          <w:rFonts w:ascii="Times New Roman" w:hAnsi="Times New Roman" w:cs="Arial"/>
          <w:szCs w:val="20"/>
          <w:lang w:val="en-CA" w:eastAsia="en-CA"/>
        </w:rPr>
      </w:pPr>
    </w:p>
    <w:p w14:paraId="2653FCED" w14:textId="77777777" w:rsidR="00614ED5" w:rsidRPr="00614ED5" w:rsidRDefault="00614ED5" w:rsidP="00614ED5">
      <w:pPr>
        <w:spacing w:after="0" w:line="200" w:lineRule="exact"/>
        <w:rPr>
          <w:rFonts w:ascii="Times New Roman" w:hAnsi="Times New Roman" w:cs="Arial"/>
          <w:szCs w:val="20"/>
          <w:lang w:val="en-CA" w:eastAsia="en-CA"/>
        </w:rPr>
      </w:pPr>
    </w:p>
    <w:p w14:paraId="7F1ADE3F" w14:textId="77777777" w:rsidR="00614ED5" w:rsidRPr="00614ED5" w:rsidRDefault="00614ED5" w:rsidP="00614ED5">
      <w:pPr>
        <w:spacing w:after="0" w:line="200" w:lineRule="exact"/>
        <w:rPr>
          <w:rFonts w:ascii="Times New Roman" w:hAnsi="Times New Roman" w:cs="Arial"/>
          <w:szCs w:val="20"/>
          <w:lang w:val="en-CA" w:eastAsia="en-CA"/>
        </w:rPr>
      </w:pPr>
    </w:p>
    <w:p w14:paraId="53F97E72" w14:textId="1A44860A" w:rsidR="00276F1A" w:rsidRDefault="00276F1A" w:rsidP="004A385F">
      <w:pPr>
        <w:pStyle w:val="BodyText"/>
      </w:pPr>
    </w:p>
    <w:p w14:paraId="43A4BC42" w14:textId="6FCCA6D5" w:rsidR="00614ED5" w:rsidRDefault="00614ED5" w:rsidP="00614ED5">
      <w:pPr>
        <w:numPr>
          <w:ilvl w:val="0"/>
          <w:numId w:val="26"/>
        </w:numPr>
        <w:spacing w:after="0" w:line="240" w:lineRule="auto"/>
        <w:contextualSpacing/>
        <w:rPr>
          <w:rFonts w:cs="Arial"/>
          <w:sz w:val="24"/>
        </w:rPr>
      </w:pPr>
      <w:r w:rsidRPr="00614ED5">
        <w:rPr>
          <w:rFonts w:cs="Arial"/>
          <w:sz w:val="24"/>
        </w:rPr>
        <w:t>Confined spaces such as printer rooms or washrooms may not be a one-way area. Entering and exiting these spaces will require communication and respect of personal space between colleagues. Please wait outside the room until it is available to use and communicate your movements to your colleagues who are using the space. We will place cleaning products in printer areas for disinfecting. Please follow the directions for sanitizing surfaces, especially electronic devices that may be more susceptible to damage.</w:t>
      </w:r>
      <w:r>
        <w:rPr>
          <w:rFonts w:cs="Arial"/>
          <w:sz w:val="24"/>
        </w:rPr>
        <w:br/>
      </w:r>
    </w:p>
    <w:p w14:paraId="19291E9C" w14:textId="77777777" w:rsidR="00614ED5" w:rsidRPr="00614ED5" w:rsidRDefault="00614ED5" w:rsidP="00614ED5">
      <w:pPr>
        <w:spacing w:after="0" w:line="240" w:lineRule="auto"/>
        <w:ind w:left="360"/>
        <w:contextualSpacing/>
        <w:rPr>
          <w:rFonts w:cs="Arial"/>
          <w:sz w:val="24"/>
        </w:rPr>
      </w:pPr>
    </w:p>
    <w:p w14:paraId="516048B4"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Collaborative spaces will be limited and may be adjusted to allow for 2M distance.</w:t>
      </w:r>
    </w:p>
    <w:p w14:paraId="75D1FE39" w14:textId="77777777" w:rsidR="00614ED5" w:rsidRPr="00614ED5" w:rsidRDefault="00614ED5" w:rsidP="00614ED5">
      <w:pPr>
        <w:spacing w:after="0" w:line="373" w:lineRule="exact"/>
        <w:rPr>
          <w:rFonts w:ascii="Wingdings" w:eastAsia="Wingdings" w:hAnsi="Wingdings" w:cs="Arial"/>
          <w:sz w:val="48"/>
          <w:szCs w:val="20"/>
          <w:vertAlign w:val="superscript"/>
          <w:lang w:val="en-CA" w:eastAsia="en-CA"/>
        </w:rPr>
      </w:pPr>
    </w:p>
    <w:p w14:paraId="1412D2EF"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Any visitor chairs in cubicles should be removed at this time. They can be labeled and stored to promote physical distancing.</w:t>
      </w:r>
    </w:p>
    <w:p w14:paraId="3132E8FA" w14:textId="77777777" w:rsidR="00614ED5" w:rsidRPr="00614ED5" w:rsidRDefault="00614ED5" w:rsidP="00614ED5">
      <w:pPr>
        <w:spacing w:after="0" w:line="331" w:lineRule="exact"/>
        <w:rPr>
          <w:rFonts w:ascii="Wingdings" w:eastAsia="Wingdings" w:hAnsi="Wingdings" w:cs="Arial"/>
          <w:sz w:val="46"/>
          <w:szCs w:val="20"/>
          <w:vertAlign w:val="superscript"/>
          <w:lang w:val="en-CA" w:eastAsia="en-CA"/>
        </w:rPr>
      </w:pPr>
    </w:p>
    <w:p w14:paraId="0920839C"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 xml:space="preserve">Conference rooms will have less seating and some chairs will be removed to promote physical distancing. Rooms must remain with limited seating until we are informed otherwise. Self-regulation will be </w:t>
      </w:r>
      <w:proofErr w:type="gramStart"/>
      <w:r w:rsidRPr="00614ED5">
        <w:rPr>
          <w:rFonts w:cs="Arial"/>
          <w:sz w:val="24"/>
        </w:rPr>
        <w:t>required</w:t>
      </w:r>
      <w:proofErr w:type="gramEnd"/>
      <w:r w:rsidRPr="00614ED5">
        <w:rPr>
          <w:rFonts w:cs="Arial"/>
          <w:sz w:val="24"/>
        </w:rPr>
        <w:t xml:space="preserve"> and group meeting sizes will need to be minimized.</w:t>
      </w:r>
    </w:p>
    <w:p w14:paraId="3F65A168" w14:textId="77777777" w:rsidR="00614ED5" w:rsidRPr="00614ED5" w:rsidRDefault="00614ED5" w:rsidP="00614ED5">
      <w:pPr>
        <w:spacing w:after="0" w:line="373" w:lineRule="exact"/>
        <w:rPr>
          <w:rFonts w:ascii="Wingdings" w:eastAsia="Wingdings" w:hAnsi="Wingdings" w:cs="Arial"/>
          <w:sz w:val="48"/>
          <w:szCs w:val="20"/>
          <w:vertAlign w:val="superscript"/>
          <w:lang w:val="en-CA" w:eastAsia="en-CA"/>
        </w:rPr>
      </w:pPr>
    </w:p>
    <w:p w14:paraId="38EDF34A" w14:textId="77777777" w:rsidR="00614ED5" w:rsidRPr="00614ED5" w:rsidRDefault="00614ED5" w:rsidP="00614ED5">
      <w:pPr>
        <w:numPr>
          <w:ilvl w:val="0"/>
          <w:numId w:val="25"/>
        </w:numPr>
        <w:spacing w:after="0" w:line="240" w:lineRule="auto"/>
        <w:contextualSpacing/>
        <w:rPr>
          <w:rFonts w:cs="Arial"/>
          <w:sz w:val="24"/>
        </w:rPr>
      </w:pPr>
      <w:r w:rsidRPr="00614ED5">
        <w:rPr>
          <w:rFonts w:cs="Arial"/>
          <w:sz w:val="24"/>
        </w:rPr>
        <w:t xml:space="preserve">A temporary “no assigned seats” posture and/or a staggered seating arrangement for cubicle occupancy can allow for 2M physical distancing. We recognize that this can be </w:t>
      </w:r>
      <w:proofErr w:type="gramStart"/>
      <w:r w:rsidRPr="00614ED5">
        <w:rPr>
          <w:rFonts w:cs="Arial"/>
          <w:sz w:val="24"/>
        </w:rPr>
        <w:t>disruptive</w:t>
      </w:r>
      <w:proofErr w:type="gramEnd"/>
      <w:r w:rsidRPr="00614ED5">
        <w:rPr>
          <w:rFonts w:cs="Arial"/>
          <w:sz w:val="24"/>
        </w:rPr>
        <w:t xml:space="preserve"> and we appreciate your cooperation. If you have concerns about ergonomic considerations and arrangements, please speak to your supervisor.</w:t>
      </w:r>
    </w:p>
    <w:p w14:paraId="1B9B35ED" w14:textId="77777777" w:rsidR="00614ED5" w:rsidRPr="00614ED5" w:rsidRDefault="00614ED5" w:rsidP="00614ED5">
      <w:pPr>
        <w:spacing w:after="0" w:line="375" w:lineRule="exact"/>
        <w:rPr>
          <w:rFonts w:ascii="Wingdings" w:eastAsia="Wingdings" w:hAnsi="Wingdings" w:cs="Arial"/>
          <w:sz w:val="48"/>
          <w:szCs w:val="20"/>
          <w:vertAlign w:val="superscript"/>
          <w:lang w:val="en-CA" w:eastAsia="en-CA"/>
        </w:rPr>
      </w:pPr>
    </w:p>
    <w:p w14:paraId="55F9A054" w14:textId="7C615FA6" w:rsidR="00614ED5" w:rsidRPr="00614ED5" w:rsidRDefault="00614ED5" w:rsidP="004A385F">
      <w:pPr>
        <w:numPr>
          <w:ilvl w:val="0"/>
          <w:numId w:val="25"/>
        </w:numPr>
        <w:spacing w:after="0" w:line="240" w:lineRule="auto"/>
        <w:contextualSpacing/>
        <w:rPr>
          <w:rFonts w:cs="Arial"/>
          <w:sz w:val="24"/>
        </w:rPr>
      </w:pPr>
      <w:proofErr w:type="gramStart"/>
      <w:r w:rsidRPr="00614ED5">
        <w:rPr>
          <w:rFonts w:cs="Arial"/>
          <w:sz w:val="24"/>
        </w:rPr>
        <w:t>As long as</w:t>
      </w:r>
      <w:proofErr w:type="gramEnd"/>
      <w:r w:rsidRPr="00614ED5">
        <w:rPr>
          <w:rFonts w:cs="Arial"/>
          <w:sz w:val="24"/>
        </w:rPr>
        <w:t xml:space="preserve"> the work area and the assignment of seating ensures a 2M distance, the wearing of a mask at your cubicle while you are working is not necessary. The non-medical masks are provided to you in the event you cannot ensure a 2M distance from someone while working or walking around.</w:t>
      </w:r>
      <w:r>
        <w:rPr>
          <w:rFonts w:cs="Arial"/>
          <w:sz w:val="24"/>
        </w:rPr>
        <w:br/>
      </w:r>
    </w:p>
    <w:p w14:paraId="61FAA925" w14:textId="77777777" w:rsidR="00614ED5" w:rsidRPr="00614ED5" w:rsidRDefault="00614ED5" w:rsidP="00614ED5">
      <w:pPr>
        <w:numPr>
          <w:ilvl w:val="0"/>
          <w:numId w:val="27"/>
        </w:numPr>
        <w:tabs>
          <w:tab w:val="left" w:pos="720"/>
        </w:tabs>
        <w:spacing w:after="0" w:line="225" w:lineRule="auto"/>
        <w:ind w:right="280"/>
        <w:rPr>
          <w:rFonts w:eastAsia="Arial" w:cs="Arial"/>
          <w:color w:val="0000FF"/>
          <w:sz w:val="24"/>
          <w:szCs w:val="20"/>
          <w:u w:val="single"/>
          <w:lang w:val="en-CA" w:eastAsia="en-CA"/>
        </w:rPr>
      </w:pPr>
      <w:r w:rsidRPr="00614ED5">
        <w:rPr>
          <w:rFonts w:cs="Arial"/>
          <w:sz w:val="24"/>
        </w:rPr>
        <w:t xml:space="preserve">Every member of staff is being provided with non-medical masks for use when 2M distancing cannot be respected. Contact your manager or chain of command </w:t>
      </w:r>
      <w:proofErr w:type="gramStart"/>
      <w:r w:rsidRPr="00614ED5">
        <w:rPr>
          <w:rFonts w:cs="Arial"/>
          <w:sz w:val="24"/>
        </w:rPr>
        <w:t>in order to</w:t>
      </w:r>
      <w:proofErr w:type="gramEnd"/>
      <w:r w:rsidRPr="00614ED5">
        <w:rPr>
          <w:rFonts w:cs="Arial"/>
          <w:sz w:val="24"/>
        </w:rPr>
        <w:t xml:space="preserve"> obtain your non-medical masks.</w:t>
      </w:r>
      <w:r w:rsidRPr="00614ED5">
        <w:rPr>
          <w:rFonts w:eastAsia="Arial" w:cs="Arial"/>
          <w:sz w:val="24"/>
          <w:szCs w:val="20"/>
          <w:lang w:val="en-CA" w:eastAsia="en-CA"/>
        </w:rPr>
        <w:t xml:space="preserve"> You are encouraged to wear these masks when appropriate. For details, visit the Government of Canada’s </w:t>
      </w:r>
      <w:hyperlink r:id="rId18" w:history="1">
        <w:r w:rsidRPr="00614ED5">
          <w:rPr>
            <w:rFonts w:eastAsia="Arial" w:cs="Arial"/>
            <w:color w:val="0563C1"/>
            <w:sz w:val="24"/>
            <w:szCs w:val="20"/>
            <w:u w:val="single"/>
            <w:lang w:val="en-CA" w:eastAsia="en-CA"/>
          </w:rPr>
          <w:t>About non-medical masks and face coverings web page</w:t>
        </w:r>
      </w:hyperlink>
      <w:r w:rsidRPr="00614ED5">
        <w:rPr>
          <w:rFonts w:eastAsia="Arial" w:cs="Arial"/>
          <w:sz w:val="24"/>
          <w:szCs w:val="20"/>
          <w:lang w:val="en-CA" w:eastAsia="en-CA"/>
        </w:rPr>
        <w:t>.</w:t>
      </w:r>
      <w:r w:rsidRPr="00614ED5">
        <w:rPr>
          <w:rFonts w:eastAsia="Arial" w:cs="Arial"/>
          <w:sz w:val="24"/>
          <w:szCs w:val="20"/>
          <w:lang w:val="en-CA" w:eastAsia="en-CA"/>
        </w:rPr>
        <w:br/>
      </w:r>
    </w:p>
    <w:p w14:paraId="6837E387" w14:textId="77777777" w:rsidR="00614ED5" w:rsidRPr="00614ED5" w:rsidRDefault="00614ED5" w:rsidP="00614ED5">
      <w:pPr>
        <w:numPr>
          <w:ilvl w:val="0"/>
          <w:numId w:val="27"/>
        </w:numPr>
        <w:tabs>
          <w:tab w:val="left" w:pos="720"/>
        </w:tabs>
        <w:spacing w:after="0" w:line="225" w:lineRule="auto"/>
        <w:ind w:right="280"/>
        <w:rPr>
          <w:rFonts w:eastAsia="Arial" w:cs="Arial"/>
          <w:color w:val="0000FF"/>
          <w:sz w:val="24"/>
          <w:u w:val="single"/>
          <w:lang w:val="en-CA" w:eastAsia="en-CA"/>
        </w:rPr>
      </w:pPr>
      <w:r w:rsidRPr="00614ED5">
        <w:rPr>
          <w:rFonts w:cs="Arial"/>
          <w:sz w:val="24"/>
        </w:rPr>
        <w:t xml:space="preserve">The Department of National </w:t>
      </w:r>
      <w:proofErr w:type="spellStart"/>
      <w:r w:rsidRPr="00614ED5">
        <w:rPr>
          <w:rFonts w:cs="Arial"/>
          <w:sz w:val="24"/>
        </w:rPr>
        <w:t>Defence</w:t>
      </w:r>
      <w:proofErr w:type="spellEnd"/>
      <w:r w:rsidRPr="00614ED5">
        <w:rPr>
          <w:rFonts w:cs="Arial"/>
          <w:sz w:val="24"/>
        </w:rPr>
        <w:t xml:space="preserve"> (DND) has</w:t>
      </w:r>
      <w:r w:rsidRPr="00614ED5">
        <w:rPr>
          <w:rFonts w:eastAsia="Arial" w:cs="Arial"/>
          <w:sz w:val="24"/>
          <w:lang w:val="en-CA" w:eastAsia="en-CA"/>
        </w:rPr>
        <w:t xml:space="preserve"> designed training on COVID-19 which is mandatory for all staff and was created by Canadian Forces Health Services Group. The course title is: </w:t>
      </w:r>
      <w:r w:rsidRPr="00614ED5">
        <w:rPr>
          <w:rFonts w:eastAsia="Arial" w:cs="Arial"/>
          <w:i/>
          <w:sz w:val="24"/>
          <w:lang w:val="en-CA" w:eastAsia="en-CA"/>
        </w:rPr>
        <w:t>COVID-19</w:t>
      </w:r>
      <w:r w:rsidRPr="00614ED5">
        <w:rPr>
          <w:rFonts w:eastAsia="Arial" w:cs="Arial"/>
          <w:sz w:val="24"/>
          <w:lang w:val="en-CA" w:eastAsia="en-CA"/>
        </w:rPr>
        <w:t xml:space="preserve"> </w:t>
      </w:r>
      <w:r w:rsidRPr="00614ED5">
        <w:rPr>
          <w:rFonts w:eastAsia="Arial" w:cs="Arial"/>
          <w:i/>
          <w:sz w:val="24"/>
          <w:lang w:val="en-CA" w:eastAsia="en-CA"/>
        </w:rPr>
        <w:t xml:space="preserve">Awareness / </w:t>
      </w:r>
      <w:proofErr w:type="spellStart"/>
      <w:r w:rsidRPr="00614ED5">
        <w:rPr>
          <w:rFonts w:eastAsia="Arial" w:cs="Arial"/>
          <w:i/>
          <w:sz w:val="24"/>
          <w:lang w:val="en-CA" w:eastAsia="en-CA"/>
        </w:rPr>
        <w:t>Sensibilisation</w:t>
      </w:r>
      <w:proofErr w:type="spellEnd"/>
      <w:r w:rsidRPr="00614ED5">
        <w:rPr>
          <w:rFonts w:eastAsia="Arial" w:cs="Arial"/>
          <w:i/>
          <w:sz w:val="24"/>
          <w:lang w:val="en-CA" w:eastAsia="en-CA"/>
        </w:rPr>
        <w:t xml:space="preserve"> à COVID-19 MITE 122255</w:t>
      </w:r>
      <w:r w:rsidRPr="00614ED5">
        <w:rPr>
          <w:rFonts w:eastAsia="Arial" w:cs="Arial"/>
          <w:sz w:val="24"/>
          <w:lang w:val="en-CA" w:eastAsia="en-CA"/>
        </w:rPr>
        <w:t>. It is available on the DLN:</w:t>
      </w:r>
    </w:p>
    <w:p w14:paraId="4320B23F" w14:textId="77777777" w:rsidR="00614ED5" w:rsidRPr="00614ED5" w:rsidRDefault="00614ED5" w:rsidP="00614ED5">
      <w:pPr>
        <w:numPr>
          <w:ilvl w:val="1"/>
          <w:numId w:val="27"/>
        </w:numPr>
        <w:tabs>
          <w:tab w:val="left" w:pos="1440"/>
        </w:tabs>
        <w:spacing w:after="0" w:line="0" w:lineRule="atLeast"/>
        <w:rPr>
          <w:rFonts w:eastAsia="Arial" w:cs="Arial"/>
          <w:sz w:val="24"/>
          <w:lang w:val="en-CA" w:eastAsia="en-CA"/>
        </w:rPr>
      </w:pPr>
      <w:r w:rsidRPr="00614ED5">
        <w:rPr>
          <w:rFonts w:eastAsia="Arial" w:cs="Arial"/>
          <w:sz w:val="24"/>
          <w:lang w:val="en-CA" w:eastAsia="en-CA"/>
        </w:rPr>
        <w:t xml:space="preserve">DWAN/DVPNI: </w:t>
      </w:r>
      <w:hyperlink r:id="rId19" w:history="1">
        <w:r w:rsidRPr="00614ED5">
          <w:rPr>
            <w:rFonts w:eastAsia="Arial" w:cs="Arial"/>
            <w:color w:val="0000FF"/>
            <w:sz w:val="24"/>
            <w:u w:val="single"/>
            <w:lang w:val="en-CA" w:eastAsia="en-CA"/>
          </w:rPr>
          <w:t>http://dln-rad.mil.ca</w:t>
        </w:r>
      </w:hyperlink>
    </w:p>
    <w:p w14:paraId="5862EC8F" w14:textId="77777777" w:rsidR="00614ED5" w:rsidRPr="00614ED5" w:rsidRDefault="00614ED5" w:rsidP="00614ED5">
      <w:pPr>
        <w:numPr>
          <w:ilvl w:val="1"/>
          <w:numId w:val="27"/>
        </w:numPr>
        <w:tabs>
          <w:tab w:val="left" w:pos="1440"/>
        </w:tabs>
        <w:spacing w:after="0" w:line="0" w:lineRule="atLeast"/>
        <w:rPr>
          <w:rFonts w:eastAsia="Arial" w:cs="Arial"/>
          <w:sz w:val="24"/>
          <w:lang w:val="en-CA" w:eastAsia="en-CA"/>
        </w:rPr>
      </w:pPr>
      <w:r w:rsidRPr="00614ED5">
        <w:rPr>
          <w:rFonts w:eastAsia="Arial" w:cs="Arial"/>
          <w:sz w:val="24"/>
          <w:lang w:val="en-CA" w:eastAsia="en-CA"/>
        </w:rPr>
        <w:t xml:space="preserve">Home Internet: </w:t>
      </w:r>
      <w:hyperlink r:id="rId20" w:history="1">
        <w:r w:rsidRPr="00614ED5">
          <w:rPr>
            <w:rFonts w:eastAsia="Arial" w:cs="Arial"/>
            <w:color w:val="0000FF"/>
            <w:sz w:val="24"/>
            <w:u w:val="single"/>
            <w:lang w:val="en-CA" w:eastAsia="en-CA"/>
          </w:rPr>
          <w:t>https://dln-rad.forces.gc.ca/login</w:t>
        </w:r>
      </w:hyperlink>
    </w:p>
    <w:p w14:paraId="761E433B" w14:textId="75BF9F41" w:rsidR="00614ED5" w:rsidRDefault="00614ED5" w:rsidP="004A385F">
      <w:pPr>
        <w:pStyle w:val="BodyText"/>
      </w:pPr>
    </w:p>
    <w:p w14:paraId="534D8682" w14:textId="18109EC3" w:rsidR="00614ED5" w:rsidRDefault="00A55FBE" w:rsidP="004A385F">
      <w:pPr>
        <w:pStyle w:val="BodyText"/>
      </w:pPr>
      <w:r>
        <w:rPr>
          <w:noProof/>
        </w:rPr>
        <mc:AlternateContent>
          <mc:Choice Requires="wps">
            <w:drawing>
              <wp:anchor distT="0" distB="0" distL="114300" distR="114300" simplePos="0" relativeHeight="251673600" behindDoc="0" locked="0" layoutInCell="1" allowOverlap="1" wp14:anchorId="50A756E3" wp14:editId="4352095F">
                <wp:simplePos x="0" y="0"/>
                <wp:positionH relativeFrom="column">
                  <wp:posOffset>555817</wp:posOffset>
                </wp:positionH>
                <wp:positionV relativeFrom="paragraph">
                  <wp:posOffset>33493</wp:posOffset>
                </wp:positionV>
                <wp:extent cx="5252484"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252484"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721C840"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3.75pt,2.65pt" to="45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" strokecolor="red" strokeweight="1.5pt">
                <v:stroke joinstyle="miter"/>
              </v:line>
            </w:pict>
          </mc:Fallback>
        </mc:AlternateContent>
      </w:r>
    </w:p>
    <w:p w14:paraId="79877422" w14:textId="77777777" w:rsidR="00614ED5" w:rsidRPr="00614ED5" w:rsidRDefault="00614ED5" w:rsidP="00614ED5">
      <w:pPr>
        <w:spacing w:after="0" w:line="0" w:lineRule="atLeast"/>
        <w:ind w:right="80"/>
        <w:jc w:val="center"/>
        <w:rPr>
          <w:rFonts w:eastAsia="Arial" w:cs="Arial"/>
          <w:b/>
          <w:color w:val="FF0000"/>
          <w:sz w:val="26"/>
          <w:szCs w:val="20"/>
          <w:lang w:val="en-CA" w:eastAsia="en-CA"/>
        </w:rPr>
      </w:pPr>
      <w:r w:rsidRPr="00614ED5">
        <w:rPr>
          <w:rFonts w:eastAsia="Arial" w:cs="Arial"/>
          <w:b/>
          <w:sz w:val="26"/>
          <w:szCs w:val="20"/>
          <w:lang w:val="en-CA" w:eastAsia="en-CA"/>
        </w:rPr>
        <w:t xml:space="preserve">ILLNESS REPORTING - </w:t>
      </w:r>
      <w:r w:rsidRPr="00614ED5">
        <w:rPr>
          <w:rFonts w:eastAsia="Arial" w:cs="Arial"/>
          <w:b/>
          <w:color w:val="FF0000"/>
          <w:sz w:val="26"/>
          <w:szCs w:val="20"/>
          <w:lang w:val="en-CA" w:eastAsia="en-CA"/>
        </w:rPr>
        <w:t>VERY IMPORTANT</w:t>
      </w:r>
    </w:p>
    <w:p w14:paraId="5C7F3B81" w14:textId="77777777" w:rsidR="00614ED5" w:rsidRPr="00614ED5" w:rsidRDefault="00614ED5" w:rsidP="00614ED5">
      <w:pPr>
        <w:spacing w:after="0" w:line="60" w:lineRule="exact"/>
        <w:rPr>
          <w:rFonts w:ascii="Wingdings" w:eastAsia="Wingdings" w:hAnsi="Wingdings" w:cs="Arial"/>
          <w:sz w:val="22"/>
          <w:szCs w:val="20"/>
          <w:lang w:val="en-CA" w:eastAsia="en-CA"/>
        </w:rPr>
      </w:pPr>
    </w:p>
    <w:p w14:paraId="181AA725" w14:textId="77777777" w:rsidR="00614ED5" w:rsidRPr="00614ED5" w:rsidRDefault="00614ED5" w:rsidP="00614ED5">
      <w:pPr>
        <w:spacing w:after="0" w:line="274" w:lineRule="auto"/>
        <w:ind w:left="200" w:right="380"/>
        <w:rPr>
          <w:rFonts w:eastAsia="Arial" w:cs="Arial"/>
          <w:sz w:val="24"/>
          <w:szCs w:val="20"/>
          <w:lang w:val="en-CA" w:eastAsia="en-CA"/>
        </w:rPr>
      </w:pPr>
      <w:r w:rsidRPr="00614ED5">
        <w:rPr>
          <w:rFonts w:eastAsia="Arial" w:cs="Arial"/>
          <w:sz w:val="24"/>
          <w:szCs w:val="20"/>
          <w:lang w:val="en-CA" w:eastAsia="en-CA"/>
        </w:rPr>
        <w:t xml:space="preserve">It is critical that you do not report to work if you are sick or feeling unwell. Report your absence to your supervisor immediately. If you feel ill at </w:t>
      </w:r>
      <w:proofErr w:type="gramStart"/>
      <w:r w:rsidRPr="00614ED5">
        <w:rPr>
          <w:rFonts w:eastAsia="Arial" w:cs="Arial"/>
          <w:sz w:val="24"/>
          <w:szCs w:val="20"/>
          <w:lang w:val="en-CA" w:eastAsia="en-CA"/>
        </w:rPr>
        <w:t>work</w:t>
      </w:r>
      <w:proofErr w:type="gramEnd"/>
      <w:r w:rsidRPr="00614ED5">
        <w:rPr>
          <w:rFonts w:eastAsia="Arial" w:cs="Arial"/>
          <w:sz w:val="24"/>
          <w:szCs w:val="20"/>
          <w:lang w:val="en-CA" w:eastAsia="en-CA"/>
        </w:rPr>
        <w:t xml:space="preserve"> please advise your supervisor immediately and leave the workplace. </w:t>
      </w:r>
      <w:r w:rsidRPr="00614ED5">
        <w:rPr>
          <w:rFonts w:eastAsia="Arial" w:cs="Arial"/>
          <w:b/>
          <w:sz w:val="24"/>
          <w:szCs w:val="20"/>
          <w:lang w:val="en-CA" w:eastAsia="en-CA"/>
        </w:rPr>
        <w:t>You should not use any DND</w:t>
      </w:r>
      <w:r w:rsidRPr="00614ED5">
        <w:rPr>
          <w:rFonts w:eastAsia="Arial" w:cs="Arial"/>
          <w:sz w:val="24"/>
          <w:szCs w:val="20"/>
          <w:lang w:val="en-CA" w:eastAsia="en-CA"/>
        </w:rPr>
        <w:t xml:space="preserve"> </w:t>
      </w:r>
      <w:r w:rsidRPr="00614ED5">
        <w:rPr>
          <w:rFonts w:eastAsia="Arial" w:cs="Arial"/>
          <w:b/>
          <w:sz w:val="24"/>
          <w:szCs w:val="20"/>
          <w:lang w:val="en-CA" w:eastAsia="en-CA"/>
        </w:rPr>
        <w:t xml:space="preserve">shuttles or take public transit. </w:t>
      </w:r>
      <w:r w:rsidRPr="00614ED5">
        <w:rPr>
          <w:rFonts w:eastAsia="Arial" w:cs="Arial"/>
          <w:sz w:val="24"/>
          <w:szCs w:val="20"/>
          <w:lang w:val="en-CA" w:eastAsia="en-CA"/>
        </w:rPr>
        <w:t>It will be important to stay in touch with your supervisor</w:t>
      </w:r>
      <w:r w:rsidRPr="00614ED5">
        <w:rPr>
          <w:rFonts w:eastAsia="Arial" w:cs="Arial"/>
          <w:b/>
          <w:sz w:val="24"/>
          <w:szCs w:val="20"/>
          <w:lang w:val="en-CA" w:eastAsia="en-CA"/>
        </w:rPr>
        <w:t xml:space="preserve"> </w:t>
      </w:r>
      <w:r w:rsidRPr="00614ED5">
        <w:rPr>
          <w:rFonts w:eastAsia="Arial" w:cs="Arial"/>
          <w:sz w:val="24"/>
          <w:szCs w:val="20"/>
          <w:lang w:val="en-CA" w:eastAsia="en-CA"/>
        </w:rPr>
        <w:t>to advise if you have any COVID-19 symptoms so appropriate steps can be taken for contact tracing</w:t>
      </w:r>
      <w:r w:rsidRPr="00614ED5">
        <w:rPr>
          <w:rFonts w:eastAsia="Arial" w:cs="Arial"/>
          <w:b/>
          <w:sz w:val="24"/>
          <w:szCs w:val="20"/>
          <w:lang w:val="en-CA" w:eastAsia="en-CA"/>
        </w:rPr>
        <w:t xml:space="preserve">. </w:t>
      </w:r>
      <w:r w:rsidRPr="00614ED5">
        <w:rPr>
          <w:rFonts w:eastAsia="Arial" w:cs="Arial"/>
          <w:sz w:val="24"/>
          <w:szCs w:val="20"/>
          <w:lang w:val="en-CA" w:eastAsia="en-CA"/>
        </w:rPr>
        <w:t>Always follow the advice of the local public health authorities.</w:t>
      </w:r>
    </w:p>
    <w:p w14:paraId="518B03C4" w14:textId="77777777" w:rsidR="00614ED5" w:rsidRPr="00614ED5" w:rsidRDefault="00614ED5" w:rsidP="00614ED5">
      <w:pPr>
        <w:spacing w:after="0" w:line="274" w:lineRule="auto"/>
        <w:ind w:left="200" w:right="380"/>
        <w:rPr>
          <w:rFonts w:eastAsia="Arial" w:cs="Arial"/>
          <w:sz w:val="24"/>
          <w:szCs w:val="20"/>
          <w:lang w:val="en-CA" w:eastAsia="en-CA"/>
        </w:rPr>
      </w:pPr>
    </w:p>
    <w:p w14:paraId="5D1C616D" w14:textId="77777777" w:rsidR="00614ED5" w:rsidRPr="00614ED5" w:rsidRDefault="00614ED5" w:rsidP="00614ED5">
      <w:pPr>
        <w:spacing w:after="0" w:line="274" w:lineRule="auto"/>
        <w:ind w:left="200" w:right="380"/>
        <w:rPr>
          <w:rFonts w:eastAsia="Arial" w:cs="Arial"/>
          <w:sz w:val="24"/>
          <w:szCs w:val="20"/>
          <w:lang w:val="en-CA" w:eastAsia="en-CA"/>
        </w:rPr>
      </w:pPr>
      <w:r w:rsidRPr="00614ED5">
        <w:rPr>
          <w:rFonts w:eastAsia="Arial" w:cs="Arial"/>
          <w:sz w:val="24"/>
          <w:szCs w:val="20"/>
          <w:lang w:val="en-CA" w:eastAsia="en-CA"/>
        </w:rPr>
        <w:lastRenderedPageBreak/>
        <w:t xml:space="preserve">If you are/were in the workplace and it is confirmed by a healthcare provide that you are/were infected with COVID-19, under the </w:t>
      </w:r>
      <w:r w:rsidRPr="00614ED5">
        <w:rPr>
          <w:rFonts w:eastAsia="Arial" w:cs="Arial"/>
          <w:i/>
          <w:sz w:val="24"/>
          <w:szCs w:val="20"/>
          <w:lang w:val="en-CA" w:eastAsia="en-CA"/>
        </w:rPr>
        <w:t xml:space="preserve">Canada Labour Code, </w:t>
      </w:r>
      <w:r w:rsidRPr="00614ED5">
        <w:rPr>
          <w:rFonts w:eastAsia="Arial" w:cs="Arial"/>
          <w:sz w:val="24"/>
          <w:szCs w:val="20"/>
          <w:lang w:val="en-CA" w:eastAsia="en-CA"/>
        </w:rPr>
        <w:t xml:space="preserve">this constitutes a workplace hazard. Therefore, you have a duty to report this hazard to management. This information helps the employer determine the </w:t>
      </w:r>
      <w:proofErr w:type="gramStart"/>
      <w:r w:rsidRPr="00614ED5">
        <w:rPr>
          <w:rFonts w:eastAsia="Arial" w:cs="Arial"/>
          <w:sz w:val="24"/>
          <w:szCs w:val="20"/>
          <w:lang w:val="en-CA" w:eastAsia="en-CA"/>
        </w:rPr>
        <w:t>time period</w:t>
      </w:r>
      <w:proofErr w:type="gramEnd"/>
      <w:r w:rsidRPr="00614ED5">
        <w:rPr>
          <w:rFonts w:eastAsia="Arial" w:cs="Arial"/>
          <w:sz w:val="24"/>
          <w:szCs w:val="20"/>
          <w:lang w:val="en-CA" w:eastAsia="en-CA"/>
        </w:rPr>
        <w:t xml:space="preserve"> when you were in the workplace, and if other members of staff may have been exposed.</w:t>
      </w:r>
    </w:p>
    <w:p w14:paraId="63A24D88" w14:textId="5DE8C9BB" w:rsidR="00614ED5" w:rsidRDefault="00A55FBE" w:rsidP="004A385F">
      <w:pPr>
        <w:pStyle w:val="BodyText"/>
      </w:pPr>
      <w:r>
        <w:rPr>
          <w:noProof/>
        </w:rPr>
        <mc:AlternateContent>
          <mc:Choice Requires="wps">
            <w:drawing>
              <wp:anchor distT="0" distB="0" distL="114300" distR="114300" simplePos="0" relativeHeight="251658240" behindDoc="0" locked="0" layoutInCell="1" allowOverlap="1" wp14:anchorId="694E5C69" wp14:editId="55C73A75">
                <wp:simplePos x="0" y="0"/>
                <wp:positionH relativeFrom="column">
                  <wp:posOffset>318770</wp:posOffset>
                </wp:positionH>
                <wp:positionV relativeFrom="paragraph">
                  <wp:posOffset>287020</wp:posOffset>
                </wp:positionV>
                <wp:extent cx="5252484"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252484"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39DDAAE" id="Straight Connector 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1pt,22.6pt" to="438.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" strokecolor="red" strokeweight="1.5pt">
                <v:stroke joinstyle="miter"/>
              </v:line>
            </w:pict>
          </mc:Fallback>
        </mc:AlternateContent>
      </w:r>
    </w:p>
    <w:p w14:paraId="468FFAF4" w14:textId="1C9B2B53" w:rsidR="00B2476B" w:rsidRDefault="00B2476B" w:rsidP="00B2476B"/>
    <w:p w14:paraId="055671F8" w14:textId="77777777" w:rsidR="00B2476B" w:rsidRPr="00B2476B" w:rsidRDefault="00B2476B" w:rsidP="00B2476B">
      <w:pPr>
        <w:spacing w:after="0" w:line="0" w:lineRule="atLeast"/>
        <w:rPr>
          <w:rFonts w:eastAsia="Arial" w:cs="Arial"/>
          <w:b/>
          <w:sz w:val="36"/>
          <w:szCs w:val="20"/>
          <w:lang w:val="en-CA" w:eastAsia="en-CA"/>
        </w:rPr>
      </w:pPr>
      <w:r w:rsidRPr="00B2476B">
        <w:rPr>
          <w:rFonts w:eastAsia="Arial" w:cs="Arial"/>
          <w:b/>
          <w:sz w:val="36"/>
          <w:szCs w:val="20"/>
          <w:lang w:val="en-CA" w:eastAsia="en-CA"/>
        </w:rPr>
        <w:t>Building services</w:t>
      </w:r>
    </w:p>
    <w:p w14:paraId="605EF62F" w14:textId="77777777" w:rsidR="00B2476B" w:rsidRPr="00B2476B" w:rsidRDefault="00B2476B" w:rsidP="00B2476B">
      <w:pPr>
        <w:spacing w:after="0" w:line="397" w:lineRule="exact"/>
        <w:rPr>
          <w:rFonts w:ascii="Wingdings" w:eastAsia="Wingdings" w:hAnsi="Wingdings" w:cs="Arial"/>
          <w:sz w:val="22"/>
          <w:szCs w:val="20"/>
          <w:lang w:val="en-CA" w:eastAsia="en-CA"/>
        </w:rPr>
      </w:pPr>
    </w:p>
    <w:p w14:paraId="361740AB" w14:textId="77777777" w:rsidR="00B2476B" w:rsidRPr="00B2476B" w:rsidRDefault="00B2476B" w:rsidP="00B2476B">
      <w:pPr>
        <w:spacing w:after="0" w:line="272" w:lineRule="auto"/>
        <w:ind w:right="40"/>
        <w:rPr>
          <w:rFonts w:eastAsia="Arial" w:cs="Arial"/>
          <w:sz w:val="24"/>
          <w:szCs w:val="20"/>
          <w:lang w:val="en-CA" w:eastAsia="en-CA"/>
        </w:rPr>
      </w:pPr>
      <w:r w:rsidRPr="00B2476B">
        <w:rPr>
          <w:rFonts w:eastAsia="Arial" w:cs="Arial"/>
          <w:sz w:val="24"/>
          <w:szCs w:val="20"/>
          <w:lang w:val="en-CA" w:eastAsia="en-CA"/>
        </w:rPr>
        <w:t xml:space="preserve">Since March, extra cleaning protocols have been put in place in facilities such as extra cleaning of frequent touch points like </w:t>
      </w:r>
      <w:proofErr w:type="gramStart"/>
      <w:r w:rsidRPr="00B2476B">
        <w:rPr>
          <w:rFonts w:eastAsia="Arial" w:cs="Arial"/>
          <w:sz w:val="24"/>
          <w:szCs w:val="20"/>
          <w:lang w:val="en-CA" w:eastAsia="en-CA"/>
        </w:rPr>
        <w:t>door knobs</w:t>
      </w:r>
      <w:proofErr w:type="gramEnd"/>
      <w:r w:rsidRPr="00B2476B">
        <w:rPr>
          <w:rFonts w:eastAsia="Arial" w:cs="Arial"/>
          <w:sz w:val="24"/>
          <w:szCs w:val="20"/>
          <w:lang w:val="en-CA" w:eastAsia="en-CA"/>
        </w:rPr>
        <w:t>, elevator touch points and bathrooms. Enhanced cleans will be ordered by Management if deemed appropriate (for example, in the case of a potential COVID-19 contact.)</w:t>
      </w:r>
    </w:p>
    <w:p w14:paraId="3518A08F" w14:textId="77777777" w:rsidR="00B2476B" w:rsidRPr="00B2476B" w:rsidRDefault="00B2476B" w:rsidP="00B2476B">
      <w:pPr>
        <w:spacing w:after="0" w:line="200" w:lineRule="exact"/>
        <w:rPr>
          <w:rFonts w:ascii="Wingdings" w:eastAsia="Wingdings" w:hAnsi="Wingdings" w:cs="Arial"/>
          <w:sz w:val="22"/>
          <w:szCs w:val="20"/>
          <w:lang w:val="en-CA" w:eastAsia="en-CA"/>
        </w:rPr>
      </w:pPr>
    </w:p>
    <w:p w14:paraId="0CD46FE2" w14:textId="77777777" w:rsidR="00B2476B" w:rsidRPr="00B2476B" w:rsidRDefault="00B2476B" w:rsidP="00B2476B">
      <w:pPr>
        <w:spacing w:after="0" w:line="266" w:lineRule="auto"/>
        <w:ind w:right="80"/>
        <w:rPr>
          <w:rFonts w:eastAsia="Arial" w:cs="Arial"/>
          <w:sz w:val="24"/>
          <w:szCs w:val="20"/>
          <w:lang w:val="en-CA" w:eastAsia="en-CA"/>
        </w:rPr>
      </w:pPr>
      <w:r w:rsidRPr="00B2476B">
        <w:rPr>
          <w:rFonts w:eastAsia="Arial" w:cs="Arial"/>
          <w:sz w:val="24"/>
          <w:szCs w:val="20"/>
          <w:lang w:val="en-CA" w:eastAsia="en-CA"/>
        </w:rPr>
        <w:t>Keeping your desk free from clutter and paper will facilitate cleaning so you are encouraged to keep a clean desk.</w:t>
      </w:r>
    </w:p>
    <w:p w14:paraId="4CD4F416" w14:textId="77777777" w:rsidR="00B2476B" w:rsidRPr="00B2476B" w:rsidRDefault="00B2476B" w:rsidP="00B2476B">
      <w:pPr>
        <w:spacing w:after="0" w:line="321" w:lineRule="exact"/>
        <w:rPr>
          <w:rFonts w:ascii="Times New Roman" w:hAnsi="Times New Roman" w:cs="Arial"/>
          <w:szCs w:val="20"/>
          <w:lang w:val="en-CA" w:eastAsia="en-CA"/>
        </w:rPr>
      </w:pPr>
    </w:p>
    <w:p w14:paraId="20A4D8AB" w14:textId="77777777" w:rsidR="00B2476B" w:rsidRPr="00B2476B" w:rsidRDefault="00B2476B" w:rsidP="00B2476B">
      <w:pPr>
        <w:spacing w:after="0" w:line="0" w:lineRule="atLeast"/>
        <w:rPr>
          <w:rFonts w:eastAsia="Arial" w:cs="Arial"/>
          <w:b/>
          <w:sz w:val="28"/>
          <w:szCs w:val="20"/>
          <w:lang w:val="en-CA" w:eastAsia="en-CA"/>
        </w:rPr>
      </w:pPr>
      <w:r w:rsidRPr="00B2476B">
        <w:rPr>
          <w:rFonts w:eastAsia="Arial" w:cs="Arial"/>
          <w:b/>
          <w:sz w:val="28"/>
          <w:szCs w:val="20"/>
          <w:lang w:val="en-CA" w:eastAsia="en-CA"/>
        </w:rPr>
        <w:t xml:space="preserve">Food services </w:t>
      </w:r>
      <w:r w:rsidRPr="00B2476B">
        <w:rPr>
          <w:rFonts w:eastAsia="Arial" w:cs="Arial"/>
          <w:b/>
          <w:i/>
          <w:sz w:val="28"/>
          <w:szCs w:val="20"/>
          <w:highlight w:val="yellow"/>
          <w:lang w:val="en-CA" w:eastAsia="en-CA"/>
        </w:rPr>
        <w:t>[optional]</w:t>
      </w:r>
    </w:p>
    <w:p w14:paraId="6F18E871" w14:textId="77777777" w:rsidR="00B2476B" w:rsidRPr="00B2476B" w:rsidRDefault="00B2476B" w:rsidP="00B2476B">
      <w:pPr>
        <w:spacing w:after="0" w:line="303" w:lineRule="exact"/>
        <w:rPr>
          <w:rFonts w:ascii="Times New Roman" w:hAnsi="Times New Roman" w:cs="Arial"/>
          <w:szCs w:val="20"/>
          <w:lang w:val="en-CA" w:eastAsia="en-CA"/>
        </w:rPr>
      </w:pPr>
    </w:p>
    <w:p w14:paraId="299A2C77" w14:textId="77777777" w:rsidR="00B2476B" w:rsidRPr="00B2476B" w:rsidRDefault="00B2476B" w:rsidP="00B2476B">
      <w:pPr>
        <w:spacing w:after="0" w:line="274" w:lineRule="auto"/>
        <w:ind w:right="160"/>
        <w:rPr>
          <w:rFonts w:eastAsia="Arial" w:cs="Arial"/>
          <w:sz w:val="24"/>
          <w:szCs w:val="20"/>
          <w:lang w:val="en-CA" w:eastAsia="en-CA"/>
        </w:rPr>
      </w:pPr>
      <w:r w:rsidRPr="00B2476B">
        <w:rPr>
          <w:rFonts w:eastAsia="Arial" w:cs="Arial"/>
          <w:sz w:val="24"/>
          <w:szCs w:val="20"/>
          <w:lang w:val="en-CA" w:eastAsia="en-CA"/>
        </w:rPr>
        <w:t>We are still gathering information on the services that will be available onsite. It is expected that food and other services will open again in a phased approach. We will inform you once we have details to share. It is expected that these services will also be following the recommended public health directions for physical distancing, please follow all instructions posted. Use of the kitchen areas, fridges and microwaves will require physical distancing.</w:t>
      </w:r>
    </w:p>
    <w:p w14:paraId="07D9C9FA" w14:textId="7DFE0D05" w:rsidR="00B2476B" w:rsidRDefault="00B2476B" w:rsidP="00B2476B">
      <w:pPr>
        <w:tabs>
          <w:tab w:val="left" w:pos="2260"/>
        </w:tabs>
      </w:pPr>
    </w:p>
    <w:p w14:paraId="21C5D745" w14:textId="77777777" w:rsidR="00B2476B" w:rsidRPr="00B2476B" w:rsidRDefault="00B2476B" w:rsidP="00B2476B">
      <w:pPr>
        <w:spacing w:after="0" w:line="0" w:lineRule="atLeast"/>
        <w:rPr>
          <w:rFonts w:eastAsia="Arial" w:cs="Arial"/>
          <w:b/>
          <w:sz w:val="36"/>
          <w:szCs w:val="20"/>
          <w:lang w:val="en-CA" w:eastAsia="en-CA"/>
        </w:rPr>
      </w:pPr>
      <w:r w:rsidRPr="00B2476B">
        <w:rPr>
          <w:rFonts w:eastAsia="Arial" w:cs="Arial"/>
          <w:b/>
          <w:sz w:val="36"/>
          <w:szCs w:val="20"/>
          <w:lang w:val="en-CA" w:eastAsia="en-CA"/>
        </w:rPr>
        <w:t>New tools, supplies and arrangements</w:t>
      </w:r>
    </w:p>
    <w:p w14:paraId="3DE0308F" w14:textId="77777777" w:rsidR="00B2476B" w:rsidRPr="00B2476B" w:rsidRDefault="00B2476B" w:rsidP="00B2476B">
      <w:pPr>
        <w:spacing w:after="0" w:line="397" w:lineRule="exact"/>
        <w:rPr>
          <w:rFonts w:ascii="Times New Roman" w:hAnsi="Times New Roman" w:cs="Arial"/>
          <w:szCs w:val="20"/>
          <w:lang w:val="en-CA" w:eastAsia="en-CA"/>
        </w:rPr>
      </w:pPr>
    </w:p>
    <w:p w14:paraId="5CB3A428" w14:textId="77777777" w:rsidR="00B2476B" w:rsidRPr="00B2476B" w:rsidRDefault="00B2476B" w:rsidP="00B2476B">
      <w:pPr>
        <w:spacing w:after="0" w:line="266" w:lineRule="auto"/>
        <w:ind w:right="20"/>
        <w:rPr>
          <w:rFonts w:eastAsia="Arial" w:cs="Arial"/>
          <w:sz w:val="24"/>
          <w:szCs w:val="20"/>
          <w:lang w:val="en-CA" w:eastAsia="en-CA"/>
        </w:rPr>
      </w:pPr>
      <w:r w:rsidRPr="00B2476B">
        <w:rPr>
          <w:rFonts w:eastAsia="Arial" w:cs="Arial"/>
          <w:sz w:val="24"/>
          <w:szCs w:val="20"/>
          <w:lang w:val="en-CA" w:eastAsia="en-CA"/>
        </w:rPr>
        <w:t xml:space="preserve">In </w:t>
      </w:r>
      <w:r w:rsidRPr="00B2476B">
        <w:rPr>
          <w:rFonts w:eastAsia="Arial" w:cs="Arial"/>
          <w:i/>
          <w:sz w:val="24"/>
          <w:szCs w:val="20"/>
          <w:highlight w:val="yellow"/>
          <w:lang w:val="en-CA" w:eastAsia="en-CA"/>
        </w:rPr>
        <w:t>[add your organization]</w:t>
      </w:r>
      <w:r w:rsidRPr="00B2476B">
        <w:rPr>
          <w:rFonts w:eastAsia="Arial" w:cs="Arial"/>
          <w:sz w:val="24"/>
          <w:szCs w:val="20"/>
          <w:lang w:val="en-CA" w:eastAsia="en-CA"/>
        </w:rPr>
        <w:t xml:space="preserve"> we have provided you with non-medical masks for your personal use.</w:t>
      </w:r>
    </w:p>
    <w:p w14:paraId="72AD73EF" w14:textId="77777777" w:rsidR="00B2476B" w:rsidRPr="00B2476B" w:rsidRDefault="00B2476B" w:rsidP="00B2476B">
      <w:pPr>
        <w:spacing w:after="0" w:line="342" w:lineRule="exact"/>
        <w:rPr>
          <w:rFonts w:ascii="Times New Roman" w:hAnsi="Times New Roman" w:cs="Arial"/>
          <w:szCs w:val="20"/>
          <w:lang w:val="en-CA" w:eastAsia="en-CA"/>
        </w:rPr>
      </w:pPr>
    </w:p>
    <w:p w14:paraId="03459D20" w14:textId="77777777" w:rsidR="00B2476B" w:rsidRPr="00B2476B" w:rsidRDefault="00B2476B" w:rsidP="00B2476B">
      <w:pPr>
        <w:spacing w:after="0" w:line="274" w:lineRule="auto"/>
        <w:ind w:right="4400"/>
        <w:rPr>
          <w:rFonts w:eastAsia="Arial" w:cs="Arial"/>
          <w:sz w:val="24"/>
          <w:szCs w:val="20"/>
          <w:lang w:val="en-CA" w:eastAsia="en-CA"/>
        </w:rPr>
      </w:pPr>
      <w:r w:rsidRPr="00B2476B">
        <w:rPr>
          <w:rFonts w:eastAsia="Arial" w:cs="Arial"/>
          <w:sz w:val="24"/>
          <w:szCs w:val="20"/>
          <w:lang w:val="en-CA" w:eastAsia="en-CA"/>
        </w:rPr>
        <w:t xml:space="preserve">Disinfecting stations with supplies like disinfecting spray, paper towels and disinfecting wipes </w:t>
      </w:r>
      <w:proofErr w:type="gramStart"/>
      <w:r w:rsidRPr="00B2476B">
        <w:rPr>
          <w:rFonts w:eastAsia="Arial" w:cs="Arial"/>
          <w:sz w:val="24"/>
          <w:szCs w:val="20"/>
          <w:lang w:val="en-CA" w:eastAsia="en-CA"/>
        </w:rPr>
        <w:t>are located in</w:t>
      </w:r>
      <w:proofErr w:type="gramEnd"/>
      <w:r w:rsidRPr="00B2476B">
        <w:rPr>
          <w:rFonts w:eastAsia="Arial" w:cs="Arial"/>
          <w:sz w:val="24"/>
          <w:szCs w:val="20"/>
          <w:lang w:val="en-CA" w:eastAsia="en-CA"/>
        </w:rPr>
        <w:t xml:space="preserve"> common areas and in some conference rooms. You are encouraged to use these after you use the area(s). These stations are clearly marked and will be continually stocked.</w:t>
      </w:r>
    </w:p>
    <w:p w14:paraId="20A98D7F" w14:textId="01145375" w:rsidR="00B2476B" w:rsidRPr="00B2476B" w:rsidRDefault="00B2476B" w:rsidP="00B2476B">
      <w:pPr>
        <w:spacing w:after="0" w:line="20" w:lineRule="exact"/>
        <w:rPr>
          <w:rFonts w:ascii="Times New Roman" w:hAnsi="Times New Roman" w:cs="Arial"/>
          <w:szCs w:val="20"/>
          <w:lang w:val="en-CA" w:eastAsia="en-CA"/>
        </w:rPr>
      </w:pPr>
      <w:r w:rsidRPr="00B2476B">
        <w:rPr>
          <w:rFonts w:eastAsia="Arial" w:cs="Arial"/>
          <w:noProof/>
          <w:sz w:val="24"/>
          <w:szCs w:val="20"/>
          <w:lang w:val="en-CA" w:eastAsia="en-CA"/>
        </w:rPr>
        <w:drawing>
          <wp:anchor distT="0" distB="0" distL="114300" distR="114300" simplePos="0" relativeHeight="251677696" behindDoc="1" locked="0" layoutInCell="1" allowOverlap="1" wp14:anchorId="5F8F914B" wp14:editId="42959F7D">
            <wp:simplePos x="0" y="0"/>
            <wp:positionH relativeFrom="column">
              <wp:posOffset>3589655</wp:posOffset>
            </wp:positionH>
            <wp:positionV relativeFrom="paragraph">
              <wp:posOffset>-1646555</wp:posOffset>
            </wp:positionV>
            <wp:extent cx="2598420" cy="1386840"/>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8420" cy="1386840"/>
                    </a:xfrm>
                    <a:prstGeom prst="rect">
                      <a:avLst/>
                    </a:prstGeom>
                    <a:noFill/>
                  </pic:spPr>
                </pic:pic>
              </a:graphicData>
            </a:graphic>
            <wp14:sizeRelH relativeFrom="page">
              <wp14:pctWidth>0</wp14:pctWidth>
            </wp14:sizeRelH>
            <wp14:sizeRelV relativeFrom="page">
              <wp14:pctHeight>0</wp14:pctHeight>
            </wp14:sizeRelV>
          </wp:anchor>
        </w:drawing>
      </w:r>
    </w:p>
    <w:p w14:paraId="23A615CF" w14:textId="77777777" w:rsidR="00B2476B" w:rsidRPr="00B2476B" w:rsidRDefault="00B2476B" w:rsidP="00B2476B">
      <w:pPr>
        <w:spacing w:after="0" w:line="305" w:lineRule="exact"/>
        <w:rPr>
          <w:rFonts w:ascii="Times New Roman" w:hAnsi="Times New Roman" w:cs="Arial"/>
          <w:szCs w:val="20"/>
          <w:lang w:val="en-CA" w:eastAsia="en-CA"/>
        </w:rPr>
      </w:pPr>
    </w:p>
    <w:p w14:paraId="32F55183" w14:textId="77777777" w:rsidR="00B2476B" w:rsidRDefault="00B2476B" w:rsidP="00B2476B">
      <w:pPr>
        <w:spacing w:after="0" w:line="0" w:lineRule="atLeast"/>
        <w:rPr>
          <w:rFonts w:eastAsia="Arial" w:cs="Arial"/>
          <w:b/>
          <w:sz w:val="28"/>
          <w:szCs w:val="20"/>
          <w:lang w:val="en-CA" w:eastAsia="en-CA"/>
        </w:rPr>
      </w:pPr>
    </w:p>
    <w:p w14:paraId="5716EFD0" w14:textId="77777777" w:rsidR="00B2476B" w:rsidRDefault="00B2476B" w:rsidP="00B2476B">
      <w:pPr>
        <w:spacing w:after="0" w:line="0" w:lineRule="atLeast"/>
        <w:rPr>
          <w:rFonts w:eastAsia="Arial" w:cs="Arial"/>
          <w:b/>
          <w:sz w:val="28"/>
          <w:szCs w:val="20"/>
          <w:lang w:val="en-CA" w:eastAsia="en-CA"/>
        </w:rPr>
      </w:pPr>
    </w:p>
    <w:p w14:paraId="359F7A6B" w14:textId="0844EBCE" w:rsidR="00B2476B" w:rsidRPr="00B2476B" w:rsidRDefault="00B2476B" w:rsidP="00B2476B">
      <w:pPr>
        <w:spacing w:after="0" w:line="0" w:lineRule="atLeast"/>
        <w:rPr>
          <w:rFonts w:eastAsia="Arial" w:cs="Arial"/>
          <w:b/>
          <w:sz w:val="28"/>
          <w:szCs w:val="20"/>
          <w:lang w:val="en-CA" w:eastAsia="en-CA"/>
        </w:rPr>
      </w:pPr>
      <w:r w:rsidRPr="00B2476B">
        <w:rPr>
          <w:rFonts w:eastAsia="Arial" w:cs="Arial"/>
          <w:b/>
          <w:sz w:val="28"/>
          <w:szCs w:val="20"/>
          <w:lang w:val="en-CA" w:eastAsia="en-CA"/>
        </w:rPr>
        <w:lastRenderedPageBreak/>
        <w:t>Defence O365</w:t>
      </w:r>
    </w:p>
    <w:p w14:paraId="42283B01" w14:textId="77777777" w:rsidR="00B2476B" w:rsidRPr="00B2476B" w:rsidRDefault="00B2476B" w:rsidP="00B2476B">
      <w:pPr>
        <w:spacing w:after="0" w:line="252" w:lineRule="exact"/>
        <w:rPr>
          <w:rFonts w:ascii="Times New Roman" w:hAnsi="Times New Roman" w:cs="Arial"/>
          <w:szCs w:val="20"/>
          <w:lang w:val="en-CA" w:eastAsia="en-CA"/>
        </w:rPr>
      </w:pPr>
    </w:p>
    <w:p w14:paraId="1C6C70EE" w14:textId="77777777" w:rsidR="00B2476B" w:rsidRPr="00B2476B" w:rsidRDefault="00B2476B" w:rsidP="00B2476B">
      <w:pPr>
        <w:spacing w:after="0" w:line="274" w:lineRule="auto"/>
        <w:ind w:right="200"/>
        <w:rPr>
          <w:rFonts w:eastAsia="Arial" w:cs="Arial"/>
          <w:sz w:val="24"/>
          <w:szCs w:val="20"/>
          <w:lang w:val="en-CA" w:eastAsia="en-CA"/>
        </w:rPr>
      </w:pPr>
      <w:r w:rsidRPr="00B2476B">
        <w:rPr>
          <w:rFonts w:eastAsia="Arial" w:cs="Arial"/>
          <w:sz w:val="24"/>
          <w:szCs w:val="20"/>
          <w:lang w:val="en-CA" w:eastAsia="en-CA"/>
        </w:rPr>
        <w:t>DND recently rolled-out the use of Defence O365, including MS Teams. Please familiarize yourself with this technology and use it to communicate and collaborate with your teammates and colleagues. This tool can be used for instant messaging, video conferencing and document collaboration. Training is available, please take the time to learn about and become familiar with this new tool.</w:t>
      </w:r>
    </w:p>
    <w:p w14:paraId="07350C97" w14:textId="77777777" w:rsidR="00B2476B" w:rsidRPr="00B2476B" w:rsidRDefault="00B2476B" w:rsidP="00B2476B">
      <w:pPr>
        <w:spacing w:after="0" w:line="319" w:lineRule="exact"/>
        <w:rPr>
          <w:rFonts w:ascii="Times New Roman" w:hAnsi="Times New Roman" w:cs="Arial"/>
          <w:szCs w:val="20"/>
          <w:lang w:val="en-CA" w:eastAsia="en-CA"/>
        </w:rPr>
      </w:pPr>
    </w:p>
    <w:p w14:paraId="1930C431" w14:textId="77777777" w:rsidR="00B2476B" w:rsidRPr="00B2476B" w:rsidRDefault="00B2476B" w:rsidP="00B2476B">
      <w:pPr>
        <w:spacing w:after="0" w:line="0" w:lineRule="atLeast"/>
        <w:rPr>
          <w:rFonts w:eastAsia="Arial" w:cs="Arial"/>
          <w:b/>
          <w:sz w:val="28"/>
          <w:szCs w:val="20"/>
          <w:lang w:val="en-CA" w:eastAsia="en-CA"/>
        </w:rPr>
      </w:pPr>
      <w:r w:rsidRPr="00B2476B">
        <w:rPr>
          <w:rFonts w:eastAsia="Arial" w:cs="Arial"/>
          <w:b/>
          <w:sz w:val="28"/>
          <w:szCs w:val="20"/>
          <w:lang w:val="en-CA" w:eastAsia="en-CA"/>
        </w:rPr>
        <w:t>Looking forward</w:t>
      </w:r>
    </w:p>
    <w:p w14:paraId="7EE33C47" w14:textId="77777777" w:rsidR="00B2476B" w:rsidRPr="00B2476B" w:rsidRDefault="00B2476B" w:rsidP="00B2476B">
      <w:pPr>
        <w:spacing w:after="0" w:line="335" w:lineRule="exact"/>
        <w:rPr>
          <w:rFonts w:ascii="Times New Roman" w:hAnsi="Times New Roman" w:cs="Arial"/>
          <w:szCs w:val="20"/>
          <w:lang w:val="en-CA" w:eastAsia="en-CA"/>
        </w:rPr>
      </w:pPr>
    </w:p>
    <w:p w14:paraId="6E8C5DA3" w14:textId="77777777" w:rsidR="00B2476B" w:rsidRPr="00B2476B" w:rsidRDefault="00B2476B" w:rsidP="00B2476B">
      <w:pPr>
        <w:spacing w:after="0" w:line="270" w:lineRule="auto"/>
        <w:ind w:right="240"/>
        <w:rPr>
          <w:rFonts w:eastAsia="Arial" w:cs="Arial"/>
          <w:sz w:val="24"/>
          <w:szCs w:val="20"/>
          <w:lang w:val="en-CA" w:eastAsia="en-CA"/>
        </w:rPr>
      </w:pPr>
      <w:r w:rsidRPr="00B2476B">
        <w:rPr>
          <w:rFonts w:eastAsia="Arial" w:cs="Arial"/>
          <w:sz w:val="24"/>
          <w:szCs w:val="20"/>
          <w:lang w:val="en-CA" w:eastAsia="en-CA"/>
        </w:rPr>
        <w:t xml:space="preserve">Your collaboration, communication, </w:t>
      </w:r>
      <w:proofErr w:type="gramStart"/>
      <w:r w:rsidRPr="00B2476B">
        <w:rPr>
          <w:rFonts w:eastAsia="Arial" w:cs="Arial"/>
          <w:sz w:val="24"/>
          <w:szCs w:val="20"/>
          <w:lang w:val="en-CA" w:eastAsia="en-CA"/>
        </w:rPr>
        <w:t>participation</w:t>
      </w:r>
      <w:proofErr w:type="gramEnd"/>
      <w:r w:rsidRPr="00B2476B">
        <w:rPr>
          <w:rFonts w:eastAsia="Arial" w:cs="Arial"/>
          <w:sz w:val="24"/>
          <w:szCs w:val="20"/>
          <w:lang w:val="en-CA" w:eastAsia="en-CA"/>
        </w:rPr>
        <w:t xml:space="preserve"> and patience will be essential as we get used to this “new normal” and new way to operate to ensure everyone’s health and safety. The KEY will be for us to learn… listen… observe… adjust.</w:t>
      </w:r>
    </w:p>
    <w:p w14:paraId="16466A43" w14:textId="25FADE53" w:rsidR="00B2476B" w:rsidRDefault="00B2476B" w:rsidP="00B2476B">
      <w:pPr>
        <w:tabs>
          <w:tab w:val="left" w:pos="2260"/>
        </w:tabs>
      </w:pPr>
    </w:p>
    <w:p w14:paraId="242FCEE0" w14:textId="59202E1B" w:rsidR="00B2476B" w:rsidRDefault="00B2476B" w:rsidP="00B2476B">
      <w:pPr>
        <w:tabs>
          <w:tab w:val="left" w:pos="2260"/>
        </w:tabs>
      </w:pPr>
    </w:p>
    <w:p w14:paraId="4295ADA1" w14:textId="0332E1F1" w:rsidR="00B2476B" w:rsidRDefault="00B2476B" w:rsidP="00B2476B">
      <w:pPr>
        <w:tabs>
          <w:tab w:val="left" w:pos="2260"/>
        </w:tabs>
      </w:pPr>
    </w:p>
    <w:p w14:paraId="521295F8" w14:textId="2E102683" w:rsidR="00B2476B" w:rsidRDefault="00B2476B" w:rsidP="00B2476B">
      <w:pPr>
        <w:tabs>
          <w:tab w:val="left" w:pos="2260"/>
        </w:tabs>
      </w:pPr>
    </w:p>
    <w:p w14:paraId="3CA22AC9" w14:textId="34502787" w:rsidR="00B2476B" w:rsidRDefault="00B2476B" w:rsidP="00B2476B">
      <w:pPr>
        <w:tabs>
          <w:tab w:val="left" w:pos="2260"/>
        </w:tabs>
      </w:pPr>
    </w:p>
    <w:p w14:paraId="02093CF7" w14:textId="377477D1" w:rsidR="00B2476B" w:rsidRDefault="00B2476B" w:rsidP="00B2476B">
      <w:pPr>
        <w:tabs>
          <w:tab w:val="left" w:pos="2260"/>
        </w:tabs>
      </w:pPr>
    </w:p>
    <w:p w14:paraId="0A256D97" w14:textId="58E9EA1C" w:rsidR="00B2476B" w:rsidRDefault="00B2476B" w:rsidP="00B2476B">
      <w:pPr>
        <w:tabs>
          <w:tab w:val="left" w:pos="2260"/>
        </w:tabs>
      </w:pPr>
    </w:p>
    <w:p w14:paraId="20C70D1D" w14:textId="0F4EDC51" w:rsidR="00B2476B" w:rsidRDefault="00B2476B" w:rsidP="00B2476B">
      <w:pPr>
        <w:tabs>
          <w:tab w:val="left" w:pos="2260"/>
        </w:tabs>
      </w:pPr>
    </w:p>
    <w:p w14:paraId="5F66CD8A" w14:textId="05E8173B" w:rsidR="00B2476B" w:rsidRDefault="00B2476B" w:rsidP="00B2476B">
      <w:pPr>
        <w:tabs>
          <w:tab w:val="left" w:pos="2260"/>
        </w:tabs>
      </w:pPr>
    </w:p>
    <w:p w14:paraId="33CFDBB8" w14:textId="482CFEE8" w:rsidR="00B2476B" w:rsidRDefault="00B2476B" w:rsidP="00B2476B">
      <w:pPr>
        <w:tabs>
          <w:tab w:val="left" w:pos="2260"/>
        </w:tabs>
      </w:pPr>
    </w:p>
    <w:p w14:paraId="013BD4B0" w14:textId="6F5B2592" w:rsidR="00B2476B" w:rsidRDefault="00B2476B" w:rsidP="00B2476B">
      <w:pPr>
        <w:tabs>
          <w:tab w:val="left" w:pos="2260"/>
        </w:tabs>
      </w:pPr>
    </w:p>
    <w:p w14:paraId="16BD56BE" w14:textId="78B56A0C" w:rsidR="00B2476B" w:rsidRDefault="00B2476B" w:rsidP="00B2476B">
      <w:pPr>
        <w:tabs>
          <w:tab w:val="left" w:pos="2260"/>
        </w:tabs>
      </w:pPr>
    </w:p>
    <w:p w14:paraId="62B242F2" w14:textId="6BBF3007" w:rsidR="00B2476B" w:rsidRDefault="00B2476B" w:rsidP="00B2476B">
      <w:pPr>
        <w:tabs>
          <w:tab w:val="left" w:pos="2260"/>
        </w:tabs>
      </w:pPr>
    </w:p>
    <w:p w14:paraId="20A26EE3" w14:textId="1284B523" w:rsidR="00B2476B" w:rsidRDefault="00B2476B" w:rsidP="00B2476B">
      <w:pPr>
        <w:tabs>
          <w:tab w:val="left" w:pos="2260"/>
        </w:tabs>
      </w:pPr>
    </w:p>
    <w:p w14:paraId="0825BBD0" w14:textId="2AA2C19A" w:rsidR="00B2476B" w:rsidRDefault="00B2476B" w:rsidP="00B2476B">
      <w:pPr>
        <w:tabs>
          <w:tab w:val="left" w:pos="2260"/>
        </w:tabs>
      </w:pPr>
    </w:p>
    <w:p w14:paraId="40E9FCC6" w14:textId="6B930ADF" w:rsidR="00B2476B" w:rsidRDefault="00B2476B" w:rsidP="00B2476B">
      <w:pPr>
        <w:tabs>
          <w:tab w:val="left" w:pos="2260"/>
        </w:tabs>
      </w:pPr>
    </w:p>
    <w:p w14:paraId="03151024" w14:textId="5A18E3C2" w:rsidR="00B2476B" w:rsidRDefault="00B2476B" w:rsidP="00B2476B">
      <w:pPr>
        <w:tabs>
          <w:tab w:val="left" w:pos="2260"/>
        </w:tabs>
      </w:pPr>
    </w:p>
    <w:p w14:paraId="07E6698A" w14:textId="2D6B985E" w:rsidR="00B2476B" w:rsidRDefault="00B2476B" w:rsidP="00B2476B">
      <w:pPr>
        <w:tabs>
          <w:tab w:val="left" w:pos="2260"/>
        </w:tabs>
      </w:pPr>
    </w:p>
    <w:p w14:paraId="29DB7A94" w14:textId="63FA39AF" w:rsidR="00B2476B" w:rsidRDefault="00B2476B" w:rsidP="00B2476B">
      <w:pPr>
        <w:tabs>
          <w:tab w:val="left" w:pos="2260"/>
        </w:tabs>
      </w:pPr>
    </w:p>
    <w:p w14:paraId="31B19594" w14:textId="77777777" w:rsidR="00B2476B" w:rsidRPr="00B2476B" w:rsidRDefault="00B2476B" w:rsidP="00B2476B">
      <w:pPr>
        <w:spacing w:after="0" w:line="259" w:lineRule="exact"/>
        <w:rPr>
          <w:rFonts w:ascii="Times New Roman" w:hAnsi="Times New Roman" w:cs="Arial"/>
          <w:szCs w:val="20"/>
          <w:lang w:val="en-CA" w:eastAsia="en-CA"/>
        </w:rPr>
      </w:pPr>
    </w:p>
    <w:p w14:paraId="04C41F9E" w14:textId="77777777" w:rsidR="00B2476B" w:rsidRPr="00B2476B" w:rsidRDefault="00B2476B" w:rsidP="00B2476B">
      <w:pPr>
        <w:spacing w:after="0" w:line="0" w:lineRule="atLeast"/>
        <w:rPr>
          <w:rFonts w:eastAsia="Arial" w:cs="Arial"/>
          <w:b/>
          <w:sz w:val="36"/>
          <w:szCs w:val="20"/>
          <w:lang w:val="en-CA" w:eastAsia="en-CA"/>
        </w:rPr>
      </w:pPr>
      <w:r w:rsidRPr="00B2476B">
        <w:rPr>
          <w:rFonts w:eastAsia="Arial" w:cs="Arial"/>
          <w:b/>
          <w:sz w:val="36"/>
          <w:szCs w:val="20"/>
          <w:lang w:val="en-CA" w:eastAsia="en-CA"/>
        </w:rPr>
        <w:t>Additional information</w:t>
      </w:r>
    </w:p>
    <w:p w14:paraId="72FDA37F" w14:textId="77777777" w:rsidR="00B2476B" w:rsidRPr="00B2476B" w:rsidRDefault="00B2476B" w:rsidP="00B2476B">
      <w:pPr>
        <w:spacing w:after="0" w:line="324" w:lineRule="exact"/>
        <w:rPr>
          <w:rFonts w:ascii="Times New Roman" w:hAnsi="Times New Roman" w:cs="Arial"/>
          <w:szCs w:val="20"/>
          <w:lang w:val="en-CA" w:eastAsia="en-CA"/>
        </w:rPr>
      </w:pPr>
    </w:p>
    <w:p w14:paraId="07763AB2" w14:textId="77777777" w:rsidR="00B2476B" w:rsidRPr="00B2476B" w:rsidRDefault="00B2476B" w:rsidP="00B2476B">
      <w:pPr>
        <w:spacing w:after="0" w:line="0" w:lineRule="atLeast"/>
        <w:rPr>
          <w:rFonts w:eastAsia="Arial" w:cs="Arial"/>
          <w:sz w:val="24"/>
          <w:szCs w:val="20"/>
          <w:lang w:val="en-CA" w:eastAsia="en-CA"/>
        </w:rPr>
      </w:pPr>
      <w:r w:rsidRPr="00B2476B">
        <w:rPr>
          <w:rFonts w:eastAsia="Arial" w:cs="Arial"/>
          <w:sz w:val="24"/>
          <w:szCs w:val="20"/>
          <w:lang w:val="en-CA" w:eastAsia="en-CA"/>
        </w:rPr>
        <w:t>The following links are provided for your information:</w:t>
      </w:r>
    </w:p>
    <w:p w14:paraId="5DB6865E" w14:textId="77777777" w:rsidR="00B2476B" w:rsidRPr="00B2476B" w:rsidRDefault="00B2476B" w:rsidP="00B2476B">
      <w:pPr>
        <w:spacing w:after="0" w:line="0" w:lineRule="atLeast"/>
        <w:rPr>
          <w:rFonts w:eastAsia="Arial" w:cs="Arial"/>
          <w:sz w:val="24"/>
          <w:szCs w:val="20"/>
          <w:lang w:val="en-CA" w:eastAsia="en-CA"/>
        </w:rPr>
      </w:pPr>
    </w:p>
    <w:p w14:paraId="3E4DBDD5" w14:textId="77777777" w:rsidR="00B2476B" w:rsidRPr="00B2476B" w:rsidRDefault="00B2476B" w:rsidP="00B2476B">
      <w:pPr>
        <w:numPr>
          <w:ilvl w:val="0"/>
          <w:numId w:val="28"/>
        </w:numPr>
        <w:spacing w:after="0" w:line="0" w:lineRule="atLeast"/>
        <w:rPr>
          <w:rFonts w:eastAsia="Arial" w:cs="Arial"/>
          <w:sz w:val="24"/>
          <w:szCs w:val="20"/>
          <w:lang w:val="en-CA" w:eastAsia="en-CA"/>
        </w:rPr>
      </w:pPr>
      <w:r w:rsidRPr="00B2476B">
        <w:rPr>
          <w:rFonts w:eastAsia="Arial" w:cs="Arial"/>
          <w:sz w:val="24"/>
          <w:szCs w:val="20"/>
          <w:lang w:val="en-CA" w:eastAsia="en-CA"/>
        </w:rPr>
        <w:t>Defence Team – COVID-19 web page</w:t>
      </w:r>
      <w:r w:rsidRPr="00B2476B">
        <w:rPr>
          <w:rFonts w:eastAsia="Arial" w:cs="Arial"/>
          <w:sz w:val="24"/>
          <w:szCs w:val="20"/>
          <w:lang w:val="en-CA" w:eastAsia="en-CA"/>
        </w:rPr>
        <w:br/>
      </w:r>
      <w:hyperlink r:id="rId22" w:history="1">
        <w:r w:rsidRPr="00B2476B">
          <w:rPr>
            <w:rFonts w:eastAsia="Arial" w:cs="Arial"/>
            <w:color w:val="0563C1"/>
            <w:sz w:val="24"/>
            <w:szCs w:val="20"/>
            <w:u w:val="single"/>
            <w:lang w:val="en-CA" w:eastAsia="en-CA"/>
          </w:rPr>
          <w:t>https://www.canada.ca/en/department-national-defence/campaigns/covid-19.html</w:t>
        </w:r>
      </w:hyperlink>
      <w:r w:rsidRPr="00B2476B">
        <w:rPr>
          <w:rFonts w:eastAsia="Arial" w:cs="Arial"/>
          <w:sz w:val="24"/>
          <w:szCs w:val="20"/>
          <w:lang w:val="en-CA" w:eastAsia="en-CA"/>
        </w:rPr>
        <w:br/>
      </w:r>
    </w:p>
    <w:p w14:paraId="47786D9E" w14:textId="77777777" w:rsidR="00B2476B" w:rsidRPr="00B2476B" w:rsidRDefault="00B2476B" w:rsidP="00B2476B">
      <w:pPr>
        <w:numPr>
          <w:ilvl w:val="0"/>
          <w:numId w:val="28"/>
        </w:numPr>
        <w:spacing w:after="0" w:line="0" w:lineRule="atLeast"/>
        <w:rPr>
          <w:rFonts w:eastAsia="Arial" w:cs="Arial"/>
          <w:sz w:val="24"/>
          <w:szCs w:val="20"/>
          <w:lang w:val="en-CA" w:eastAsia="en-CA"/>
        </w:rPr>
      </w:pPr>
      <w:r w:rsidRPr="00B2476B">
        <w:rPr>
          <w:rFonts w:eastAsia="Arial" w:cs="Arial"/>
          <w:sz w:val="24"/>
          <w:szCs w:val="20"/>
          <w:lang w:val="en-CA" w:eastAsia="en-CA"/>
        </w:rPr>
        <w:t>Employee Assistance Program (EAP)</w:t>
      </w:r>
      <w:r w:rsidRPr="00B2476B">
        <w:rPr>
          <w:rFonts w:eastAsia="Arial" w:cs="Arial"/>
          <w:sz w:val="24"/>
          <w:szCs w:val="20"/>
          <w:lang w:val="en-CA" w:eastAsia="en-CA"/>
        </w:rPr>
        <w:br/>
      </w:r>
      <w:hyperlink r:id="rId23" w:history="1">
        <w:r w:rsidRPr="00B2476B">
          <w:rPr>
            <w:rFonts w:eastAsia="Arial" w:cs="Arial"/>
            <w:color w:val="0563C1"/>
            <w:sz w:val="24"/>
            <w:szCs w:val="20"/>
            <w:u w:val="single"/>
            <w:lang w:val="en-CA" w:eastAsia="en-CA"/>
          </w:rPr>
          <w:t>http://hrciv-rhciv.mil.ca/en/e-employee-assistance-program.page</w:t>
        </w:r>
      </w:hyperlink>
      <w:r w:rsidRPr="00B2476B">
        <w:rPr>
          <w:rFonts w:eastAsia="Arial" w:cs="Arial"/>
          <w:sz w:val="24"/>
          <w:szCs w:val="20"/>
          <w:lang w:val="en-CA" w:eastAsia="en-CA"/>
        </w:rPr>
        <w:br/>
      </w:r>
    </w:p>
    <w:p w14:paraId="72122D0C" w14:textId="77777777" w:rsidR="00B2476B" w:rsidRPr="00B2476B" w:rsidRDefault="00B2476B" w:rsidP="00B2476B">
      <w:pPr>
        <w:numPr>
          <w:ilvl w:val="0"/>
          <w:numId w:val="28"/>
        </w:numPr>
        <w:spacing w:after="0" w:line="240" w:lineRule="auto"/>
        <w:rPr>
          <w:rFonts w:eastAsia="Arial" w:cs="Arial"/>
          <w:sz w:val="24"/>
          <w:szCs w:val="20"/>
          <w:lang w:val="en-CA" w:eastAsia="en-CA"/>
        </w:rPr>
      </w:pPr>
      <w:r w:rsidRPr="00B2476B">
        <w:rPr>
          <w:rFonts w:eastAsia="Arial" w:cs="Arial"/>
          <w:sz w:val="24"/>
          <w:szCs w:val="20"/>
          <w:lang w:val="en-CA" w:eastAsia="en-CA"/>
        </w:rPr>
        <w:t>HR Go</w:t>
      </w:r>
      <w:r w:rsidRPr="00B2476B">
        <w:rPr>
          <w:rFonts w:eastAsia="Arial" w:cs="Arial"/>
          <w:sz w:val="24"/>
          <w:szCs w:val="20"/>
          <w:lang w:val="en-CA" w:eastAsia="en-CA"/>
        </w:rPr>
        <w:br/>
      </w:r>
      <w:hyperlink r:id="rId24" w:history="1">
        <w:r w:rsidRPr="00B2476B">
          <w:rPr>
            <w:rFonts w:eastAsia="Arial" w:cs="Arial"/>
            <w:color w:val="0563C1"/>
            <w:sz w:val="24"/>
            <w:szCs w:val="20"/>
            <w:u w:val="single"/>
            <w:lang w:val="en-CA" w:eastAsia="en-CA"/>
          </w:rPr>
          <w:t>http://hrciv-rhciv.mil.ca/en/s-digital-hr-go-rh.page</w:t>
        </w:r>
      </w:hyperlink>
      <w:r w:rsidRPr="00B2476B">
        <w:rPr>
          <w:rFonts w:eastAsia="Arial" w:cs="Arial"/>
          <w:sz w:val="24"/>
          <w:szCs w:val="20"/>
          <w:lang w:val="en-CA" w:eastAsia="en-CA"/>
        </w:rPr>
        <w:br/>
      </w:r>
    </w:p>
    <w:p w14:paraId="3E571FB8" w14:textId="77777777" w:rsidR="00B2476B" w:rsidRPr="00B2476B" w:rsidRDefault="00B2476B" w:rsidP="00B2476B">
      <w:pPr>
        <w:numPr>
          <w:ilvl w:val="0"/>
          <w:numId w:val="28"/>
        </w:numPr>
        <w:spacing w:after="0" w:line="0" w:lineRule="atLeast"/>
        <w:rPr>
          <w:rFonts w:eastAsia="Arial" w:cs="Arial"/>
          <w:sz w:val="24"/>
          <w:szCs w:val="20"/>
          <w:lang w:val="en-CA" w:eastAsia="en-CA"/>
        </w:rPr>
      </w:pPr>
      <w:r w:rsidRPr="00B2476B">
        <w:rPr>
          <w:rFonts w:eastAsia="Arial" w:cs="Arial"/>
          <w:sz w:val="24"/>
          <w:szCs w:val="20"/>
          <w:lang w:val="en-CA" w:eastAsia="en-CA"/>
        </w:rPr>
        <w:t>DM/CDS Directive – Public Health Measures and Personal Protection (May 1, 2020)</w:t>
      </w:r>
      <w:r w:rsidRPr="00B2476B">
        <w:rPr>
          <w:rFonts w:eastAsia="Arial" w:cs="Arial"/>
          <w:sz w:val="24"/>
          <w:szCs w:val="20"/>
          <w:lang w:val="en-CA" w:eastAsia="en-CA"/>
        </w:rPr>
        <w:br/>
      </w:r>
      <w:hyperlink r:id="rId25" w:history="1">
        <w:r w:rsidRPr="00B2476B">
          <w:rPr>
            <w:rFonts w:eastAsia="Arial" w:cs="Arial"/>
            <w:color w:val="0563C1"/>
            <w:sz w:val="24"/>
            <w:szCs w:val="20"/>
            <w:u w:val="single"/>
            <w:lang w:val="en-CA" w:eastAsia="en-CA"/>
          </w:rPr>
          <w:t>https://www.canada.ca/en/department-national-defence/corporate/policies-standards/dm-cds-joint-directive.html</w:t>
        </w:r>
      </w:hyperlink>
      <w:r w:rsidRPr="00B2476B">
        <w:rPr>
          <w:rFonts w:eastAsia="Arial" w:cs="Arial"/>
          <w:sz w:val="24"/>
          <w:szCs w:val="20"/>
          <w:lang w:val="en-CA" w:eastAsia="en-CA"/>
        </w:rPr>
        <w:br/>
      </w:r>
    </w:p>
    <w:p w14:paraId="2F68A126" w14:textId="77777777" w:rsidR="00B2476B" w:rsidRPr="00B2476B" w:rsidRDefault="00B2476B" w:rsidP="00B2476B">
      <w:pPr>
        <w:numPr>
          <w:ilvl w:val="0"/>
          <w:numId w:val="28"/>
        </w:numPr>
        <w:spacing w:after="0" w:line="0" w:lineRule="atLeast"/>
        <w:rPr>
          <w:rFonts w:eastAsia="Arial" w:cs="Arial"/>
          <w:sz w:val="24"/>
          <w:szCs w:val="20"/>
          <w:lang w:val="en-CA" w:eastAsia="en-CA"/>
        </w:rPr>
      </w:pPr>
      <w:r w:rsidRPr="00B2476B">
        <w:rPr>
          <w:rFonts w:eastAsia="Arial" w:cs="Arial"/>
          <w:sz w:val="24"/>
          <w:szCs w:val="20"/>
          <w:lang w:val="en-CA" w:eastAsia="en-CA"/>
        </w:rPr>
        <w:t>Joint CDS/DM Directive for the Resumption of Activities (May 22, 2020)</w:t>
      </w:r>
      <w:r w:rsidRPr="00B2476B">
        <w:rPr>
          <w:rFonts w:eastAsia="Arial" w:cs="Arial"/>
          <w:sz w:val="24"/>
          <w:szCs w:val="20"/>
          <w:lang w:val="en-CA" w:eastAsia="en-CA"/>
        </w:rPr>
        <w:br/>
      </w:r>
      <w:hyperlink r:id="rId26" w:history="1">
        <w:r w:rsidRPr="00B2476B">
          <w:rPr>
            <w:rFonts w:eastAsia="Arial" w:cs="Arial"/>
            <w:color w:val="0563C1"/>
            <w:sz w:val="24"/>
            <w:szCs w:val="20"/>
            <w:u w:val="single"/>
            <w:lang w:val="en-CA" w:eastAsia="en-CA"/>
          </w:rPr>
          <w:t>https://www.canada.ca/en/department-national-defence/corporate/policies-standards/joint-cds-dm-directive-for-the-resumption-of-activities.html</w:t>
        </w:r>
      </w:hyperlink>
      <w:r w:rsidRPr="00B2476B">
        <w:rPr>
          <w:rFonts w:eastAsia="Arial" w:cs="Arial"/>
          <w:sz w:val="24"/>
          <w:szCs w:val="20"/>
          <w:lang w:val="en-CA" w:eastAsia="en-CA"/>
        </w:rPr>
        <w:br/>
      </w:r>
    </w:p>
    <w:p w14:paraId="5BFAF755" w14:textId="77777777" w:rsidR="00B2476B" w:rsidRPr="00B2476B" w:rsidRDefault="00B2476B" w:rsidP="00B2476B">
      <w:pPr>
        <w:numPr>
          <w:ilvl w:val="0"/>
          <w:numId w:val="28"/>
        </w:numPr>
        <w:spacing w:after="0" w:line="0" w:lineRule="atLeast"/>
        <w:rPr>
          <w:rFonts w:eastAsia="Arial" w:cs="Arial"/>
          <w:sz w:val="24"/>
          <w:szCs w:val="20"/>
          <w:lang w:val="en-CA" w:eastAsia="en-CA"/>
        </w:rPr>
      </w:pPr>
      <w:r w:rsidRPr="00B2476B">
        <w:rPr>
          <w:rFonts w:eastAsia="Arial" w:cs="Arial"/>
          <w:sz w:val="24"/>
          <w:szCs w:val="20"/>
          <w:lang w:val="en-CA" w:eastAsia="en-CA"/>
        </w:rPr>
        <w:t>Public Health Agency of Canada (PHAC)</w:t>
      </w:r>
      <w:r w:rsidRPr="00B2476B">
        <w:rPr>
          <w:rFonts w:eastAsia="Arial" w:cs="Arial"/>
          <w:sz w:val="24"/>
          <w:szCs w:val="20"/>
          <w:lang w:val="en-CA" w:eastAsia="en-CA"/>
        </w:rPr>
        <w:br/>
      </w:r>
      <w:hyperlink r:id="rId27" w:history="1">
        <w:r w:rsidRPr="00B2476B">
          <w:rPr>
            <w:rFonts w:eastAsia="Arial" w:cs="Arial"/>
            <w:color w:val="0563C1"/>
            <w:sz w:val="24"/>
            <w:szCs w:val="20"/>
            <w:u w:val="single"/>
            <w:lang w:val="en-CA" w:eastAsia="en-CA"/>
          </w:rPr>
          <w:t>https://www.canada.ca/en/public-health.html</w:t>
        </w:r>
      </w:hyperlink>
    </w:p>
    <w:p w14:paraId="1183D814" w14:textId="77777777" w:rsidR="00B2476B" w:rsidRPr="00B2476B" w:rsidRDefault="00B2476B" w:rsidP="00B2476B">
      <w:pPr>
        <w:tabs>
          <w:tab w:val="left" w:pos="2260"/>
        </w:tabs>
      </w:pPr>
    </w:p>
    <w:sectPr w:rsidR="00B2476B" w:rsidRPr="00B2476B" w:rsidSect="00AE2236">
      <w:footerReference w:type="first" r:id="rId28"/>
      <w:pgSz w:w="12240" w:h="15840"/>
      <w:pgMar w:top="851" w:right="1134" w:bottom="1418" w:left="1134" w:header="11" w:footer="418"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D691" w14:textId="77777777" w:rsidR="00734B15" w:rsidRDefault="00734B15" w:rsidP="00D3596C">
      <w:r>
        <w:separator/>
      </w:r>
    </w:p>
    <w:p w14:paraId="00DB651A" w14:textId="77777777" w:rsidR="00734B15" w:rsidRDefault="00734B15" w:rsidP="00D3596C"/>
  </w:endnote>
  <w:endnote w:type="continuationSeparator" w:id="0">
    <w:p w14:paraId="66A65F66" w14:textId="77777777" w:rsidR="00734B15" w:rsidRDefault="00734B15" w:rsidP="00D3596C">
      <w:r>
        <w:continuationSeparator/>
      </w:r>
    </w:p>
    <w:p w14:paraId="17A6B615" w14:textId="77777777" w:rsidR="00734B15" w:rsidRDefault="00734B15" w:rsidP="00D35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NewRomanPS">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BAD0" w14:textId="77777777" w:rsidR="002706C5" w:rsidRPr="00D13611" w:rsidRDefault="002706C5" w:rsidP="00D3596C">
    <w:pPr>
      <w:pStyle w:val="Footer"/>
      <w:rPr>
        <w:noProof/>
      </w:rPr>
    </w:pPr>
    <w:r>
      <w:fldChar w:fldCharType="begin"/>
    </w:r>
    <w:r>
      <w:instrText xml:space="preserve"> PAGE   \* MERGEFORMAT </w:instrText>
    </w:r>
    <w:r>
      <w:fldChar w:fldCharType="separate"/>
    </w:r>
    <w:r w:rsidR="004E69C9">
      <w:rPr>
        <w:noProof/>
      </w:rPr>
      <w:t>4</w:t>
    </w:r>
    <w:r>
      <w:rPr>
        <w:noProof/>
      </w:rPr>
      <w:fldChar w:fldCharType="end"/>
    </w:r>
  </w:p>
  <w:p w14:paraId="2EDE9920" w14:textId="77777777" w:rsidR="002706C5" w:rsidRDefault="002706C5" w:rsidP="00D359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C91B" w14:textId="0828B92E" w:rsidR="00E43880" w:rsidRPr="00E43880" w:rsidRDefault="004672F9" w:rsidP="00E43880">
    <w:pPr>
      <w:pStyle w:val="Footer"/>
    </w:pPr>
    <w:r>
      <w:rPr>
        <w:noProof/>
      </w:rPr>
      <mc:AlternateContent>
        <mc:Choice Requires="wps">
          <w:drawing>
            <wp:anchor distT="0" distB="0" distL="114300" distR="114300" simplePos="0" relativeHeight="251671040" behindDoc="0" locked="0" layoutInCell="1" allowOverlap="1" wp14:anchorId="22C20252" wp14:editId="32BCDDD7">
              <wp:simplePos x="0" y="0"/>
              <wp:positionH relativeFrom="page">
                <wp:posOffset>228600</wp:posOffset>
              </wp:positionH>
              <wp:positionV relativeFrom="page">
                <wp:posOffset>5230495</wp:posOffset>
              </wp:positionV>
              <wp:extent cx="7306056" cy="1481328"/>
              <wp:effectExtent l="0" t="0" r="34925" b="17780"/>
              <wp:wrapNone/>
              <wp:docPr id="22" name="Rectangle 22"/>
              <wp:cNvGraphicFramePr/>
              <a:graphic xmlns:a="http://schemas.openxmlformats.org/drawingml/2006/main">
                <a:graphicData uri="http://schemas.microsoft.com/office/word/2010/wordprocessingShape">
                  <wps:wsp>
                    <wps:cNvSpPr/>
                    <wps:spPr>
                      <a:xfrm>
                        <a:off x="0" y="0"/>
                        <a:ext cx="7306056" cy="1481328"/>
                      </a:xfrm>
                      <a:prstGeom prst="rect">
                        <a:avLst/>
                      </a:prstGeom>
                      <a:gradFill>
                        <a:gsLst>
                          <a:gs pos="100000">
                            <a:srgbClr val="8EA5C7"/>
                          </a:gs>
                          <a:gs pos="0">
                            <a:srgbClr val="B5C1D9"/>
                          </a:gs>
                        </a:gsLst>
                        <a:lin ang="5400000" scaled="1"/>
                      </a:gradFill>
                      <a:ln w="349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50414" id="Rectangle 22" o:spid="_x0000_s1026" style="position:absolute;margin-left:18pt;margin-top:411.85pt;width:575.3pt;height:116.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" fillcolor="#b5c1d9" strokecolor="white [3212]" strokeweight="2.75pt">
              <v:fill color2="#8ea5c7" focus="100%" type="gradient"/>
              <w10:wrap anchorx="page" anchory="page"/>
            </v:rect>
          </w:pict>
        </mc:Fallback>
      </mc:AlternateContent>
    </w:r>
    <w:r w:rsidR="00E43880">
      <w:rPr>
        <w:noProof/>
      </w:rPr>
      <w:drawing>
        <wp:anchor distT="0" distB="0" distL="114300" distR="114300" simplePos="0" relativeHeight="251654655" behindDoc="1" locked="1" layoutInCell="1" allowOverlap="1" wp14:anchorId="7437A28A" wp14:editId="6387D157">
          <wp:simplePos x="0" y="0"/>
          <wp:positionH relativeFrom="page">
            <wp:align>center</wp:align>
          </wp:positionH>
          <wp:positionV relativeFrom="page">
            <wp:align>center</wp:align>
          </wp:positionV>
          <wp:extent cx="7278624" cy="9555480"/>
          <wp:effectExtent l="0" t="0" r="11430" b="0"/>
          <wp:wrapTight wrapText="bothSides">
            <wp:wrapPolygon edited="1">
              <wp:start x="30" y="19255"/>
              <wp:lineTo x="0" y="21531"/>
              <wp:lineTo x="21559" y="21531"/>
              <wp:lineTo x="21513" y="19255"/>
              <wp:lineTo x="30" y="1925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D-Cover-letter-CFLA_En.jpg"/>
                  <pic:cNvPicPr/>
                </pic:nvPicPr>
                <pic:blipFill>
                  <a:blip r:embed="rId1" cstate="print">
                    <a:extLst>
                      <a:ext uri="{28A0092B-C50C-407E-A947-70E740481C1C}">
                        <a14:useLocalDpi xmlns:a14="http://schemas.microsoft.com/office/drawing/2010/main"/>
                      </a:ext>
                    </a:extLst>
                  </a:blip>
                  <a:stretch>
                    <a:fillRect/>
                  </a:stretch>
                </pic:blipFill>
                <pic:spPr>
                  <a:xfrm>
                    <a:off x="0" y="0"/>
                    <a:ext cx="7278624" cy="9555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C761" w14:textId="1D54D582" w:rsidR="00E43880" w:rsidRPr="00E43880" w:rsidRDefault="00251034" w:rsidP="00E43880">
    <w:pPr>
      <w:pStyle w:val="Footer"/>
    </w:pPr>
    <w:r>
      <w:rPr>
        <w:noProof/>
      </w:rPr>
      <w:drawing>
        <wp:anchor distT="0" distB="0" distL="114300" distR="114300" simplePos="0" relativeHeight="251672064" behindDoc="0" locked="0" layoutInCell="1" allowOverlap="1" wp14:anchorId="192DA2B6" wp14:editId="2CBF45CD">
          <wp:simplePos x="0" y="0"/>
          <wp:positionH relativeFrom="page">
            <wp:posOffset>5779135</wp:posOffset>
          </wp:positionH>
          <wp:positionV relativeFrom="page">
            <wp:posOffset>9116695</wp:posOffset>
          </wp:positionV>
          <wp:extent cx="1591056" cy="566928"/>
          <wp:effectExtent l="0" t="0" r="9525" b="0"/>
          <wp:wrapNone/>
          <wp:docPr id="7" name="Picture 7" descr="/Users/andrewsutton/Documents/Mark Client Projects/DND/From Client/ALL ORIGINAL TEMPLATES/support files/WORD SUPPORT/Letterhead support/canada wordmark.jpg"/>
          <wp:cNvGraphicFramePr/>
          <a:graphic xmlns:a="http://schemas.openxmlformats.org/drawingml/2006/main">
            <a:graphicData uri="http://schemas.openxmlformats.org/drawingml/2006/picture">
              <pic:pic xmlns:pic="http://schemas.openxmlformats.org/drawingml/2006/picture">
                <pic:nvPicPr>
                  <pic:cNvPr id="7" name="Picture 7" descr="/Users/andrewsutton/Documents/Mark Client Projects/DND/From Client/ALL ORIGINAL TEMPLATES/support files/WORD SUPPORT/Letterhead support/canada wordmark.jpg"/>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591056" cy="5669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AB81" w14:textId="77777777" w:rsidR="00734B15" w:rsidRDefault="00734B15" w:rsidP="009B1AC4">
      <w:r>
        <w:separator/>
      </w:r>
    </w:p>
  </w:footnote>
  <w:footnote w:type="continuationSeparator" w:id="0">
    <w:p w14:paraId="01216DE9" w14:textId="77777777" w:rsidR="00734B15" w:rsidRDefault="00734B15" w:rsidP="00D3596C">
      <w:r>
        <w:continuationSeparator/>
      </w:r>
    </w:p>
    <w:p w14:paraId="7A8243A1" w14:textId="77777777" w:rsidR="00734B15" w:rsidRDefault="00734B15" w:rsidP="00D35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9B16" w14:textId="6656F99F" w:rsidR="002706C5" w:rsidRPr="00F522DE" w:rsidRDefault="000A2B70" w:rsidP="00D3596C">
    <w:pPr>
      <w:pStyle w:val="BodyText"/>
    </w:pPr>
    <w:r>
      <w:rPr>
        <w:noProof/>
      </w:rPr>
      <mc:AlternateContent>
        <mc:Choice Requires="wps">
          <w:drawing>
            <wp:anchor distT="4294967293" distB="4294967293" distL="114300" distR="114300" simplePos="0" relativeHeight="251655680" behindDoc="0" locked="0" layoutInCell="1" allowOverlap="1" wp14:anchorId="53D3EB16" wp14:editId="0A4A7AD5">
              <wp:simplePos x="0" y="0"/>
              <wp:positionH relativeFrom="column">
                <wp:posOffset>-488315</wp:posOffset>
              </wp:positionH>
              <wp:positionV relativeFrom="paragraph">
                <wp:posOffset>273050</wp:posOffset>
              </wp:positionV>
              <wp:extent cx="7315200" cy="0"/>
              <wp:effectExtent l="70485" t="82550" r="94615" b="107950"/>
              <wp:wrapThrough wrapText="bothSides">
                <wp:wrapPolygon edited="0">
                  <wp:start x="-56" y="-2147483648"/>
                  <wp:lineTo x="-84" y="-2147483648"/>
                  <wp:lineTo x="-84" y="-2147483648"/>
                  <wp:lineTo x="21741" y="-2147483648"/>
                  <wp:lineTo x="21769" y="-2147483648"/>
                  <wp:lineTo x="21741" y="-2147483648"/>
                  <wp:lineTo x="-56" y="-2147483648"/>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20558A"/>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1355" id="Straight Connector 1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45pt,21.5pt" to="537.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" strokecolor="#20558a" strokeweight="2pt">
              <v:shadow on="t" color="black" opacity="24903f" origin=",.5" offset="0,.55556mm"/>
              <w10:wrap type="through"/>
            </v:line>
          </w:pict>
        </mc:Fallback>
      </mc:AlternateContent>
    </w:r>
  </w:p>
  <w:p w14:paraId="748B4699" w14:textId="77777777" w:rsidR="002706C5" w:rsidRDefault="002706C5" w:rsidP="00D359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46E4" w14:textId="02D22E60" w:rsidR="0014079A" w:rsidRDefault="00F86133" w:rsidP="00D3596C">
    <w:pPr>
      <w:pStyle w:val="Header"/>
    </w:pPr>
    <w:r>
      <w:rPr>
        <w:noProof/>
      </w:rPr>
      <mc:AlternateContent>
        <mc:Choice Requires="wps">
          <w:drawing>
            <wp:anchor distT="0" distB="0" distL="114300" distR="114300" simplePos="0" relativeHeight="251668992" behindDoc="0" locked="0" layoutInCell="1" allowOverlap="1" wp14:anchorId="4842139E" wp14:editId="0733B354">
              <wp:simplePos x="0" y="0"/>
              <wp:positionH relativeFrom="page">
                <wp:posOffset>1017270</wp:posOffset>
              </wp:positionH>
              <wp:positionV relativeFrom="page">
                <wp:posOffset>1116421</wp:posOffset>
              </wp:positionV>
              <wp:extent cx="4624070" cy="241300"/>
              <wp:effectExtent l="0" t="0" r="0" b="12700"/>
              <wp:wrapThrough wrapText="bothSides">
                <wp:wrapPolygon edited="0">
                  <wp:start x="119" y="0"/>
                  <wp:lineTo x="119" y="20463"/>
                  <wp:lineTo x="21357" y="20463"/>
                  <wp:lineTo x="21357" y="0"/>
                  <wp:lineTo x="119" y="0"/>
                </wp:wrapPolygon>
              </wp:wrapThrough>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24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1DA175" w14:textId="22DC875C" w:rsidR="00E43880" w:rsidRPr="00386F2D" w:rsidRDefault="00E43880" w:rsidP="00E43880">
                          <w:pPr>
                            <w:pStyle w:val="DEPARTMENTTEXT"/>
                          </w:pPr>
                          <w:r>
                            <w:t>PLACE L2 HERE</w:t>
                          </w:r>
                          <w:r w:rsidRPr="007D4460">
                            <w:t xml:space="preserve"> (DG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842139E" id="_x0000_t202" coordsize="21600,21600" o:spt="202" path="m,l,21600r21600,l21600,xe">
              <v:stroke joinstyle="miter"/>
              <v:path gradientshapeok="t" o:connecttype="rect"/>
            </v:shapetype>
            <v:shape id="Text Box 29" o:spid="_x0000_s1026" type="#_x0000_t202" style="position:absolute;margin-left:80.1pt;margin-top:87.9pt;width:364.1pt;height: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" filled="f" stroked="f">
              <v:textbox>
                <w:txbxContent>
                  <w:p w14:paraId="331DA175" w14:textId="22DC875C" w:rsidR="00E43880" w:rsidRPr="00386F2D" w:rsidRDefault="00E43880" w:rsidP="00E43880">
                    <w:pPr>
                      <w:pStyle w:val="DEPARTMENTTEXT"/>
                    </w:pPr>
                    <w:r>
                      <w:t>PLACE L2 HERE</w:t>
                    </w:r>
                    <w:r w:rsidRPr="007D4460">
                      <w:t xml:space="preserve"> (DG LEVEL)</w:t>
                    </w:r>
                  </w:p>
                </w:txbxContent>
              </v:textbox>
              <w10:wrap type="through" anchorx="page" anchory="page"/>
            </v:shape>
          </w:pict>
        </mc:Fallback>
      </mc:AlternateContent>
    </w:r>
    <w:r w:rsidR="004D16C9">
      <w:rPr>
        <w:noProof/>
      </w:rPr>
      <mc:AlternateContent>
        <mc:Choice Requires="wps">
          <w:drawing>
            <wp:anchor distT="0" distB="0" distL="114300" distR="114300" simplePos="0" relativeHeight="251667968" behindDoc="0" locked="0" layoutInCell="1" allowOverlap="1" wp14:anchorId="1CAA6139" wp14:editId="5449BB57">
              <wp:simplePos x="0" y="0"/>
              <wp:positionH relativeFrom="page">
                <wp:posOffset>1017270</wp:posOffset>
              </wp:positionH>
              <wp:positionV relativeFrom="paragraph">
                <wp:posOffset>895532</wp:posOffset>
              </wp:positionV>
              <wp:extent cx="4624070" cy="241300"/>
              <wp:effectExtent l="0" t="0" r="0" b="1270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4070" cy="24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60154A" w14:textId="679F0E87" w:rsidR="00E43880" w:rsidRPr="005A3742" w:rsidRDefault="005A3742" w:rsidP="00E43880">
                          <w:pPr>
                            <w:pStyle w:val="DNDCorporateIdentity"/>
                            <w:rPr>
                              <w:lang w:val="en-US"/>
                            </w:rPr>
                          </w:pPr>
                          <w:r>
                            <w:rPr>
                              <w:lang w:val="en-US"/>
                            </w:rPr>
                            <w:t>PLACE L1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AA6139" id="Text Box 26" o:spid="_x0000_s1027" type="#_x0000_t202" style="position:absolute;margin-left:80.1pt;margin-top:70.5pt;width:364.1pt;height: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" filled="f" stroked="f">
              <v:textbox>
                <w:txbxContent>
                  <w:p w14:paraId="5A60154A" w14:textId="679F0E87" w:rsidR="00E43880" w:rsidRPr="005A3742" w:rsidRDefault="005A3742" w:rsidP="00E43880">
                    <w:pPr>
                      <w:pStyle w:val="DNDCorporateIdentity"/>
                      <w:rPr>
                        <w:lang w:val="en-US"/>
                      </w:rPr>
                    </w:pPr>
                    <w:r>
                      <w:rPr>
                        <w:lang w:val="en-US"/>
                      </w:rPr>
                      <w:t>PLACE L1 HERE</w:t>
                    </w:r>
                  </w:p>
                </w:txbxContent>
              </v:textbox>
              <w10:wrap anchorx="page"/>
            </v:shape>
          </w:pict>
        </mc:Fallback>
      </mc:AlternateContent>
    </w:r>
    <w:r w:rsidR="00D862BC">
      <w:rPr>
        <w:noProof/>
      </w:rPr>
      <w:drawing>
        <wp:anchor distT="0" distB="0" distL="114300" distR="114300" simplePos="0" relativeHeight="251666944" behindDoc="0" locked="1" layoutInCell="1" allowOverlap="1" wp14:anchorId="186B692B" wp14:editId="61A2A727">
          <wp:simplePos x="0" y="0"/>
          <wp:positionH relativeFrom="page">
            <wp:posOffset>236855</wp:posOffset>
          </wp:positionH>
          <wp:positionV relativeFrom="page">
            <wp:posOffset>259080</wp:posOffset>
          </wp:positionV>
          <wp:extent cx="7269480" cy="1817370"/>
          <wp:effectExtent l="0" t="0" r="0" b="0"/>
          <wp:wrapSquare wrapText="bothSides"/>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269480" cy="18173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ACD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E6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6EEC2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F4D7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A426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39C33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0ADE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085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0097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588AB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9872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B56BEA"/>
    <w:multiLevelType w:val="hybridMultilevel"/>
    <w:tmpl w:val="7BB8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567D3"/>
    <w:multiLevelType w:val="hybridMultilevel"/>
    <w:tmpl w:val="BD4C8BBC"/>
    <w:lvl w:ilvl="0" w:tplc="AF56079A">
      <w:start w:val="1"/>
      <w:numFmt w:val="bullet"/>
      <w:pStyle w:val="ListParagraph"/>
      <w:lvlText w:val="•"/>
      <w:lvlJc w:val="left"/>
      <w:pPr>
        <w:ind w:left="170" w:hanging="170"/>
      </w:pPr>
      <w:rPr>
        <w:rFonts w:ascii="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2" w:hAnsi="Wingdings 2" w:hint="default"/>
      </w:rPr>
    </w:lvl>
  </w:abstractNum>
  <w:abstractNum w:abstractNumId="13" w15:restartNumberingAfterBreak="0">
    <w:nsid w:val="0C426A34"/>
    <w:multiLevelType w:val="hybridMultilevel"/>
    <w:tmpl w:val="E6FCD688"/>
    <w:lvl w:ilvl="0" w:tplc="A5E60C4C">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085CC5"/>
    <w:multiLevelType w:val="hybridMultilevel"/>
    <w:tmpl w:val="96A0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91822"/>
    <w:multiLevelType w:val="hybridMultilevel"/>
    <w:tmpl w:val="281C08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F403ED"/>
    <w:multiLevelType w:val="multilevel"/>
    <w:tmpl w:val="4274DC86"/>
    <w:lvl w:ilvl="0">
      <w:start w:val="1"/>
      <w:numFmt w:val="decimal"/>
      <w:pStyle w:val="List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4916B0"/>
    <w:multiLevelType w:val="hybridMultilevel"/>
    <w:tmpl w:val="053A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F05C5"/>
    <w:multiLevelType w:val="multilevel"/>
    <w:tmpl w:val="60BA131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szCs w:val="28"/>
      </w:rPr>
    </w:lvl>
    <w:lvl w:ilvl="2">
      <w:start w:val="1"/>
      <w:numFmt w:val="bullet"/>
      <w:lvlText w:val=""/>
      <w:lvlJc w:val="left"/>
      <w:pPr>
        <w:ind w:left="1080" w:hanging="360"/>
      </w:pPr>
      <w:rPr>
        <w:rFonts w:ascii="Symbol" w:hAnsi="Symbol" w:cs="Symbol" w:hint="default"/>
        <w:color w:val="auto"/>
        <w:szCs w:val="28"/>
      </w:rPr>
    </w:lvl>
    <w:lvl w:ilvl="3">
      <w:start w:val="1"/>
      <w:numFmt w:val="bullet"/>
      <w:lvlText w:val="»"/>
      <w:lvlJc w:val="left"/>
      <w:pPr>
        <w:ind w:left="1440" w:hanging="360"/>
      </w:pPr>
      <w:rPr>
        <w:rFonts w:ascii="Arial" w:hAnsi="Arial" w:cs="Arial" w:hint="default"/>
        <w:color w:val="auto"/>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B22D9D"/>
    <w:multiLevelType w:val="hybridMultilevel"/>
    <w:tmpl w:val="552A89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9358CD"/>
    <w:multiLevelType w:val="hybridMultilevel"/>
    <w:tmpl w:val="F81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B29F6"/>
    <w:multiLevelType w:val="hybridMultilevel"/>
    <w:tmpl w:val="55B8F6D8"/>
    <w:lvl w:ilvl="0" w:tplc="F118BEF6">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2" w:hAnsi="Wingdings 2" w:hint="default"/>
      </w:rPr>
    </w:lvl>
  </w:abstractNum>
  <w:abstractNum w:abstractNumId="22" w15:restartNumberingAfterBreak="0">
    <w:nsid w:val="5A9C57D1"/>
    <w:multiLevelType w:val="hybridMultilevel"/>
    <w:tmpl w:val="DCA65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481A3E"/>
    <w:multiLevelType w:val="multilevel"/>
    <w:tmpl w:val="21565096"/>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szCs w:val="28"/>
      </w:rPr>
    </w:lvl>
    <w:lvl w:ilvl="2">
      <w:start w:val="1"/>
      <w:numFmt w:val="bullet"/>
      <w:lvlText w:val=""/>
      <w:lvlJc w:val="left"/>
      <w:pPr>
        <w:ind w:left="1080" w:hanging="360"/>
      </w:pPr>
      <w:rPr>
        <w:rFonts w:ascii="Symbol" w:hAnsi="Symbol" w:cs="Symbol" w:hint="default"/>
        <w:color w:val="auto"/>
        <w:szCs w:val="28"/>
      </w:rPr>
    </w:lvl>
    <w:lvl w:ilvl="3">
      <w:start w:val="1"/>
      <w:numFmt w:val="bullet"/>
      <w:lvlText w:val="»"/>
      <w:lvlJc w:val="left"/>
      <w:pPr>
        <w:ind w:left="1440" w:hanging="360"/>
      </w:pPr>
      <w:rPr>
        <w:rFonts w:ascii="Arial" w:hAnsi="Arial" w:cs="Arial" w:hint="default"/>
        <w:color w:val="auto"/>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95544C"/>
    <w:multiLevelType w:val="hybridMultilevel"/>
    <w:tmpl w:val="68F857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8B70DB"/>
    <w:multiLevelType w:val="multilevel"/>
    <w:tmpl w:val="694ADDA6"/>
    <w:lvl w:ilvl="0">
      <w:start w:val="1"/>
      <w:numFmt w:val="bullet"/>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Courier New" w:hint="default"/>
        <w:color w:val="auto"/>
        <w:szCs w:val="28"/>
      </w:rPr>
    </w:lvl>
    <w:lvl w:ilvl="2">
      <w:start w:val="1"/>
      <w:numFmt w:val="bullet"/>
      <w:lvlText w:val=""/>
      <w:lvlJc w:val="left"/>
      <w:pPr>
        <w:ind w:left="1080" w:hanging="360"/>
      </w:pPr>
      <w:rPr>
        <w:rFonts w:ascii="Symbol" w:hAnsi="Symbol" w:cs="Symbol" w:hint="default"/>
        <w:color w:val="auto"/>
        <w:szCs w:val="28"/>
      </w:rPr>
    </w:lvl>
    <w:lvl w:ilvl="3">
      <w:start w:val="1"/>
      <w:numFmt w:val="bullet"/>
      <w:lvlText w:val="»"/>
      <w:lvlJc w:val="left"/>
      <w:pPr>
        <w:ind w:left="1440" w:hanging="360"/>
      </w:pPr>
      <w:rPr>
        <w:rFonts w:ascii="Arial" w:hAnsi="Arial" w:cs="Arial" w:hint="default"/>
        <w:color w:val="auto"/>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1"/>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23"/>
  </w:num>
  <w:num w:numId="15">
    <w:abstractNumId w:val="23"/>
  </w:num>
  <w:num w:numId="16">
    <w:abstractNumId w:val="16"/>
  </w:num>
  <w:num w:numId="17">
    <w:abstractNumId w:val="25"/>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1"/>
  </w:num>
  <w:num w:numId="23">
    <w:abstractNumId w:val="17"/>
  </w:num>
  <w:num w:numId="24">
    <w:abstractNumId w:val="22"/>
  </w:num>
  <w:num w:numId="25">
    <w:abstractNumId w:val="24"/>
  </w:num>
  <w:num w:numId="26">
    <w:abstractNumId w:val="15"/>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o:colormru v:ext="edit" colors="#2055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C6D"/>
    <w:rsid w:val="00033322"/>
    <w:rsid w:val="00034D73"/>
    <w:rsid w:val="000630C8"/>
    <w:rsid w:val="0006336A"/>
    <w:rsid w:val="000662CD"/>
    <w:rsid w:val="000745B6"/>
    <w:rsid w:val="00091404"/>
    <w:rsid w:val="000A2B70"/>
    <w:rsid w:val="000A3013"/>
    <w:rsid w:val="000A3A21"/>
    <w:rsid w:val="000C242F"/>
    <w:rsid w:val="000C6CBF"/>
    <w:rsid w:val="000C6FC2"/>
    <w:rsid w:val="000E4E38"/>
    <w:rsid w:val="000F1F72"/>
    <w:rsid w:val="000F2B54"/>
    <w:rsid w:val="00107CAF"/>
    <w:rsid w:val="00120750"/>
    <w:rsid w:val="00133BC8"/>
    <w:rsid w:val="001372E1"/>
    <w:rsid w:val="0014079A"/>
    <w:rsid w:val="00150664"/>
    <w:rsid w:val="00155A42"/>
    <w:rsid w:val="00161C26"/>
    <w:rsid w:val="00165BC8"/>
    <w:rsid w:val="001739F1"/>
    <w:rsid w:val="00174EFF"/>
    <w:rsid w:val="001941AB"/>
    <w:rsid w:val="001C7537"/>
    <w:rsid w:val="001D3B9D"/>
    <w:rsid w:val="001F6879"/>
    <w:rsid w:val="0020489D"/>
    <w:rsid w:val="002060ED"/>
    <w:rsid w:val="00211720"/>
    <w:rsid w:val="00212E0A"/>
    <w:rsid w:val="00217265"/>
    <w:rsid w:val="002367F2"/>
    <w:rsid w:val="00251034"/>
    <w:rsid w:val="00255DFF"/>
    <w:rsid w:val="00257C47"/>
    <w:rsid w:val="002706C5"/>
    <w:rsid w:val="00276F1A"/>
    <w:rsid w:val="0028374A"/>
    <w:rsid w:val="00283E41"/>
    <w:rsid w:val="002917DD"/>
    <w:rsid w:val="002C06BD"/>
    <w:rsid w:val="002D6A20"/>
    <w:rsid w:val="002E1F21"/>
    <w:rsid w:val="002E484C"/>
    <w:rsid w:val="002F03BB"/>
    <w:rsid w:val="00300753"/>
    <w:rsid w:val="00306589"/>
    <w:rsid w:val="00314008"/>
    <w:rsid w:val="00314588"/>
    <w:rsid w:val="00342D32"/>
    <w:rsid w:val="0036199B"/>
    <w:rsid w:val="00386760"/>
    <w:rsid w:val="00387865"/>
    <w:rsid w:val="00392376"/>
    <w:rsid w:val="00392DF4"/>
    <w:rsid w:val="003C6511"/>
    <w:rsid w:val="003F15BC"/>
    <w:rsid w:val="00401025"/>
    <w:rsid w:val="00405623"/>
    <w:rsid w:val="00416C63"/>
    <w:rsid w:val="00417521"/>
    <w:rsid w:val="00450AC7"/>
    <w:rsid w:val="00461EA3"/>
    <w:rsid w:val="004672F9"/>
    <w:rsid w:val="00470642"/>
    <w:rsid w:val="00470923"/>
    <w:rsid w:val="004760CC"/>
    <w:rsid w:val="00480C06"/>
    <w:rsid w:val="004A159A"/>
    <w:rsid w:val="004A2B58"/>
    <w:rsid w:val="004A385F"/>
    <w:rsid w:val="004A4E19"/>
    <w:rsid w:val="004C7BCF"/>
    <w:rsid w:val="004D16C9"/>
    <w:rsid w:val="004D3E40"/>
    <w:rsid w:val="004E5EB3"/>
    <w:rsid w:val="004E69C9"/>
    <w:rsid w:val="004F183C"/>
    <w:rsid w:val="004F3444"/>
    <w:rsid w:val="00512965"/>
    <w:rsid w:val="00512FAD"/>
    <w:rsid w:val="005140D4"/>
    <w:rsid w:val="005158C7"/>
    <w:rsid w:val="0052498F"/>
    <w:rsid w:val="005321D3"/>
    <w:rsid w:val="00561194"/>
    <w:rsid w:val="005842CE"/>
    <w:rsid w:val="005A1F62"/>
    <w:rsid w:val="005A3742"/>
    <w:rsid w:val="005C6CC8"/>
    <w:rsid w:val="005C732B"/>
    <w:rsid w:val="005E4DA3"/>
    <w:rsid w:val="00614ED5"/>
    <w:rsid w:val="00616FDC"/>
    <w:rsid w:val="00655D55"/>
    <w:rsid w:val="00660C37"/>
    <w:rsid w:val="006B3438"/>
    <w:rsid w:val="006B41B8"/>
    <w:rsid w:val="006B7178"/>
    <w:rsid w:val="006D4B2D"/>
    <w:rsid w:val="006D5867"/>
    <w:rsid w:val="006F3012"/>
    <w:rsid w:val="00707B82"/>
    <w:rsid w:val="0071395D"/>
    <w:rsid w:val="00734B15"/>
    <w:rsid w:val="00756354"/>
    <w:rsid w:val="00756D6A"/>
    <w:rsid w:val="00760078"/>
    <w:rsid w:val="00760CA1"/>
    <w:rsid w:val="00766611"/>
    <w:rsid w:val="00767CD6"/>
    <w:rsid w:val="00775C83"/>
    <w:rsid w:val="00791F83"/>
    <w:rsid w:val="007960CF"/>
    <w:rsid w:val="007B155F"/>
    <w:rsid w:val="007B490C"/>
    <w:rsid w:val="007B559B"/>
    <w:rsid w:val="007C5900"/>
    <w:rsid w:val="007C5AC2"/>
    <w:rsid w:val="007C6940"/>
    <w:rsid w:val="007E3AD8"/>
    <w:rsid w:val="007F3289"/>
    <w:rsid w:val="00801A02"/>
    <w:rsid w:val="00821BDE"/>
    <w:rsid w:val="0084419C"/>
    <w:rsid w:val="008545AE"/>
    <w:rsid w:val="0085537B"/>
    <w:rsid w:val="00862C7B"/>
    <w:rsid w:val="008656D9"/>
    <w:rsid w:val="008736F1"/>
    <w:rsid w:val="00884571"/>
    <w:rsid w:val="00890609"/>
    <w:rsid w:val="00894504"/>
    <w:rsid w:val="0089699B"/>
    <w:rsid w:val="008B1997"/>
    <w:rsid w:val="008E3214"/>
    <w:rsid w:val="008E48B9"/>
    <w:rsid w:val="008F16D8"/>
    <w:rsid w:val="0094300D"/>
    <w:rsid w:val="00956C5F"/>
    <w:rsid w:val="00964C49"/>
    <w:rsid w:val="00965797"/>
    <w:rsid w:val="0097341E"/>
    <w:rsid w:val="009B1AC4"/>
    <w:rsid w:val="009C1065"/>
    <w:rsid w:val="00A55FBE"/>
    <w:rsid w:val="00A56502"/>
    <w:rsid w:val="00A66B28"/>
    <w:rsid w:val="00A8279F"/>
    <w:rsid w:val="00AB4C6D"/>
    <w:rsid w:val="00AC45DE"/>
    <w:rsid w:val="00AD0636"/>
    <w:rsid w:val="00AE2236"/>
    <w:rsid w:val="00AE66A0"/>
    <w:rsid w:val="00AF419F"/>
    <w:rsid w:val="00B01E00"/>
    <w:rsid w:val="00B04692"/>
    <w:rsid w:val="00B110D6"/>
    <w:rsid w:val="00B13D40"/>
    <w:rsid w:val="00B2476B"/>
    <w:rsid w:val="00B44F3C"/>
    <w:rsid w:val="00B521A4"/>
    <w:rsid w:val="00B9426E"/>
    <w:rsid w:val="00BC203A"/>
    <w:rsid w:val="00BE394E"/>
    <w:rsid w:val="00BE4124"/>
    <w:rsid w:val="00BE6AFE"/>
    <w:rsid w:val="00BF1C30"/>
    <w:rsid w:val="00BF622F"/>
    <w:rsid w:val="00C05BEA"/>
    <w:rsid w:val="00C24DA9"/>
    <w:rsid w:val="00C24DB3"/>
    <w:rsid w:val="00C36062"/>
    <w:rsid w:val="00C503A1"/>
    <w:rsid w:val="00C710AE"/>
    <w:rsid w:val="00C821E6"/>
    <w:rsid w:val="00C91740"/>
    <w:rsid w:val="00CD1550"/>
    <w:rsid w:val="00D06950"/>
    <w:rsid w:val="00D07529"/>
    <w:rsid w:val="00D13611"/>
    <w:rsid w:val="00D13DD8"/>
    <w:rsid w:val="00D23E4E"/>
    <w:rsid w:val="00D23F01"/>
    <w:rsid w:val="00D30190"/>
    <w:rsid w:val="00D3596C"/>
    <w:rsid w:val="00D43C4A"/>
    <w:rsid w:val="00D57AEF"/>
    <w:rsid w:val="00D62871"/>
    <w:rsid w:val="00D75942"/>
    <w:rsid w:val="00D8390F"/>
    <w:rsid w:val="00D862BC"/>
    <w:rsid w:val="00DC281A"/>
    <w:rsid w:val="00DE300E"/>
    <w:rsid w:val="00DF798C"/>
    <w:rsid w:val="00E00DF8"/>
    <w:rsid w:val="00E06056"/>
    <w:rsid w:val="00E12236"/>
    <w:rsid w:val="00E37F84"/>
    <w:rsid w:val="00E42E52"/>
    <w:rsid w:val="00E43880"/>
    <w:rsid w:val="00E46EC6"/>
    <w:rsid w:val="00E505BC"/>
    <w:rsid w:val="00E50F83"/>
    <w:rsid w:val="00E6272A"/>
    <w:rsid w:val="00E85A58"/>
    <w:rsid w:val="00EC1A53"/>
    <w:rsid w:val="00EF195D"/>
    <w:rsid w:val="00F06C3A"/>
    <w:rsid w:val="00F07E2F"/>
    <w:rsid w:val="00F2611F"/>
    <w:rsid w:val="00F30B80"/>
    <w:rsid w:val="00F522DE"/>
    <w:rsid w:val="00F81E63"/>
    <w:rsid w:val="00F86133"/>
    <w:rsid w:val="00FA2A4D"/>
    <w:rsid w:val="00FC1B06"/>
    <w:rsid w:val="00FF1D61"/>
    <w:rsid w:val="00FF219A"/>
    <w:rsid w:val="00FF34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0558a"/>
    </o:shapedefaults>
    <o:shapelayout v:ext="edit">
      <o:idmap v:ext="edit" data="1"/>
    </o:shapelayout>
  </w:shapeDefaults>
  <w:doNotEmbedSmartTags/>
  <w:decimalSymbol w:val="."/>
  <w:listSeparator w:val=","/>
  <w14:docId w14:val="30FF4B7C"/>
  <w15:docId w15:val="{5FA97F5C-1775-4BD8-AA89-C0CF99F0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71"/>
    <w:pPr>
      <w:spacing w:after="240" w:line="250" w:lineRule="atLeast"/>
    </w:pPr>
    <w:rPr>
      <w:rFonts w:ascii="Arial" w:hAnsi="Arial"/>
      <w:sz w:val="20"/>
    </w:rPr>
  </w:style>
  <w:style w:type="paragraph" w:styleId="Heading1">
    <w:name w:val="heading 1"/>
    <w:basedOn w:val="Normal"/>
    <w:next w:val="Normal"/>
    <w:qFormat/>
    <w:rsid w:val="006B7178"/>
    <w:pPr>
      <w:keepNext/>
      <w:spacing w:after="60"/>
      <w:outlineLvl w:val="0"/>
    </w:pPr>
    <w:rPr>
      <w:b/>
      <w:bCs/>
      <w:color w:val="20558A"/>
      <w:sz w:val="36"/>
      <w:szCs w:val="36"/>
    </w:rPr>
  </w:style>
  <w:style w:type="paragraph" w:styleId="Heading2">
    <w:name w:val="heading 2"/>
    <w:basedOn w:val="Heading1"/>
    <w:next w:val="Normal"/>
    <w:qFormat/>
    <w:rsid w:val="006D5867"/>
    <w:pPr>
      <w:outlineLvl w:val="1"/>
    </w:pPr>
    <w:rPr>
      <w:sz w:val="28"/>
      <w:szCs w:val="28"/>
    </w:rPr>
  </w:style>
  <w:style w:type="paragraph" w:styleId="Heading3">
    <w:name w:val="heading 3"/>
    <w:basedOn w:val="Heading2"/>
    <w:next w:val="Normal"/>
    <w:qFormat/>
    <w:rsid w:val="006D5867"/>
    <w:pPr>
      <w:outlineLvl w:val="2"/>
    </w:pPr>
    <w:rPr>
      <w:sz w:val="24"/>
      <w:szCs w:val="24"/>
    </w:rPr>
  </w:style>
  <w:style w:type="paragraph" w:styleId="Heading4">
    <w:name w:val="heading 4"/>
    <w:basedOn w:val="Normal"/>
    <w:next w:val="Normal"/>
    <w:link w:val="Heading4Char"/>
    <w:uiPriority w:val="9"/>
    <w:unhideWhenUsed/>
    <w:qFormat/>
    <w:rsid w:val="002C06BD"/>
    <w:pPr>
      <w:keepNext/>
      <w:keepLines/>
      <w:spacing w:before="200" w:after="0"/>
      <w:outlineLvl w:val="3"/>
    </w:pPr>
    <w:rPr>
      <w:rFonts w:eastAsia="MS PGothic"/>
      <w:b/>
      <w:bCs/>
      <w:i/>
      <w:iCs/>
      <w:color w:val="000000"/>
    </w:rPr>
  </w:style>
  <w:style w:type="paragraph" w:styleId="Heading5">
    <w:name w:val="heading 5"/>
    <w:basedOn w:val="Normal"/>
    <w:next w:val="Normal"/>
    <w:link w:val="Heading5Char"/>
    <w:uiPriority w:val="9"/>
    <w:unhideWhenUsed/>
    <w:qFormat/>
    <w:rsid w:val="002C06BD"/>
    <w:pPr>
      <w:keepNext/>
      <w:keepLines/>
      <w:spacing w:before="200" w:after="0"/>
      <w:outlineLvl w:val="4"/>
    </w:pPr>
    <w:rPr>
      <w:rFonts w:eastAsia="MS PGothic"/>
      <w:b/>
      <w:color w:val="00162E"/>
    </w:rPr>
  </w:style>
  <w:style w:type="paragraph" w:styleId="Heading6">
    <w:name w:val="heading 6"/>
    <w:basedOn w:val="Normal"/>
    <w:next w:val="Normal"/>
    <w:link w:val="Heading6Char"/>
    <w:uiPriority w:val="9"/>
    <w:unhideWhenUsed/>
    <w:qFormat/>
    <w:rsid w:val="002C06BD"/>
    <w:pPr>
      <w:keepNext/>
      <w:keepLines/>
      <w:spacing w:before="200" w:after="0" w:line="250" w:lineRule="exact"/>
      <w:outlineLvl w:val="5"/>
    </w:pPr>
    <w:rPr>
      <w:rFonts w:eastAsia="MS PGothic"/>
      <w:i/>
      <w:iCs/>
      <w:color w:val="00162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EA3E1D"/>
    <w:pPr>
      <w:tabs>
        <w:tab w:val="left" w:pos="576"/>
        <w:tab w:val="left" w:pos="1152"/>
        <w:tab w:val="left" w:pos="1728"/>
        <w:tab w:val="left" w:pos="2304"/>
        <w:tab w:val="left" w:pos="2880"/>
        <w:tab w:val="left" w:pos="3456"/>
        <w:tab w:val="left" w:pos="4032"/>
      </w:tabs>
    </w:pPr>
    <w:rPr>
      <w:rFonts w:ascii="TimesNewRomanPS" w:hAnsi="TimesNewRomanPS"/>
    </w:rPr>
  </w:style>
  <w:style w:type="paragraph" w:styleId="Header">
    <w:name w:val="header"/>
    <w:basedOn w:val="Normal"/>
    <w:link w:val="HeaderChar"/>
    <w:uiPriority w:val="99"/>
    <w:rsid w:val="00D13611"/>
    <w:pPr>
      <w:tabs>
        <w:tab w:val="center" w:pos="4320"/>
        <w:tab w:val="right" w:pos="8640"/>
      </w:tabs>
    </w:pPr>
    <w:rPr>
      <w:b/>
      <w:bCs/>
      <w:color w:val="236192"/>
      <w:sz w:val="22"/>
      <w:szCs w:val="22"/>
    </w:rPr>
  </w:style>
  <w:style w:type="paragraph" w:styleId="Footer">
    <w:name w:val="footer"/>
    <w:basedOn w:val="Normal"/>
    <w:link w:val="FooterChar"/>
    <w:uiPriority w:val="99"/>
    <w:rsid w:val="006D5867"/>
    <w:pPr>
      <w:tabs>
        <w:tab w:val="center" w:pos="4320"/>
        <w:tab w:val="right" w:pos="8640"/>
      </w:tabs>
      <w:spacing w:before="120"/>
      <w:jc w:val="right"/>
    </w:pPr>
  </w:style>
  <w:style w:type="paragraph" w:styleId="ListBullet">
    <w:name w:val="List Bullet"/>
    <w:basedOn w:val="Normal"/>
    <w:autoRedefine/>
    <w:rsid w:val="00B521A4"/>
    <w:pPr>
      <w:numPr>
        <w:numId w:val="15"/>
      </w:numPr>
      <w:spacing w:line="240" w:lineRule="atLeast"/>
      <w:contextualSpacing/>
    </w:pPr>
  </w:style>
  <w:style w:type="paragraph" w:styleId="Subtitle">
    <w:name w:val="Subtitle"/>
    <w:basedOn w:val="Header"/>
    <w:next w:val="Normal"/>
    <w:link w:val="SubtitleChar"/>
    <w:uiPriority w:val="11"/>
    <w:qFormat/>
    <w:rsid w:val="00217265"/>
    <w:pPr>
      <w:jc w:val="center"/>
    </w:pPr>
    <w:rPr>
      <w:b w:val="0"/>
      <w:bCs w:val="0"/>
      <w:color w:val="6F90B9"/>
      <w:sz w:val="60"/>
      <w:szCs w:val="60"/>
    </w:rPr>
  </w:style>
  <w:style w:type="character" w:customStyle="1" w:styleId="SubtitleChar">
    <w:name w:val="Subtitle Char"/>
    <w:link w:val="Subtitle"/>
    <w:uiPriority w:val="11"/>
    <w:rsid w:val="00217265"/>
    <w:rPr>
      <w:rFonts w:ascii="Arial" w:eastAsia="Times" w:hAnsi="Arial"/>
      <w:color w:val="6F90B9"/>
      <w:sz w:val="60"/>
      <w:szCs w:val="60"/>
    </w:rPr>
  </w:style>
  <w:style w:type="paragraph" w:styleId="BalloonText">
    <w:name w:val="Balloon Text"/>
    <w:basedOn w:val="Normal"/>
    <w:link w:val="BalloonTextChar"/>
    <w:uiPriority w:val="99"/>
    <w:semiHidden/>
    <w:unhideWhenUsed/>
    <w:rsid w:val="00801A02"/>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801A02"/>
    <w:rPr>
      <w:rFonts w:ascii="Lucida Grande" w:eastAsia="Times" w:hAnsi="Lucida Grande" w:cs="Lucida Grande"/>
      <w:sz w:val="18"/>
      <w:szCs w:val="18"/>
      <w:lang w:val="en-US" w:eastAsia="en-US"/>
    </w:rPr>
  </w:style>
  <w:style w:type="character" w:customStyle="1" w:styleId="Heading4Char">
    <w:name w:val="Heading 4 Char"/>
    <w:link w:val="Heading4"/>
    <w:uiPriority w:val="9"/>
    <w:rsid w:val="002C06BD"/>
    <w:rPr>
      <w:rFonts w:ascii="Arial" w:eastAsia="MS PGothic" w:hAnsi="Arial" w:cs="Times New Roman"/>
      <w:b/>
      <w:bCs/>
      <w:i/>
      <w:iCs/>
      <w:color w:val="000000"/>
      <w:lang w:val="en-US" w:eastAsia="en-US"/>
    </w:rPr>
  </w:style>
  <w:style w:type="character" w:customStyle="1" w:styleId="Heading5Char">
    <w:name w:val="Heading 5 Char"/>
    <w:link w:val="Heading5"/>
    <w:uiPriority w:val="9"/>
    <w:rsid w:val="002C06BD"/>
    <w:rPr>
      <w:rFonts w:ascii="Arial" w:eastAsia="MS PGothic" w:hAnsi="Arial" w:cs="Times New Roman"/>
      <w:b/>
      <w:color w:val="00162E"/>
      <w:lang w:val="en-US" w:eastAsia="en-US"/>
    </w:rPr>
  </w:style>
  <w:style w:type="character" w:customStyle="1" w:styleId="Heading6Char">
    <w:name w:val="Heading 6 Char"/>
    <w:link w:val="Heading6"/>
    <w:uiPriority w:val="9"/>
    <w:rsid w:val="002C06BD"/>
    <w:rPr>
      <w:rFonts w:ascii="Arial" w:eastAsia="MS PGothic" w:hAnsi="Arial" w:cs="Times New Roman"/>
      <w:i/>
      <w:iCs/>
      <w:color w:val="00162E"/>
      <w:lang w:eastAsia="en-US"/>
    </w:rPr>
  </w:style>
  <w:style w:type="paragraph" w:styleId="BodyText">
    <w:name w:val="Body Text"/>
    <w:basedOn w:val="Normal"/>
    <w:link w:val="BodyTextChar"/>
    <w:autoRedefine/>
    <w:rsid w:val="00D62871"/>
  </w:style>
  <w:style w:type="character" w:customStyle="1" w:styleId="BodyTextChar">
    <w:name w:val="Body Text Char"/>
    <w:link w:val="BodyText"/>
    <w:rsid w:val="00D62871"/>
    <w:rPr>
      <w:rFonts w:ascii="Arial" w:hAnsi="Arial"/>
      <w:sz w:val="20"/>
    </w:rPr>
  </w:style>
  <w:style w:type="paragraph" w:styleId="ListParagraph">
    <w:name w:val="List Paragraph"/>
    <w:aliases w:val="List (bullet)"/>
    <w:basedOn w:val="Normal"/>
    <w:uiPriority w:val="34"/>
    <w:qFormat/>
    <w:rsid w:val="00890609"/>
    <w:pPr>
      <w:numPr>
        <w:numId w:val="3"/>
      </w:numPr>
      <w:spacing w:line="250" w:lineRule="exact"/>
      <w:contextualSpacing/>
    </w:pPr>
    <w:rPr>
      <w:rFonts w:eastAsia="Calibri"/>
      <w:lang w:val="en-CA"/>
    </w:rPr>
  </w:style>
  <w:style w:type="paragraph" w:customStyle="1" w:styleId="Listnumbered">
    <w:name w:val="List (numbered)"/>
    <w:basedOn w:val="ListParagraph"/>
    <w:qFormat/>
    <w:rsid w:val="00B521A4"/>
    <w:pPr>
      <w:numPr>
        <w:numId w:val="16"/>
      </w:numPr>
      <w:spacing w:line="240" w:lineRule="atLeast"/>
    </w:pPr>
  </w:style>
  <w:style w:type="character" w:customStyle="1" w:styleId="HeaderChar">
    <w:name w:val="Header Char"/>
    <w:link w:val="Header"/>
    <w:uiPriority w:val="99"/>
    <w:rsid w:val="00D13611"/>
    <w:rPr>
      <w:rFonts w:ascii="Arial" w:eastAsia="Times" w:hAnsi="Arial"/>
      <w:b/>
      <w:bCs/>
      <w:color w:val="236192"/>
      <w:sz w:val="22"/>
      <w:szCs w:val="22"/>
      <w:lang w:val="en-US" w:eastAsia="en-US"/>
    </w:rPr>
  </w:style>
  <w:style w:type="character" w:customStyle="1" w:styleId="FooterChar">
    <w:name w:val="Footer Char"/>
    <w:link w:val="Footer"/>
    <w:uiPriority w:val="99"/>
    <w:rsid w:val="006D5867"/>
    <w:rPr>
      <w:rFonts w:ascii="Arial" w:eastAsia="Times" w:hAnsi="Arial"/>
      <w:lang w:val="en-US" w:eastAsia="en-US"/>
    </w:rPr>
  </w:style>
  <w:style w:type="paragraph" w:customStyle="1" w:styleId="DNDCorporateIdentity">
    <w:name w:val="DND Corporate Identity"/>
    <w:qFormat/>
    <w:rsid w:val="0028374A"/>
    <w:pPr>
      <w:spacing w:after="200" w:line="276" w:lineRule="auto"/>
    </w:pPr>
    <w:rPr>
      <w:rFonts w:ascii="Arial Narrow" w:eastAsia="Calibri" w:hAnsi="Arial Narrow" w:cs="Arial"/>
      <w:b/>
      <w:color w:val="FFFFFF"/>
      <w:lang w:val="en-CA"/>
    </w:rPr>
  </w:style>
  <w:style w:type="paragraph" w:customStyle="1" w:styleId="DEPARTMENTTEXT">
    <w:name w:val="DEPARTMENT TEXT"/>
    <w:basedOn w:val="DNDCorporateIdentity"/>
    <w:qFormat/>
    <w:rsid w:val="0028374A"/>
    <w:rPr>
      <w:color w:val="20558A"/>
    </w:rPr>
  </w:style>
  <w:style w:type="paragraph" w:styleId="DocumentMap">
    <w:name w:val="Document Map"/>
    <w:basedOn w:val="Normal"/>
    <w:link w:val="DocumentMapChar"/>
    <w:uiPriority w:val="99"/>
    <w:semiHidden/>
    <w:unhideWhenUsed/>
    <w:rsid w:val="00A56502"/>
    <w:rPr>
      <w:rFonts w:ascii="Times New Roman" w:hAnsi="Times New Roman"/>
    </w:rPr>
  </w:style>
  <w:style w:type="character" w:customStyle="1" w:styleId="DocumentMapChar">
    <w:name w:val="Document Map Char"/>
    <w:basedOn w:val="DefaultParagraphFont"/>
    <w:link w:val="DocumentMap"/>
    <w:uiPriority w:val="99"/>
    <w:semiHidden/>
    <w:rsid w:val="00A56502"/>
    <w:rPr>
      <w:rFonts w:eastAsia="Times"/>
      <w:sz w:val="24"/>
      <w:szCs w:val="24"/>
    </w:rPr>
  </w:style>
  <w:style w:type="paragraph" w:styleId="Title">
    <w:name w:val="Title"/>
    <w:basedOn w:val="Normal"/>
    <w:next w:val="Normal"/>
    <w:link w:val="TitleChar"/>
    <w:uiPriority w:val="10"/>
    <w:qFormat/>
    <w:rsid w:val="00217265"/>
    <w:pPr>
      <w:spacing w:after="0"/>
      <w:contextualSpacing/>
      <w:jc w:val="center"/>
    </w:pPr>
    <w:rPr>
      <w:rFonts w:eastAsiaTheme="majorEastAsia" w:cstheme="minorBidi"/>
      <w:color w:val="6F90B9"/>
      <w:spacing w:val="-10"/>
      <w:kern w:val="28"/>
      <w:sz w:val="96"/>
      <w:szCs w:val="96"/>
    </w:rPr>
  </w:style>
  <w:style w:type="character" w:customStyle="1" w:styleId="TitleChar">
    <w:name w:val="Title Char"/>
    <w:basedOn w:val="DefaultParagraphFont"/>
    <w:link w:val="Title"/>
    <w:uiPriority w:val="10"/>
    <w:rsid w:val="00217265"/>
    <w:rPr>
      <w:rFonts w:asciiTheme="minorBidi" w:eastAsiaTheme="majorEastAsia" w:hAnsiTheme="minorBidi" w:cstheme="minorBidi"/>
      <w:color w:val="6F90B9"/>
      <w:spacing w:val="-10"/>
      <w:kern w:val="28"/>
      <w:sz w:val="96"/>
      <w:szCs w:val="96"/>
    </w:rPr>
  </w:style>
  <w:style w:type="paragraph" w:styleId="TOC1">
    <w:name w:val="toc 1"/>
    <w:basedOn w:val="Normal"/>
    <w:next w:val="Normal"/>
    <w:autoRedefine/>
    <w:uiPriority w:val="39"/>
    <w:unhideWhenUsed/>
    <w:rsid w:val="004D3E40"/>
    <w:pPr>
      <w:spacing w:before="120" w:after="0"/>
    </w:pPr>
    <w:rPr>
      <w:rFonts w:asciiTheme="minorBidi" w:hAnsiTheme="minorBidi"/>
      <w:b/>
      <w:bCs/>
      <w:color w:val="548DD4"/>
      <w:sz w:val="28"/>
    </w:rPr>
  </w:style>
  <w:style w:type="paragraph" w:styleId="TOC2">
    <w:name w:val="toc 2"/>
    <w:basedOn w:val="Normal"/>
    <w:next w:val="Normal"/>
    <w:autoRedefine/>
    <w:uiPriority w:val="39"/>
    <w:unhideWhenUsed/>
    <w:rsid w:val="004D3E40"/>
    <w:pPr>
      <w:spacing w:after="0"/>
    </w:pPr>
    <w:rPr>
      <w:rFonts w:asciiTheme="minorBidi" w:hAnsiTheme="minorBidi"/>
      <w:sz w:val="24"/>
      <w:szCs w:val="22"/>
    </w:rPr>
  </w:style>
  <w:style w:type="paragraph" w:styleId="TOC3">
    <w:name w:val="toc 3"/>
    <w:basedOn w:val="Normal"/>
    <w:next w:val="Normal"/>
    <w:autoRedefine/>
    <w:uiPriority w:val="39"/>
    <w:unhideWhenUsed/>
    <w:rsid w:val="004F183C"/>
    <w:pPr>
      <w:spacing w:after="0"/>
      <w:ind w:left="200"/>
    </w:pPr>
    <w:rPr>
      <w:rFonts w:asciiTheme="minorBidi" w:hAnsiTheme="minorBidi"/>
      <w:iCs/>
      <w:szCs w:val="22"/>
    </w:rPr>
  </w:style>
  <w:style w:type="paragraph" w:styleId="TOC4">
    <w:name w:val="toc 4"/>
    <w:basedOn w:val="Normal"/>
    <w:next w:val="Normal"/>
    <w:autoRedefine/>
    <w:uiPriority w:val="39"/>
    <w:unhideWhenUsed/>
    <w:rsid w:val="004F183C"/>
    <w:pPr>
      <w:pBdr>
        <w:between w:val="double" w:sz="6" w:space="0" w:color="auto"/>
      </w:pBdr>
      <w:spacing w:after="0"/>
      <w:ind w:left="400"/>
    </w:pPr>
    <w:rPr>
      <w:rFonts w:asciiTheme="minorBidi" w:hAnsiTheme="minorBidi"/>
      <w:szCs w:val="20"/>
    </w:rPr>
  </w:style>
  <w:style w:type="paragraph" w:styleId="TOC5">
    <w:name w:val="toc 5"/>
    <w:basedOn w:val="Normal"/>
    <w:next w:val="Normal"/>
    <w:autoRedefine/>
    <w:uiPriority w:val="39"/>
    <w:unhideWhenUsed/>
    <w:rsid w:val="004F183C"/>
    <w:pPr>
      <w:pBdr>
        <w:between w:val="double" w:sz="6" w:space="0" w:color="auto"/>
      </w:pBdr>
      <w:spacing w:after="0"/>
      <w:ind w:left="600"/>
    </w:pPr>
    <w:rPr>
      <w:rFonts w:asciiTheme="minorBidi" w:hAnsiTheme="minorBidi"/>
      <w:szCs w:val="20"/>
    </w:rPr>
  </w:style>
  <w:style w:type="paragraph" w:styleId="TOC6">
    <w:name w:val="toc 6"/>
    <w:basedOn w:val="Normal"/>
    <w:next w:val="Normal"/>
    <w:autoRedefine/>
    <w:uiPriority w:val="39"/>
    <w:unhideWhenUsed/>
    <w:rsid w:val="004F183C"/>
    <w:pPr>
      <w:pBdr>
        <w:between w:val="double" w:sz="6" w:space="0" w:color="auto"/>
      </w:pBdr>
      <w:spacing w:after="0"/>
      <w:ind w:left="800"/>
    </w:pPr>
    <w:rPr>
      <w:rFonts w:asciiTheme="minorBidi" w:hAnsiTheme="minorBidi"/>
      <w:szCs w:val="20"/>
    </w:rPr>
  </w:style>
  <w:style w:type="paragraph" w:styleId="TOC7">
    <w:name w:val="toc 7"/>
    <w:basedOn w:val="Normal"/>
    <w:next w:val="Normal"/>
    <w:autoRedefine/>
    <w:uiPriority w:val="39"/>
    <w:unhideWhenUsed/>
    <w:rsid w:val="004F183C"/>
    <w:pPr>
      <w:pBdr>
        <w:between w:val="double" w:sz="6" w:space="0" w:color="auto"/>
      </w:pBdr>
      <w:spacing w:after="0"/>
      <w:ind w:left="1000"/>
    </w:pPr>
    <w:rPr>
      <w:rFonts w:asciiTheme="minorBidi" w:hAnsiTheme="minorBidi"/>
      <w:szCs w:val="20"/>
    </w:rPr>
  </w:style>
  <w:style w:type="paragraph" w:styleId="TOC8">
    <w:name w:val="toc 8"/>
    <w:basedOn w:val="Normal"/>
    <w:next w:val="Normal"/>
    <w:autoRedefine/>
    <w:uiPriority w:val="39"/>
    <w:unhideWhenUsed/>
    <w:rsid w:val="004F183C"/>
    <w:pPr>
      <w:pBdr>
        <w:between w:val="double" w:sz="6" w:space="0" w:color="auto"/>
      </w:pBdr>
      <w:spacing w:after="0"/>
      <w:ind w:left="1200"/>
    </w:pPr>
    <w:rPr>
      <w:rFonts w:asciiTheme="minorBidi" w:hAnsiTheme="minorBidi"/>
      <w:szCs w:val="20"/>
    </w:rPr>
  </w:style>
  <w:style w:type="paragraph" w:styleId="TOC9">
    <w:name w:val="toc 9"/>
    <w:basedOn w:val="Normal"/>
    <w:next w:val="Normal"/>
    <w:autoRedefine/>
    <w:uiPriority w:val="39"/>
    <w:unhideWhenUsed/>
    <w:rsid w:val="004F183C"/>
    <w:pPr>
      <w:pBdr>
        <w:between w:val="double" w:sz="6" w:space="0" w:color="auto"/>
      </w:pBdr>
      <w:spacing w:after="0"/>
      <w:ind w:left="1400"/>
    </w:pPr>
    <w:rPr>
      <w:rFonts w:asciiTheme="minorBidi" w:hAnsiTheme="minorBidi"/>
      <w:szCs w:val="20"/>
    </w:rPr>
  </w:style>
  <w:style w:type="paragraph" w:styleId="FootnoteText">
    <w:name w:val="footnote text"/>
    <w:basedOn w:val="Normal"/>
    <w:link w:val="FootnoteTextChar"/>
    <w:uiPriority w:val="99"/>
    <w:unhideWhenUsed/>
    <w:rsid w:val="00C503A1"/>
    <w:pPr>
      <w:spacing w:after="0" w:line="240" w:lineRule="atLeast"/>
      <w:ind w:left="144" w:hanging="144"/>
    </w:pPr>
  </w:style>
  <w:style w:type="character" w:customStyle="1" w:styleId="FootnoteTextChar">
    <w:name w:val="Footnote Text Char"/>
    <w:basedOn w:val="DefaultParagraphFont"/>
    <w:link w:val="FootnoteText"/>
    <w:uiPriority w:val="99"/>
    <w:rsid w:val="00C503A1"/>
    <w:rPr>
      <w:rFonts w:asciiTheme="minorBidi" w:eastAsia="Times" w:hAnsiTheme="minorBidi"/>
      <w:sz w:val="20"/>
    </w:rPr>
  </w:style>
  <w:style w:type="character" w:styleId="FootnoteReference">
    <w:name w:val="footnote reference"/>
    <w:basedOn w:val="DefaultParagraphFont"/>
    <w:uiPriority w:val="99"/>
    <w:unhideWhenUsed/>
    <w:rsid w:val="002F03BB"/>
    <w:rPr>
      <w:vertAlign w:val="superscript"/>
    </w:rPr>
  </w:style>
  <w:style w:type="paragraph" w:styleId="TOCHeading">
    <w:name w:val="TOC Heading"/>
    <w:basedOn w:val="Heading1"/>
    <w:next w:val="Normal"/>
    <w:uiPriority w:val="39"/>
    <w:unhideWhenUsed/>
    <w:qFormat/>
    <w:rsid w:val="00660C37"/>
    <w:pPr>
      <w:keepLines/>
      <w:spacing w:before="480" w:after="0" w:line="276" w:lineRule="auto"/>
      <w:outlineLvl w:val="9"/>
    </w:pPr>
    <w:rPr>
      <w:rFonts w:asciiTheme="minorBidi" w:eastAsiaTheme="majorEastAsia" w:hAnsiTheme="minorBidi" w:cstheme="majorBidi"/>
      <w:color w:val="2E74B5" w:themeColor="accent1" w:themeShade="BF"/>
      <w:szCs w:val="28"/>
    </w:rPr>
  </w:style>
  <w:style w:type="character" w:styleId="Hyperlink">
    <w:name w:val="Hyperlink"/>
    <w:basedOn w:val="DefaultParagraphFont"/>
    <w:uiPriority w:val="99"/>
    <w:unhideWhenUsed/>
    <w:rsid w:val="00283E41"/>
    <w:rPr>
      <w:color w:val="0563C1" w:themeColor="hyperlink"/>
      <w:u w:val="single"/>
    </w:rPr>
  </w:style>
  <w:style w:type="paragraph" w:styleId="Caption">
    <w:name w:val="caption"/>
    <w:basedOn w:val="Normal"/>
    <w:next w:val="Normal"/>
    <w:uiPriority w:val="35"/>
    <w:unhideWhenUsed/>
    <w:qFormat/>
    <w:rsid w:val="002367F2"/>
    <w:pPr>
      <w:spacing w:after="0"/>
    </w:pPr>
    <w:rPr>
      <w:i/>
      <w:iCs/>
      <w:color w:val="44546A" w:themeColor="text2"/>
      <w:sz w:val="18"/>
      <w:szCs w:val="18"/>
    </w:rPr>
  </w:style>
  <w:style w:type="character" w:styleId="FollowedHyperlink">
    <w:name w:val="FollowedHyperlink"/>
    <w:basedOn w:val="DefaultParagraphFont"/>
    <w:uiPriority w:val="99"/>
    <w:semiHidden/>
    <w:unhideWhenUsed/>
    <w:rsid w:val="00844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ada.ca/en/department-national-defence/campaigns/covid-19/resuming-work.html" TargetMode="External"/><Relationship Id="rId18" Type="http://schemas.openxmlformats.org/officeDocument/2006/relationships/hyperlink" Target="https://www.canada.ca/en/public-health/services/diseases/2019-novel-coronavirus-infection/prevention-risks/about-non-medical-masks-face-coverings.html" TargetMode="External"/><Relationship Id="rId26" Type="http://schemas.openxmlformats.org/officeDocument/2006/relationships/hyperlink" Target="https://www.canada.ca/en/department-national-defence/corporate/policies-standards/joint-cds-dm-directive-for-the-resumption-of-activities.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eg"/><Relationship Id="rId25" Type="http://schemas.openxmlformats.org/officeDocument/2006/relationships/hyperlink" Target="https://www.canada.ca/en/department-national-defence/corporate/policies-standards/dm-cds-joint-directive.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dln-rad.forces.gc.ca/log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rciv-rhciv.mil.ca/en/s-digital-hr-go-rh.pag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hrciv-rhciv.mil.ca/en/e-employee-assistance-program.page"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dln-rad.mil.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canada.ca/en/department-national-defence/campaigns/covid-19.html" TargetMode="External"/><Relationship Id="rId27" Type="http://schemas.openxmlformats.org/officeDocument/2006/relationships/hyperlink" Target="https://www.canada.ca/en/public-health.html"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FE38-D172-4948-8F71-CBDFF1EA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dc:creator>
  <cp:keywords/>
  <dc:description/>
  <cp:lastModifiedBy>Paul Koziara</cp:lastModifiedBy>
  <cp:revision>24</cp:revision>
  <cp:lastPrinted>2006-03-29T17:08:00Z</cp:lastPrinted>
  <dcterms:created xsi:type="dcterms:W3CDTF">2016-12-05T19:51:00Z</dcterms:created>
  <dcterms:modified xsi:type="dcterms:W3CDTF">2020-07-02T16:22:00Z</dcterms:modified>
  <cp:category/>
</cp:coreProperties>
</file>