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550C7F5A" w:rsidP="550C7F5A" w:rsidRDefault="550C7F5A" w14:paraId="73A24A64" w14:textId="39CFE54F">
      <w:pPr>
        <w:spacing w:line="240" w:lineRule="auto"/>
        <w:contextualSpacing w:val="1"/>
        <w:jc w:val="center"/>
        <w:rPr>
          <w:rFonts w:ascii="Arial" w:hAnsi="Arial" w:cs="Arial"/>
          <w:b w:val="1"/>
          <w:bCs w:val="1"/>
          <w:sz w:val="24"/>
          <w:szCs w:val="24"/>
          <w:lang w:val="en"/>
        </w:rPr>
      </w:pPr>
    </w:p>
    <w:p w:rsidR="74B47392" w:rsidP="550C7F5A" w:rsidRDefault="74B47392" w14:paraId="6463BA0A" w14:textId="397FB92E">
      <w:pPr>
        <w:pStyle w:val="Normal"/>
        <w:spacing w:line="240" w:lineRule="auto"/>
        <w:contextualSpacing w:val="1"/>
        <w:jc w:val="center"/>
      </w:pPr>
      <w:r w:rsidR="74B47392">
        <w:drawing>
          <wp:inline wp14:editId="3371D7A0" wp14:anchorId="420249F8">
            <wp:extent cx="2091109" cy="932769"/>
            <wp:effectExtent l="0" t="0" r="0" b="0"/>
            <wp:docPr id="114534261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145342613" name="Picture 1145342613"/>
                    <pic:cNvPicPr/>
                  </pic:nvPicPr>
                  <pic:blipFill>
                    <a:blip xmlns:r="http://schemas.openxmlformats.org/officeDocument/2006/relationships" r:embed="rId85326949">
                      <a:extLst>
                        <a:ext uri="{28A0092B-C50C-407E-A947-70E740481C1C}">
                          <a14:useLocalDpi xmlns:a14="http://schemas.microsoft.com/office/drawing/2010/main"/>
                        </a:ext>
                      </a:extLst>
                    </a:blip>
                    <a:stretch>
                      <a:fillRect/>
                    </a:stretch>
                  </pic:blipFill>
                  <pic:spPr>
                    <a:xfrm>
                      <a:off x="0" y="0"/>
                      <a:ext cx="2091109" cy="932769"/>
                    </a:xfrm>
                    <a:prstGeom prst="rect">
                      <a:avLst/>
                    </a:prstGeom>
                  </pic:spPr>
                </pic:pic>
              </a:graphicData>
            </a:graphic>
          </wp:inline>
        </w:drawing>
      </w:r>
    </w:p>
    <w:p w:rsidRPr="00961319" w:rsidR="00A05790" w:rsidP="550C7F5A" w:rsidRDefault="00823250" w14:paraId="3E976E5D" w14:textId="2CB2CF35">
      <w:pPr>
        <w:spacing w:line="240" w:lineRule="auto"/>
        <w:contextualSpacing w:val="1"/>
        <w:jc w:val="center"/>
        <w:rPr>
          <w:rFonts w:ascii="Arial" w:hAnsi="Arial" w:cs="Arial"/>
          <w:b w:val="1"/>
          <w:bCs w:val="1"/>
          <w:sz w:val="24"/>
          <w:szCs w:val="24"/>
          <w:lang w:val="en"/>
        </w:rPr>
      </w:pPr>
      <w:bookmarkStart w:name="OLE_LINK10" w:id="0"/>
      <w:bookmarkStart w:name="_Hlk222148842" w:id="1"/>
      <w:r w:rsidRPr="550C7F5A" w:rsidR="00823250">
        <w:rPr>
          <w:rFonts w:ascii="Arial" w:hAnsi="Arial" w:cs="Arial"/>
          <w:b w:val="1"/>
          <w:bCs w:val="1"/>
          <w:sz w:val="24"/>
          <w:szCs w:val="24"/>
          <w:lang w:val="en"/>
        </w:rPr>
        <w:t>Framework for Measurement, Problems, Analysis and Solutions</w:t>
      </w:r>
    </w:p>
    <w:bookmarkEnd w:id="1"/>
    <w:p w:rsidRPr="00961319" w:rsidR="00EA6D52" w:rsidP="00EA6D52" w:rsidRDefault="00EA6D52" w14:paraId="2095BEC9" w14:textId="77777777">
      <w:pPr>
        <w:spacing w:line="240" w:lineRule="auto"/>
        <w:contextualSpacing/>
        <w:jc w:val="center"/>
        <w:rPr>
          <w:rFonts w:ascii="Arial" w:hAnsi="Arial" w:cs="Arial"/>
          <w:b/>
          <w:sz w:val="20"/>
          <w:szCs w:val="20"/>
          <w:lang w:val="en"/>
        </w:rPr>
      </w:pPr>
    </w:p>
    <w:tbl>
      <w:tblPr>
        <w:tblStyle w:val="TableGrid"/>
        <w:tblW w:w="9323"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4A0" w:firstRow="1" w:lastRow="0" w:firstColumn="1" w:lastColumn="0" w:noHBand="0" w:noVBand="1"/>
      </w:tblPr>
      <w:tblGrid>
        <w:gridCol w:w="3247"/>
        <w:gridCol w:w="6076"/>
      </w:tblGrid>
      <w:tr w:rsidRPr="00961319" w:rsidR="002A4676" w:rsidTr="713EC9AB" w14:paraId="4AFFDBA2" w14:textId="77777777">
        <w:trPr>
          <w:trHeight w:val="110"/>
        </w:trPr>
        <w:tc>
          <w:tcPr>
            <w:tcW w:w="3247" w:type="dxa"/>
            <w:tcMar/>
            <w:hideMark/>
          </w:tcPr>
          <w:p w:rsidRPr="00961319" w:rsidR="00A05790" w:rsidP="00A05790" w:rsidRDefault="00A05790" w14:paraId="5271CE9C" w14:textId="77777777">
            <w:pPr>
              <w:spacing w:after="160" w:line="259" w:lineRule="auto"/>
              <w:rPr>
                <w:rFonts w:ascii="Arial" w:hAnsi="Arial" w:cs="Arial"/>
                <w:b/>
                <w:sz w:val="18"/>
                <w:szCs w:val="18"/>
                <w:lang w:val="en"/>
              </w:rPr>
            </w:pPr>
            <w:bookmarkStart w:name="_Hlk215219148" w:id="2"/>
            <w:bookmarkStart w:name="OLE_LINK12" w:id="3"/>
            <w:r w:rsidRPr="00961319">
              <w:rPr>
                <w:rFonts w:ascii="Arial" w:hAnsi="Arial" w:cs="Arial"/>
                <w:b/>
                <w:sz w:val="18"/>
                <w:szCs w:val="18"/>
                <w:lang w:val="en"/>
              </w:rPr>
              <w:t>Title:</w:t>
            </w:r>
          </w:p>
        </w:tc>
        <w:tc>
          <w:tcPr>
            <w:tcW w:w="6076" w:type="dxa"/>
            <w:tcMar/>
          </w:tcPr>
          <w:p w:rsidRPr="00961319" w:rsidR="00A05790" w:rsidP="00A05790" w:rsidRDefault="00A05790" w14:paraId="731014EE" w14:textId="77777777">
            <w:pPr>
              <w:spacing w:after="160" w:line="259" w:lineRule="auto"/>
              <w:rPr>
                <w:rFonts w:ascii="Arial" w:hAnsi="Arial" w:cs="Arial"/>
                <w:sz w:val="18"/>
                <w:szCs w:val="18"/>
                <w:lang w:val="en"/>
              </w:rPr>
            </w:pPr>
          </w:p>
        </w:tc>
      </w:tr>
      <w:tr w:rsidRPr="00961319" w:rsidR="002A4676" w:rsidTr="713EC9AB" w14:paraId="164E8B50" w14:textId="77777777">
        <w:trPr>
          <w:trHeight w:val="106"/>
        </w:trPr>
        <w:tc>
          <w:tcPr>
            <w:tcW w:w="3247" w:type="dxa"/>
            <w:tcMar/>
            <w:hideMark/>
          </w:tcPr>
          <w:p w:rsidRPr="00961319" w:rsidR="00A05790" w:rsidP="00A05790" w:rsidRDefault="00A05790" w14:paraId="5499A25A" w14:textId="77777777">
            <w:pPr>
              <w:spacing w:after="160" w:line="259" w:lineRule="auto"/>
              <w:rPr>
                <w:rFonts w:ascii="Arial" w:hAnsi="Arial" w:cs="Arial"/>
                <w:b/>
                <w:sz w:val="18"/>
                <w:szCs w:val="18"/>
                <w:lang w:val="en"/>
              </w:rPr>
            </w:pPr>
            <w:r w:rsidRPr="00961319">
              <w:rPr>
                <w:rFonts w:ascii="Arial" w:hAnsi="Arial" w:cs="Arial"/>
                <w:b/>
                <w:sz w:val="18"/>
                <w:szCs w:val="18"/>
                <w:lang w:val="en"/>
              </w:rPr>
              <w:t>Office of Primary Interest (</w:t>
            </w:r>
            <w:proofErr w:type="spellStart"/>
            <w:r w:rsidRPr="00961319">
              <w:rPr>
                <w:rFonts w:ascii="Arial" w:hAnsi="Arial" w:cs="Arial"/>
                <w:b/>
                <w:sz w:val="18"/>
                <w:szCs w:val="18"/>
                <w:lang w:val="en"/>
              </w:rPr>
              <w:t>OPI</w:t>
            </w:r>
            <w:proofErr w:type="spellEnd"/>
            <w:r w:rsidRPr="00961319">
              <w:rPr>
                <w:rFonts w:ascii="Arial" w:hAnsi="Arial" w:cs="Arial"/>
                <w:b/>
                <w:sz w:val="18"/>
                <w:szCs w:val="18"/>
                <w:lang w:val="en"/>
              </w:rPr>
              <w:t>):</w:t>
            </w:r>
          </w:p>
        </w:tc>
        <w:tc>
          <w:tcPr>
            <w:tcW w:w="6076" w:type="dxa"/>
            <w:tcMar/>
          </w:tcPr>
          <w:p w:rsidRPr="00961319" w:rsidR="00A05790" w:rsidP="00A05790" w:rsidRDefault="00A05790" w14:paraId="24F641FF" w14:textId="77777777">
            <w:pPr>
              <w:spacing w:after="160" w:line="259" w:lineRule="auto"/>
              <w:rPr>
                <w:rFonts w:ascii="Arial" w:hAnsi="Arial" w:cs="Arial"/>
                <w:sz w:val="18"/>
                <w:szCs w:val="18"/>
                <w:lang w:val="en"/>
              </w:rPr>
            </w:pPr>
          </w:p>
        </w:tc>
      </w:tr>
      <w:tr w:rsidRPr="00961319" w:rsidR="002A4676" w:rsidTr="713EC9AB" w14:paraId="10DD1286" w14:textId="77777777">
        <w:trPr>
          <w:trHeight w:val="110"/>
        </w:trPr>
        <w:tc>
          <w:tcPr>
            <w:tcW w:w="3247" w:type="dxa"/>
            <w:tcMar/>
            <w:hideMark/>
          </w:tcPr>
          <w:p w:rsidRPr="00961319" w:rsidR="00A05790" w:rsidP="00A05790" w:rsidRDefault="00A05790" w14:paraId="5E432DF7" w14:textId="77777777">
            <w:pPr>
              <w:spacing w:after="160" w:line="259" w:lineRule="auto"/>
              <w:rPr>
                <w:rFonts w:ascii="Arial" w:hAnsi="Arial" w:cs="Arial"/>
                <w:b/>
                <w:sz w:val="18"/>
                <w:szCs w:val="18"/>
                <w:lang w:val="en"/>
              </w:rPr>
            </w:pPr>
            <w:r w:rsidRPr="00961319">
              <w:rPr>
                <w:rFonts w:ascii="Arial" w:hAnsi="Arial" w:cs="Arial"/>
                <w:b/>
                <w:sz w:val="18"/>
                <w:szCs w:val="18"/>
                <w:lang w:val="en"/>
              </w:rPr>
              <w:t>Contact information:</w:t>
            </w:r>
          </w:p>
        </w:tc>
        <w:tc>
          <w:tcPr>
            <w:tcW w:w="6076" w:type="dxa"/>
            <w:tcMar/>
          </w:tcPr>
          <w:p w:rsidRPr="00961319" w:rsidR="00A05790" w:rsidP="00A05790" w:rsidRDefault="00A05790" w14:paraId="52473585" w14:textId="77777777">
            <w:pPr>
              <w:spacing w:after="160" w:line="259" w:lineRule="auto"/>
              <w:rPr>
                <w:rFonts w:ascii="Arial" w:hAnsi="Arial" w:cs="Arial"/>
                <w:sz w:val="18"/>
                <w:szCs w:val="18"/>
                <w:lang w:val="en"/>
              </w:rPr>
            </w:pPr>
          </w:p>
        </w:tc>
      </w:tr>
      <w:tr w:rsidRPr="00961319" w:rsidR="002A4676" w:rsidTr="713EC9AB" w14:paraId="61E0D2BA" w14:textId="77777777">
        <w:trPr>
          <w:trHeight w:val="110"/>
        </w:trPr>
        <w:tc>
          <w:tcPr>
            <w:tcW w:w="3247" w:type="dxa"/>
            <w:tcMar/>
            <w:hideMark/>
          </w:tcPr>
          <w:p w:rsidRPr="00961319" w:rsidR="00A05790" w:rsidP="00A05790" w:rsidRDefault="00A05790" w14:paraId="0C1C650A" w14:textId="77777777">
            <w:pPr>
              <w:spacing w:after="160" w:line="259" w:lineRule="auto"/>
              <w:rPr>
                <w:rFonts w:ascii="Arial" w:hAnsi="Arial" w:cs="Arial"/>
                <w:b/>
                <w:sz w:val="18"/>
                <w:szCs w:val="18"/>
                <w:lang w:val="en"/>
              </w:rPr>
            </w:pPr>
            <w:r w:rsidRPr="00961319">
              <w:rPr>
                <w:rFonts w:ascii="Arial" w:hAnsi="Arial" w:cs="Arial"/>
                <w:b/>
                <w:sz w:val="18"/>
                <w:szCs w:val="18"/>
                <w:lang w:val="en"/>
              </w:rPr>
              <w:t>L2:</w:t>
            </w:r>
          </w:p>
        </w:tc>
        <w:tc>
          <w:tcPr>
            <w:tcW w:w="6076" w:type="dxa"/>
            <w:tcMar/>
          </w:tcPr>
          <w:p w:rsidRPr="00961319" w:rsidR="00A05790" w:rsidP="00A05790" w:rsidRDefault="00A05790" w14:paraId="385CF99D" w14:textId="77777777">
            <w:pPr>
              <w:spacing w:after="160" w:line="259" w:lineRule="auto"/>
              <w:rPr>
                <w:rFonts w:ascii="Arial" w:hAnsi="Arial" w:cs="Arial"/>
                <w:sz w:val="18"/>
                <w:szCs w:val="18"/>
                <w:lang w:val="en"/>
              </w:rPr>
            </w:pPr>
          </w:p>
        </w:tc>
      </w:tr>
      <w:tr w:rsidRPr="00961319" w:rsidR="002A4676" w:rsidTr="713EC9AB" w14:paraId="23C34076" w14:textId="77777777">
        <w:trPr>
          <w:trHeight w:val="110"/>
        </w:trPr>
        <w:tc>
          <w:tcPr>
            <w:tcW w:w="3247" w:type="dxa"/>
            <w:tcMar/>
            <w:hideMark/>
          </w:tcPr>
          <w:p w:rsidRPr="00961319" w:rsidR="00A05790" w:rsidP="00A05790" w:rsidRDefault="00A05790" w14:paraId="0901097B" w14:textId="77777777">
            <w:pPr>
              <w:spacing w:after="160" w:line="259" w:lineRule="auto"/>
              <w:rPr>
                <w:rFonts w:ascii="Arial" w:hAnsi="Arial" w:cs="Arial"/>
                <w:b/>
                <w:sz w:val="18"/>
                <w:szCs w:val="18"/>
                <w:lang w:val="en"/>
              </w:rPr>
            </w:pPr>
            <w:r w:rsidRPr="00961319">
              <w:rPr>
                <w:rFonts w:ascii="Arial" w:hAnsi="Arial" w:cs="Arial"/>
                <w:b/>
                <w:sz w:val="18"/>
                <w:szCs w:val="18"/>
                <w:lang w:val="en"/>
              </w:rPr>
              <w:t>Priorities (drop down)</w:t>
            </w:r>
          </w:p>
        </w:tc>
        <w:tc>
          <w:tcPr>
            <w:tcW w:w="6076" w:type="dxa"/>
            <w:tcMar/>
            <w:hideMark/>
          </w:tcPr>
          <w:p w:rsidRPr="00961319" w:rsidR="00A05790" w:rsidP="00A05790" w:rsidRDefault="00000000" w14:paraId="07D57A58" w14:textId="15472868">
            <w:pPr>
              <w:spacing w:after="160" w:line="259" w:lineRule="auto"/>
              <w:rPr>
                <w:rFonts w:ascii="Arial" w:hAnsi="Arial" w:cs="Arial"/>
                <w:sz w:val="18"/>
                <w:szCs w:val="18"/>
                <w:lang w:val="en"/>
              </w:rPr>
            </w:pPr>
            <w:sdt>
              <w:sdtPr>
                <w:rPr>
                  <w:rFonts w:ascii="Arial" w:hAnsi="Arial" w:cs="Arial"/>
                  <w:sz w:val="18"/>
                  <w:szCs w:val="18"/>
                  <w:lang w:val="en"/>
                </w:rPr>
                <w:id w:val="-2002495827"/>
                <w:placeholder>
                  <w:docPart w:val="1CE5D9C2AC7D4DA09F1F3C52D5B99DAF"/>
                </w:placeholder>
                <w:showingPlcHdr/>
                <w:dropDownList>
                  <w:listItem w:value="Choose an item."/>
                  <w:listItem w:displayText="Arbour" w:value="Arbour"/>
                  <w:listItem w:displayText="BTL Management" w:value="BTL Management"/>
                  <w:listItem w:displayText="C 77" w:value="C 77"/>
                  <w:listItem w:displayText="CAF Housing" w:value="CAF Housing"/>
                  <w:listItem w:displayText="CAF Recruitment and Retention" w:value="CAF Recruitment and Retention"/>
                  <w:listItem w:displayText="CAF Base Sustainment" w:value="CAF Base Sustainment"/>
                  <w:listItem w:displayText="Canadian Army Reserve" w:value="Canadian Army Reserve"/>
                  <w:listItem w:displayText="Fish Report" w:value="Fish Report"/>
                  <w:listItem w:displayText="History Heritage Honours/Ceremonial" w:value="History Heritage Honours/Ceremonial"/>
                  <w:listItem w:displayText="Membership Fee Reimbursements" w:value="Membership Fee Reimbursements"/>
                  <w:listItem w:displayText="Military Compensation and Benefits" w:value="Military Compensation and Benefits"/>
                  <w:listItem w:displayText="Military Health Care" w:value="Military Health Care"/>
                  <w:listItem w:displayText="Military Reserve Payroll" w:value="Military Reserve Payroll"/>
                  <w:listItem w:displayText="Military Transition" w:value="Military Transition"/>
                  <w:listItem w:displayText="Relocation Services" w:value="Relocation Services"/>
                  <w:listItem w:displayText="Royal Military Colleges" w:value="Royal Military Colleges"/>
                  <w:listItem w:displayText="Suicide Prevention " w:value="Suicide Prevention "/>
                  <w:listItem w:displayText="Tax Relief for Deployed Ops" w:value="Tax Relief for Deployed Ops"/>
                  <w:listItem w:displayText="Truth and Reconciliation " w:value="Truth and Reconciliation "/>
                  <w:listItem w:displayText="Culture Evolution " w:value="Culture Evolution "/>
                  <w:listItem w:displayText="Comprehensive Implementation Plan" w:value="Comprehensive Implementation Plan"/>
                  <w:listItem w:displayText="CAF Reconstitution " w:value="CAF Reconstitution "/>
                  <w:listItem w:displayText="Total Health and Wellness Strategy" w:value="Total Health and Wellness Strategy"/>
                  <w:listItem w:displayText="Women Peace Security Agenda" w:value="Women Peace Security Agenda"/>
                  <w:listItem w:displayText="Other" w:value="Other"/>
                </w:dropDownList>
              </w:sdtPr>
              <w:sdtContent>
                <w:r w:rsidRPr="00961319" w:rsidR="00A05790">
                  <w:rPr>
                    <w:rFonts w:ascii="Arial" w:hAnsi="Arial" w:cs="Arial"/>
                    <w:sz w:val="18"/>
                    <w:szCs w:val="18"/>
                    <w:lang w:val="en-US"/>
                  </w:rPr>
                  <w:t>Choose an item.</w:t>
                </w:r>
              </w:sdtContent>
            </w:sdt>
          </w:p>
        </w:tc>
      </w:tr>
      <w:tr w:rsidRPr="00961319" w:rsidR="002A4676" w:rsidTr="713EC9AB" w14:paraId="548664A2" w14:textId="77777777">
        <w:trPr>
          <w:trHeight w:val="106"/>
        </w:trPr>
        <w:tc>
          <w:tcPr>
            <w:tcW w:w="3247" w:type="dxa"/>
            <w:tcMar/>
            <w:hideMark/>
          </w:tcPr>
          <w:p w:rsidRPr="00961319" w:rsidR="00A05790" w:rsidP="00A05790" w:rsidRDefault="00A05790" w14:paraId="148CB514" w14:textId="77777777">
            <w:pPr>
              <w:spacing w:after="160" w:line="259" w:lineRule="auto"/>
              <w:rPr>
                <w:rFonts w:ascii="Arial" w:hAnsi="Arial" w:cs="Arial"/>
                <w:b/>
                <w:sz w:val="18"/>
                <w:szCs w:val="18"/>
                <w:lang w:val="en"/>
              </w:rPr>
            </w:pPr>
            <w:r w:rsidRPr="00961319">
              <w:rPr>
                <w:rFonts w:ascii="Arial" w:hAnsi="Arial" w:cs="Arial"/>
                <w:b/>
                <w:sz w:val="18"/>
                <w:szCs w:val="18"/>
                <w:lang w:val="en"/>
              </w:rPr>
              <w:t>Key words:</w:t>
            </w:r>
          </w:p>
        </w:tc>
        <w:tc>
          <w:tcPr>
            <w:tcW w:w="6076" w:type="dxa"/>
            <w:tcMar/>
          </w:tcPr>
          <w:p w:rsidRPr="00961319" w:rsidR="00A05790" w:rsidP="00A05790" w:rsidRDefault="00A05790" w14:paraId="750B7B4E" w14:textId="77777777">
            <w:pPr>
              <w:spacing w:after="160" w:line="259" w:lineRule="auto"/>
              <w:rPr>
                <w:rFonts w:ascii="Arial" w:hAnsi="Arial" w:cs="Arial"/>
                <w:sz w:val="18"/>
                <w:szCs w:val="18"/>
                <w:lang w:val="en"/>
              </w:rPr>
            </w:pPr>
          </w:p>
        </w:tc>
      </w:tr>
      <w:tr w:rsidRPr="00961319" w:rsidR="002A4676" w:rsidTr="713EC9AB" w14:paraId="7CBAA0F9" w14:textId="77777777">
        <w:trPr>
          <w:trHeight w:val="110"/>
        </w:trPr>
        <w:tc>
          <w:tcPr>
            <w:tcW w:w="3247" w:type="dxa"/>
            <w:tcMar/>
            <w:hideMark/>
          </w:tcPr>
          <w:p w:rsidRPr="00961319" w:rsidR="00A05790" w:rsidP="00A05790" w:rsidRDefault="00A05790" w14:paraId="42CF7A16" w14:textId="418784FB">
            <w:pPr>
              <w:spacing w:after="160" w:line="259" w:lineRule="auto"/>
              <w:rPr>
                <w:rFonts w:ascii="Arial" w:hAnsi="Arial" w:cs="Arial"/>
                <w:b/>
                <w:sz w:val="18"/>
                <w:szCs w:val="18"/>
                <w:lang w:val="en"/>
              </w:rPr>
            </w:pPr>
            <w:r w:rsidRPr="00961319">
              <w:rPr>
                <w:rFonts w:ascii="Arial" w:hAnsi="Arial" w:cs="Arial"/>
                <w:b/>
                <w:sz w:val="18"/>
                <w:szCs w:val="18"/>
                <w:lang w:val="en"/>
              </w:rPr>
              <w:t>Instrument type</w:t>
            </w:r>
            <w:r w:rsidRPr="00961319" w:rsidR="002F3DDA">
              <w:rPr>
                <w:rFonts w:ascii="Arial" w:hAnsi="Arial" w:cs="Arial"/>
                <w:b/>
                <w:sz w:val="18"/>
                <w:szCs w:val="18"/>
                <w:lang w:val="en"/>
              </w:rPr>
              <w:t xml:space="preserve"> (drop down)</w:t>
            </w:r>
            <w:r w:rsidRPr="00961319">
              <w:rPr>
                <w:rFonts w:ascii="Arial" w:hAnsi="Arial" w:cs="Arial"/>
                <w:b/>
                <w:sz w:val="18"/>
                <w:szCs w:val="18"/>
                <w:lang w:val="en"/>
              </w:rPr>
              <w:t>:</w:t>
            </w:r>
          </w:p>
        </w:tc>
        <w:tc>
          <w:tcPr>
            <w:tcW w:w="6076" w:type="dxa"/>
            <w:tcMar/>
            <w:hideMark/>
          </w:tcPr>
          <w:p w:rsidRPr="00961319" w:rsidR="00A05790" w:rsidP="00A05790" w:rsidRDefault="00000000" w14:paraId="2C8B72AA" w14:textId="77777777">
            <w:pPr>
              <w:spacing w:after="160" w:line="259" w:lineRule="auto"/>
              <w:rPr>
                <w:rFonts w:ascii="Arial" w:hAnsi="Arial" w:cs="Arial"/>
                <w:sz w:val="18"/>
                <w:szCs w:val="18"/>
                <w:lang w:val="en"/>
              </w:rPr>
            </w:pPr>
            <w:sdt>
              <w:sdtPr>
                <w:rPr>
                  <w:rFonts w:ascii="Arial" w:hAnsi="Arial" w:cs="Arial"/>
                  <w:sz w:val="18"/>
                  <w:szCs w:val="18"/>
                  <w:lang w:val="en"/>
                </w:rPr>
                <w:id w:val="317693928"/>
                <w:placeholder>
                  <w:docPart w:val="51660C487741483EA5AE65F00CFE9F58"/>
                </w:placeholder>
                <w:showingPlcHdr/>
                <w:dropDownList>
                  <w:listItem w:value="Choose an item."/>
                  <w:listItem w:displayText="Defence Administrative Orders and Directives (DAOD)" w:value="Defence Administrative Orders and Directives (DAOD)"/>
                  <w:listItem w:displayText="Canadian Forces Military Personnel Instructions (CAFMPI)" w:value="Canadian Forces Military Personnel Instructions (CAFMPI)"/>
                  <w:listItem w:displayText="Strategy" w:value="Strategy"/>
                  <w:listItem w:displayText="CANFORGEN" w:value="CANFORGEN"/>
                  <w:listItem w:displayText="Program" w:value="Program"/>
                  <w:listItem w:displayText="Manual" w:value="Manual"/>
                  <w:listItem w:displayText="Other" w:value="Other"/>
                </w:dropDownList>
              </w:sdtPr>
              <w:sdtContent>
                <w:r w:rsidRPr="00961319" w:rsidR="00A05790">
                  <w:rPr>
                    <w:rFonts w:ascii="Arial" w:hAnsi="Arial" w:cs="Arial"/>
                    <w:sz w:val="18"/>
                    <w:szCs w:val="18"/>
                    <w:lang w:val="en-US"/>
                  </w:rPr>
                  <w:t>Choose an item.</w:t>
                </w:r>
              </w:sdtContent>
            </w:sdt>
          </w:p>
        </w:tc>
      </w:tr>
      <w:tr w:rsidRPr="00961319" w:rsidR="002A4676" w:rsidTr="713EC9AB" w14:paraId="57A2212F" w14:textId="77777777">
        <w:trPr>
          <w:trHeight w:val="571"/>
        </w:trPr>
        <w:tc>
          <w:tcPr>
            <w:tcW w:w="3247" w:type="dxa"/>
            <w:tcMar/>
            <w:hideMark/>
          </w:tcPr>
          <w:p w:rsidRPr="00961319" w:rsidR="00A05790" w:rsidP="713EC9AB" w:rsidRDefault="00A05790" w14:paraId="4707BF3B" w14:textId="77777777">
            <w:pPr>
              <w:spacing w:after="160" w:line="259" w:lineRule="auto"/>
              <w:rPr>
                <w:rFonts w:ascii="Arial" w:hAnsi="Arial" w:cs="Arial"/>
                <w:b w:val="1"/>
                <w:bCs w:val="1"/>
                <w:sz w:val="18"/>
                <w:szCs w:val="18"/>
                <w:lang w:val="en-US"/>
              </w:rPr>
            </w:pPr>
            <w:r w:rsidRPr="713EC9AB" w:rsidR="00A05790">
              <w:rPr>
                <w:rFonts w:ascii="Arial" w:hAnsi="Arial" w:cs="Arial"/>
                <w:b w:val="1"/>
                <w:bCs w:val="1"/>
                <w:sz w:val="18"/>
                <w:szCs w:val="18"/>
                <w:lang w:val="en-US"/>
              </w:rPr>
              <w:t>Has this document been reviewed by a Gender Advisor (GENAD)/Intersectional Advisor (</w:t>
            </w:r>
            <w:r w:rsidRPr="713EC9AB" w:rsidR="00A05790">
              <w:rPr>
                <w:rFonts w:ascii="Arial" w:hAnsi="Arial" w:cs="Arial"/>
                <w:b w:val="1"/>
                <w:bCs w:val="1"/>
                <w:sz w:val="18"/>
                <w:szCs w:val="18"/>
                <w:lang w:val="en-US"/>
              </w:rPr>
              <w:t>IAd</w:t>
            </w:r>
            <w:r w:rsidRPr="713EC9AB" w:rsidR="00A05790">
              <w:rPr>
                <w:rFonts w:ascii="Arial" w:hAnsi="Arial" w:cs="Arial"/>
                <w:b w:val="1"/>
                <w:bCs w:val="1"/>
                <w:sz w:val="18"/>
                <w:szCs w:val="18"/>
                <w:lang w:val="en-US"/>
              </w:rPr>
              <w:t>) or Gender Focal Point (</w:t>
            </w:r>
            <w:r w:rsidRPr="713EC9AB" w:rsidR="00A05790">
              <w:rPr>
                <w:rFonts w:ascii="Arial" w:hAnsi="Arial" w:cs="Arial"/>
                <w:b w:val="1"/>
                <w:bCs w:val="1"/>
                <w:sz w:val="18"/>
                <w:szCs w:val="18"/>
                <w:lang w:val="en-US"/>
              </w:rPr>
              <w:t>GFP</w:t>
            </w:r>
            <w:r w:rsidRPr="713EC9AB" w:rsidR="00A05790">
              <w:rPr>
                <w:rFonts w:ascii="Arial" w:hAnsi="Arial" w:cs="Arial"/>
                <w:b w:val="1"/>
                <w:bCs w:val="1"/>
                <w:sz w:val="18"/>
                <w:szCs w:val="18"/>
                <w:lang w:val="en-US"/>
              </w:rPr>
              <w:t>)/Intersectional Focal Point (</w:t>
            </w:r>
            <w:r w:rsidRPr="713EC9AB" w:rsidR="00A05790">
              <w:rPr>
                <w:rFonts w:ascii="Arial" w:hAnsi="Arial" w:cs="Arial"/>
                <w:b w:val="1"/>
                <w:bCs w:val="1"/>
                <w:sz w:val="18"/>
                <w:szCs w:val="18"/>
                <w:lang w:val="en-US"/>
              </w:rPr>
              <w:t>IFP</w:t>
            </w:r>
            <w:r w:rsidRPr="713EC9AB" w:rsidR="00A05790">
              <w:rPr>
                <w:rFonts w:ascii="Arial" w:hAnsi="Arial" w:cs="Arial"/>
                <w:b w:val="1"/>
                <w:bCs w:val="1"/>
                <w:sz w:val="18"/>
                <w:szCs w:val="18"/>
                <w:lang w:val="en-US"/>
              </w:rPr>
              <w:t>)?</w:t>
            </w:r>
          </w:p>
          <w:p w:rsidRPr="00961319" w:rsidR="00DE021A" w:rsidP="00A05790" w:rsidRDefault="00DE021A" w14:paraId="1EBE59A9" w14:textId="37EC2679">
            <w:pPr>
              <w:spacing w:after="160" w:line="259" w:lineRule="auto"/>
              <w:rPr>
                <w:rFonts w:ascii="Arial" w:hAnsi="Arial" w:cs="Arial"/>
                <w:b/>
                <w:sz w:val="18"/>
                <w:szCs w:val="18"/>
                <w:lang w:val="en"/>
              </w:rPr>
            </w:pPr>
          </w:p>
        </w:tc>
        <w:tc>
          <w:tcPr>
            <w:tcW w:w="6076" w:type="dxa"/>
            <w:tcMar/>
            <w:hideMark/>
          </w:tcPr>
          <w:p w:rsidRPr="00961319" w:rsidR="00A05790" w:rsidP="00A05790" w:rsidRDefault="00000000" w14:paraId="07825CC6" w14:textId="2DCDEB75">
            <w:pPr>
              <w:spacing w:after="160" w:line="259" w:lineRule="auto"/>
              <w:rPr>
                <w:rFonts w:ascii="Arial" w:hAnsi="Arial" w:cs="Arial"/>
                <w:sz w:val="18"/>
                <w:szCs w:val="18"/>
                <w:lang w:val="en"/>
              </w:rPr>
            </w:pPr>
            <w:sdt>
              <w:sdtPr>
                <w:rPr>
                  <w:rFonts w:ascii="Arial" w:hAnsi="Arial" w:cs="Arial"/>
                  <w:sz w:val="18"/>
                  <w:szCs w:val="18"/>
                  <w:lang w:val="en"/>
                </w:rPr>
                <w:id w:val="-1933344493"/>
                <w14:checkbox>
                  <w14:checked w14:val="0"/>
                  <w14:checkedState w14:val="2612" w14:font="MS Gothic"/>
                  <w14:uncheckedState w14:val="2610" w14:font="MS Gothic"/>
                </w14:checkbox>
              </w:sdtPr>
              <w:sdtContent>
                <w:r w:rsidRPr="00961319" w:rsidR="00A05790">
                  <w:rPr>
                    <w:rFonts w:ascii="Segoe UI Symbol" w:hAnsi="Segoe UI Symbol" w:cs="Segoe UI Symbol"/>
                    <w:sz w:val="18"/>
                    <w:szCs w:val="18"/>
                    <w:lang w:val="en"/>
                  </w:rPr>
                  <w:t>☐</w:t>
                </w:r>
              </w:sdtContent>
            </w:sdt>
            <w:r w:rsidRPr="00961319" w:rsidR="00A05790">
              <w:rPr>
                <w:rFonts w:ascii="Arial" w:hAnsi="Arial" w:cs="Arial"/>
                <w:sz w:val="18"/>
                <w:szCs w:val="18"/>
                <w:lang w:val="en"/>
              </w:rPr>
              <w:t xml:space="preserve"> Yes </w:t>
            </w:r>
            <w:r w:rsidRPr="00961319" w:rsidR="00DE021A">
              <w:rPr>
                <w:rFonts w:ascii="Arial" w:hAnsi="Arial" w:cs="Arial"/>
                <w:sz w:val="18"/>
                <w:szCs w:val="18"/>
                <w:lang w:val="en"/>
              </w:rPr>
              <w:t xml:space="preserve"> </w:t>
            </w:r>
            <w:sdt>
              <w:sdtPr>
                <w:rPr>
                  <w:rFonts w:ascii="Arial" w:hAnsi="Arial" w:cs="Arial"/>
                  <w:sz w:val="18"/>
                  <w:szCs w:val="18"/>
                  <w:lang w:val="en"/>
                </w:rPr>
                <w:id w:val="1760333343"/>
                <w14:checkbox>
                  <w14:checked w14:val="0"/>
                  <w14:checkedState w14:val="2612" w14:font="MS Gothic"/>
                  <w14:uncheckedState w14:val="2610" w14:font="MS Gothic"/>
                </w14:checkbox>
              </w:sdtPr>
              <w:sdtContent>
                <w:r w:rsidRPr="00961319" w:rsidR="00DE021A">
                  <w:rPr>
                    <w:rFonts w:ascii="Segoe UI Symbol" w:hAnsi="Segoe UI Symbol" w:eastAsia="MS Gothic" w:cs="Segoe UI Symbol"/>
                    <w:sz w:val="18"/>
                    <w:szCs w:val="18"/>
                    <w:lang w:val="en"/>
                  </w:rPr>
                  <w:t>☐</w:t>
                </w:r>
              </w:sdtContent>
            </w:sdt>
            <w:r w:rsidRPr="00961319" w:rsidR="00DE021A">
              <w:rPr>
                <w:rFonts w:ascii="Arial" w:hAnsi="Arial" w:cs="Arial"/>
                <w:sz w:val="18"/>
                <w:szCs w:val="18"/>
                <w:lang w:val="en"/>
              </w:rPr>
              <w:t xml:space="preserve"> No</w:t>
            </w:r>
          </w:p>
          <w:p w:rsidRPr="00961319" w:rsidR="00A05790" w:rsidP="00A05790" w:rsidRDefault="00A05790" w14:paraId="2F2DCA22" w14:textId="77777777">
            <w:pPr>
              <w:spacing w:after="160" w:line="259" w:lineRule="auto"/>
              <w:rPr>
                <w:rFonts w:ascii="Arial" w:hAnsi="Arial" w:cs="Arial"/>
                <w:sz w:val="18"/>
                <w:szCs w:val="18"/>
                <w:lang w:val="en"/>
              </w:rPr>
            </w:pPr>
            <w:r w:rsidRPr="00961319">
              <w:rPr>
                <w:rFonts w:ascii="Arial" w:hAnsi="Arial" w:cs="Arial"/>
                <w:sz w:val="18"/>
                <w:szCs w:val="18"/>
                <w:lang w:val="en"/>
              </w:rPr>
              <w:t xml:space="preserve">Name: </w:t>
            </w:r>
            <w:sdt>
              <w:sdtPr>
                <w:rPr>
                  <w:rFonts w:ascii="Arial" w:hAnsi="Arial" w:cs="Arial"/>
                  <w:sz w:val="18"/>
                  <w:szCs w:val="18"/>
                  <w:lang w:val="en"/>
                </w:rPr>
                <w:id w:val="-1338850506"/>
                <w:placeholder>
                  <w:docPart w:val="C56BA2CF6AEF45E28D36016B222DF724"/>
                </w:placeholder>
                <w:showingPlcHdr/>
                <w:text/>
              </w:sdtPr>
              <w:sdtContent>
                <w:r w:rsidRPr="00961319">
                  <w:rPr>
                    <w:rFonts w:ascii="Arial" w:hAnsi="Arial" w:cs="Arial"/>
                    <w:sz w:val="18"/>
                    <w:szCs w:val="18"/>
                    <w:lang w:val="en-US"/>
                  </w:rPr>
                  <w:t>Click or tap here to enter text.</w:t>
                </w:r>
              </w:sdtContent>
            </w:sdt>
          </w:p>
          <w:p w:rsidRPr="00961319" w:rsidR="00A05790" w:rsidP="00A05790" w:rsidRDefault="00A05790" w14:paraId="5D658220" w14:textId="6E979320">
            <w:pPr>
              <w:spacing w:after="160" w:line="259" w:lineRule="auto"/>
              <w:rPr>
                <w:rFonts w:ascii="Arial" w:hAnsi="Arial" w:cs="Arial"/>
                <w:sz w:val="18"/>
                <w:szCs w:val="18"/>
                <w:lang w:val="en"/>
              </w:rPr>
            </w:pPr>
            <w:r w:rsidRPr="00961319">
              <w:rPr>
                <w:rFonts w:ascii="Arial" w:hAnsi="Arial" w:cs="Arial"/>
                <w:sz w:val="18"/>
                <w:szCs w:val="18"/>
                <w:lang w:val="en"/>
              </w:rPr>
              <w:t>Date:</w:t>
            </w:r>
            <w:sdt>
              <w:sdtPr>
                <w:rPr>
                  <w:rFonts w:ascii="Arial" w:hAnsi="Arial" w:cs="Arial"/>
                  <w:sz w:val="18"/>
                  <w:szCs w:val="18"/>
                  <w:lang w:val="en"/>
                </w:rPr>
                <w:id w:val="-4515118"/>
                <w:placeholder>
                  <w:docPart w:val="13FD05846DEA4C48B2276647F0E523DD"/>
                </w:placeholder>
                <w:showingPlcHdr/>
                <w:date>
                  <w:dateFormat w:val="yyyy-MM-dd"/>
                  <w:lid w:val="en-CA"/>
                  <w:storeMappedDataAs w:val="dateTime"/>
                  <w:calendar w:val="gregorian"/>
                </w:date>
              </w:sdtPr>
              <w:sdtContent>
                <w:r w:rsidRPr="00961319">
                  <w:rPr>
                    <w:rFonts w:ascii="Arial" w:hAnsi="Arial" w:cs="Arial"/>
                    <w:sz w:val="18"/>
                    <w:szCs w:val="18"/>
                    <w:lang w:val="en-US"/>
                  </w:rPr>
                  <w:t>Click or tap to enter a date.</w:t>
                </w:r>
              </w:sdtContent>
            </w:sdt>
          </w:p>
          <w:p w:rsidRPr="00961319" w:rsidR="00DE021A" w:rsidP="713EC9AB" w:rsidRDefault="00DE021A" w14:paraId="50098282" w14:textId="22406600">
            <w:pPr>
              <w:spacing w:after="160" w:line="259" w:lineRule="auto"/>
              <w:rPr>
                <w:rFonts w:ascii="Arial" w:hAnsi="Arial" w:cs="Arial"/>
                <w:sz w:val="18"/>
                <w:szCs w:val="18"/>
                <w:lang w:val="en-US"/>
              </w:rPr>
            </w:pPr>
            <w:r w:rsidRPr="713EC9AB" w:rsidR="00DE021A">
              <w:rPr>
                <w:rFonts w:ascii="Arial" w:hAnsi="Arial" w:cs="Arial"/>
                <w:sz w:val="18"/>
                <w:szCs w:val="18"/>
                <w:lang w:val="en-US"/>
              </w:rPr>
              <w:t xml:space="preserve">Assessment: </w:t>
            </w:r>
            <w:sdt>
              <w:sdtPr>
                <w:id w:val="-1769380608"/>
                <w14:checkbox>
                  <w14:checked w14:val="0"/>
                  <w14:checkedState w14:val="2612" w14:font="MS Gothic"/>
                  <w14:uncheckedState w14:val="2610" w14:font="MS Gothic"/>
                </w14:checkbox>
                <w:rPr>
                  <w:rFonts w:ascii="Arial" w:hAnsi="Arial" w:cs="Arial"/>
                  <w:sz w:val="18"/>
                  <w:szCs w:val="18"/>
                  <w:lang w:val="en"/>
                </w:rPr>
              </w:sdtPr>
              <w:sdtContent>
                <w:r w:rsidRPr="713EC9AB" w:rsidR="00DE021A">
                  <w:rPr>
                    <w:rFonts w:ascii="Segoe UI Symbol" w:hAnsi="Segoe UI Symbol" w:cs="Segoe UI Symbol"/>
                    <w:sz w:val="18"/>
                    <w:szCs w:val="18"/>
                    <w:lang w:val="en-US"/>
                  </w:rPr>
                  <w:t>☐</w:t>
                </w:r>
              </w:sdtContent>
              <w:sdtEndPr>
                <w:rPr>
                  <w:rFonts w:ascii="Arial" w:hAnsi="Arial" w:cs="Arial"/>
                  <w:sz w:val="18"/>
                  <w:szCs w:val="18"/>
                  <w:lang w:val="en"/>
                </w:rPr>
              </w:sdtEndPr>
            </w:sdt>
            <w:r w:rsidRPr="713EC9AB" w:rsidR="00DE021A">
              <w:rPr>
                <w:rFonts w:ascii="Arial" w:hAnsi="Arial" w:cs="Arial"/>
                <w:sz w:val="18"/>
                <w:szCs w:val="18"/>
                <w:lang w:val="en-US"/>
              </w:rPr>
              <w:t xml:space="preserve"> </w:t>
            </w:r>
            <w:r w:rsidRPr="713EC9AB" w:rsidR="00DE021A">
              <w:rPr>
                <w:rFonts w:ascii="Arial" w:hAnsi="Arial" w:cs="Arial"/>
                <w:sz w:val="18"/>
                <w:szCs w:val="18"/>
                <w:lang w:val="en-US"/>
              </w:rPr>
              <w:t xml:space="preserve">Sufficient  </w:t>
            </w:r>
            <w:sdt>
              <w:sdtPr>
                <w:id w:val="-120079159"/>
                <w14:checkbox>
                  <w14:checked w14:val="0"/>
                  <w14:checkedState w14:val="2612" w14:font="MS Gothic"/>
                  <w14:uncheckedState w14:val="2610" w14:font="MS Gothic"/>
                </w14:checkbox>
                <w:rPr>
                  <w:rFonts w:ascii="Arial" w:hAnsi="Arial" w:cs="Arial"/>
                  <w:sz w:val="18"/>
                  <w:szCs w:val="18"/>
                  <w:lang w:val="en"/>
                </w:rPr>
              </w:sdtPr>
              <w:sdtContent>
                <w:r w:rsidRPr="713EC9AB" w:rsidR="00DE021A">
                  <w:rPr>
                    <w:rFonts w:ascii="Segoe UI Symbol" w:hAnsi="Segoe UI Symbol" w:eastAsia="MS Gothic" w:cs="Segoe UI Symbol"/>
                    <w:sz w:val="18"/>
                    <w:szCs w:val="18"/>
                    <w:lang w:val="en-US"/>
                  </w:rPr>
                  <w:t>☐</w:t>
                </w:r>
              </w:sdtContent>
              <w:sdtEndPr>
                <w:rPr>
                  <w:rFonts w:ascii="Arial" w:hAnsi="Arial" w:cs="Arial"/>
                  <w:sz w:val="18"/>
                  <w:szCs w:val="18"/>
                  <w:lang w:val="en"/>
                </w:rPr>
              </w:sdtEndPr>
            </w:sdt>
            <w:r w:rsidRPr="713EC9AB" w:rsidR="00DE021A">
              <w:rPr>
                <w:rFonts w:ascii="Arial" w:hAnsi="Arial" w:cs="Arial"/>
                <w:sz w:val="18"/>
                <w:szCs w:val="18"/>
                <w:lang w:val="en-US"/>
              </w:rPr>
              <w:t xml:space="preserve"> Needs work </w:t>
            </w:r>
          </w:p>
          <w:p w:rsidRPr="00961319" w:rsidR="002A4676" w:rsidP="00A05790" w:rsidRDefault="00DE021A" w14:paraId="27E00164" w14:textId="0E98BDA0">
            <w:pPr>
              <w:spacing w:after="160" w:line="259" w:lineRule="auto"/>
              <w:rPr>
                <w:rFonts w:ascii="Arial" w:hAnsi="Arial" w:cs="Arial"/>
                <w:sz w:val="18"/>
                <w:szCs w:val="18"/>
                <w:lang w:val="en"/>
              </w:rPr>
            </w:pPr>
            <w:r w:rsidRPr="00961319">
              <w:rPr>
                <w:rFonts w:ascii="Arial" w:hAnsi="Arial" w:cs="Arial"/>
                <w:sz w:val="18"/>
                <w:szCs w:val="18"/>
                <w:lang w:val="en"/>
              </w:rPr>
              <w:t>Comments:</w:t>
            </w:r>
            <w:r w:rsidRPr="00961319" w:rsidR="002A4676">
              <w:rPr>
                <w:rFonts w:ascii="Arial" w:hAnsi="Arial" w:cs="Arial"/>
                <w:sz w:val="18"/>
                <w:szCs w:val="18"/>
                <w:lang w:val="en"/>
              </w:rPr>
              <w:t xml:space="preserve"> </w:t>
            </w:r>
          </w:p>
        </w:tc>
      </w:tr>
      <w:tr w:rsidRPr="00961319" w:rsidR="002A4676" w:rsidTr="713EC9AB" w14:paraId="2AC6ED9F" w14:textId="77777777">
        <w:trPr>
          <w:trHeight w:val="463"/>
        </w:trPr>
        <w:tc>
          <w:tcPr>
            <w:tcW w:w="3247" w:type="dxa"/>
            <w:tcMar/>
            <w:hideMark/>
          </w:tcPr>
          <w:p w:rsidRPr="00961319" w:rsidR="00A05790" w:rsidP="00A05790" w:rsidRDefault="00A05790" w14:paraId="01DFE956" w14:textId="77777777">
            <w:pPr>
              <w:spacing w:after="160" w:line="259" w:lineRule="auto"/>
              <w:rPr>
                <w:rFonts w:ascii="Arial" w:hAnsi="Arial" w:cs="Arial"/>
                <w:b/>
                <w:sz w:val="18"/>
                <w:szCs w:val="18"/>
                <w:lang w:val="en"/>
              </w:rPr>
            </w:pPr>
            <w:r w:rsidRPr="00961319">
              <w:rPr>
                <w:rFonts w:ascii="Arial" w:hAnsi="Arial" w:cs="Arial"/>
                <w:b/>
                <w:sz w:val="18"/>
                <w:szCs w:val="18"/>
                <w:lang w:val="en"/>
              </w:rPr>
              <w:t>Has the report been reviewed by a DMPPI analyst?</w:t>
            </w:r>
          </w:p>
        </w:tc>
        <w:bookmarkStart w:name="OLE_LINK11" w:id="4"/>
        <w:tc>
          <w:tcPr>
            <w:tcW w:w="6076" w:type="dxa"/>
            <w:tcMar/>
            <w:hideMark/>
          </w:tcPr>
          <w:p w:rsidRPr="00961319" w:rsidR="00A05790" w:rsidP="00A05790" w:rsidRDefault="00000000" w14:paraId="060732E1" w14:textId="0DBF2027">
            <w:pPr>
              <w:spacing w:after="160" w:line="259" w:lineRule="auto"/>
              <w:rPr>
                <w:rFonts w:ascii="Arial" w:hAnsi="Arial" w:cs="Arial"/>
                <w:sz w:val="18"/>
                <w:szCs w:val="18"/>
                <w:lang w:val="en"/>
              </w:rPr>
            </w:pPr>
            <w:sdt>
              <w:sdtPr>
                <w:rPr>
                  <w:rFonts w:ascii="Arial" w:hAnsi="Arial" w:cs="Arial"/>
                  <w:sz w:val="18"/>
                  <w:szCs w:val="18"/>
                  <w:lang w:val="en"/>
                </w:rPr>
                <w:id w:val="-1113670844"/>
                <w14:checkbox>
                  <w14:checked w14:val="0"/>
                  <w14:checkedState w14:val="2612" w14:font="MS Gothic"/>
                  <w14:uncheckedState w14:val="2610" w14:font="MS Gothic"/>
                </w14:checkbox>
              </w:sdtPr>
              <w:sdtContent>
                <w:r w:rsidRPr="00961319" w:rsidR="00A05790">
                  <w:rPr>
                    <w:rFonts w:ascii="Segoe UI Symbol" w:hAnsi="Segoe UI Symbol" w:cs="Segoe UI Symbol"/>
                    <w:sz w:val="18"/>
                    <w:szCs w:val="18"/>
                    <w:lang w:val="en"/>
                  </w:rPr>
                  <w:t>☐</w:t>
                </w:r>
              </w:sdtContent>
            </w:sdt>
            <w:r w:rsidRPr="00961319" w:rsidR="00A05790">
              <w:rPr>
                <w:rFonts w:ascii="Arial" w:hAnsi="Arial" w:cs="Arial"/>
                <w:sz w:val="18"/>
                <w:szCs w:val="18"/>
                <w:lang w:val="en"/>
              </w:rPr>
              <w:t xml:space="preserve"> Yes</w:t>
            </w:r>
            <w:r w:rsidRPr="00961319" w:rsidR="001305E3">
              <w:rPr>
                <w:rFonts w:ascii="Arial" w:hAnsi="Arial" w:cs="Arial"/>
                <w:sz w:val="18"/>
                <w:szCs w:val="18"/>
                <w:lang w:val="en"/>
              </w:rPr>
              <w:t xml:space="preserve"> </w:t>
            </w:r>
            <w:sdt>
              <w:sdtPr>
                <w:rPr>
                  <w:rFonts w:ascii="Arial" w:hAnsi="Arial" w:cs="Arial"/>
                  <w:sz w:val="18"/>
                  <w:szCs w:val="18"/>
                  <w:lang w:val="en"/>
                </w:rPr>
                <w:id w:val="646331098"/>
                <w14:checkbox>
                  <w14:checked w14:val="0"/>
                  <w14:checkedState w14:val="2612" w14:font="MS Gothic"/>
                  <w14:uncheckedState w14:val="2610" w14:font="MS Gothic"/>
                </w14:checkbox>
              </w:sdtPr>
              <w:sdtContent>
                <w:r w:rsidRPr="00961319" w:rsidR="001305E3">
                  <w:rPr>
                    <w:rFonts w:ascii="Segoe UI Symbol" w:hAnsi="Segoe UI Symbol" w:cs="Segoe UI Symbol"/>
                    <w:sz w:val="18"/>
                    <w:szCs w:val="18"/>
                    <w:lang w:val="en"/>
                  </w:rPr>
                  <w:t>☐</w:t>
                </w:r>
              </w:sdtContent>
            </w:sdt>
            <w:r w:rsidRPr="00961319" w:rsidR="001305E3">
              <w:rPr>
                <w:rFonts w:ascii="Arial" w:hAnsi="Arial" w:cs="Arial"/>
                <w:sz w:val="18"/>
                <w:szCs w:val="18"/>
                <w:lang w:val="en"/>
              </w:rPr>
              <w:t xml:space="preserve"> No</w:t>
            </w:r>
          </w:p>
          <w:p w:rsidRPr="00961319" w:rsidR="002A4676" w:rsidP="00A05790" w:rsidRDefault="00A05790" w14:paraId="48A222AE" w14:textId="77777777">
            <w:pPr>
              <w:spacing w:after="160" w:line="259" w:lineRule="auto"/>
              <w:rPr>
                <w:rFonts w:ascii="Arial" w:hAnsi="Arial" w:cs="Arial"/>
                <w:sz w:val="18"/>
                <w:szCs w:val="18"/>
                <w:lang w:val="en"/>
              </w:rPr>
            </w:pPr>
            <w:r w:rsidRPr="00961319">
              <w:rPr>
                <w:rFonts w:ascii="Arial" w:hAnsi="Arial" w:cs="Arial"/>
                <w:sz w:val="18"/>
                <w:szCs w:val="18"/>
                <w:lang w:val="en"/>
              </w:rPr>
              <w:t xml:space="preserve">Name: </w:t>
            </w:r>
            <w:sdt>
              <w:sdtPr>
                <w:rPr>
                  <w:rFonts w:ascii="Arial" w:hAnsi="Arial" w:cs="Arial"/>
                  <w:sz w:val="18"/>
                  <w:szCs w:val="18"/>
                  <w:lang w:val="en"/>
                </w:rPr>
                <w:id w:val="345371620"/>
                <w:placeholder>
                  <w:docPart w:val="0ABB1B6DFDAF4043B5F3456294A7E79D"/>
                </w:placeholder>
                <w:showingPlcHdr/>
                <w:text/>
              </w:sdtPr>
              <w:sdtContent>
                <w:r w:rsidRPr="00961319">
                  <w:rPr>
                    <w:rFonts w:ascii="Arial" w:hAnsi="Arial" w:cs="Arial"/>
                    <w:sz w:val="18"/>
                    <w:szCs w:val="18"/>
                    <w:lang w:val="en-US"/>
                  </w:rPr>
                  <w:t>Click or tap here to enter text.</w:t>
                </w:r>
              </w:sdtContent>
            </w:sdt>
            <w:r w:rsidRPr="00961319" w:rsidR="002A4676">
              <w:rPr>
                <w:rFonts w:ascii="Arial" w:hAnsi="Arial" w:cs="Arial"/>
                <w:sz w:val="18"/>
                <w:szCs w:val="18"/>
                <w:lang w:val="en"/>
              </w:rPr>
              <w:t xml:space="preserve"> </w:t>
            </w:r>
          </w:p>
          <w:p w:rsidRPr="00961319" w:rsidR="00A05790" w:rsidP="00A05790" w:rsidRDefault="00A05790" w14:paraId="71E64A8D" w14:textId="22600C64">
            <w:pPr>
              <w:spacing w:after="160" w:line="259" w:lineRule="auto"/>
              <w:rPr>
                <w:rFonts w:ascii="Arial" w:hAnsi="Arial" w:cs="Arial"/>
                <w:sz w:val="18"/>
                <w:szCs w:val="18"/>
                <w:lang w:val="en"/>
              </w:rPr>
            </w:pPr>
            <w:r w:rsidRPr="00961319">
              <w:rPr>
                <w:rFonts w:ascii="Arial" w:hAnsi="Arial" w:cs="Arial"/>
                <w:sz w:val="18"/>
                <w:szCs w:val="18"/>
                <w:lang w:val="en"/>
              </w:rPr>
              <w:t>Date:</w:t>
            </w:r>
            <w:sdt>
              <w:sdtPr>
                <w:rPr>
                  <w:rFonts w:ascii="Arial" w:hAnsi="Arial" w:cs="Arial"/>
                  <w:sz w:val="18"/>
                  <w:szCs w:val="18"/>
                  <w:lang w:val="en"/>
                </w:rPr>
                <w:id w:val="-730232781"/>
                <w:placeholder>
                  <w:docPart w:val="1DD94BEC22D0418A8683D5F87B55FC29"/>
                </w:placeholder>
                <w:showingPlcHdr/>
                <w:date>
                  <w:dateFormat w:val="yyyy-MM-dd"/>
                  <w:lid w:val="en-CA"/>
                  <w:storeMappedDataAs w:val="dateTime"/>
                  <w:calendar w:val="gregorian"/>
                </w:date>
              </w:sdtPr>
              <w:sdtContent>
                <w:r w:rsidRPr="00961319">
                  <w:rPr>
                    <w:rFonts w:ascii="Arial" w:hAnsi="Arial" w:cs="Arial"/>
                    <w:sz w:val="18"/>
                    <w:szCs w:val="18"/>
                    <w:lang w:val="en-US"/>
                  </w:rPr>
                  <w:t>Click or tap to enter a date.</w:t>
                </w:r>
              </w:sdtContent>
            </w:sdt>
            <w:bookmarkEnd w:id="4"/>
          </w:p>
        </w:tc>
      </w:tr>
      <w:tr w:rsidRPr="00961319" w:rsidR="002A4676" w:rsidTr="713EC9AB" w14:paraId="60AA16B2" w14:textId="77777777">
        <w:trPr>
          <w:trHeight w:val="1210"/>
        </w:trPr>
        <w:tc>
          <w:tcPr>
            <w:tcW w:w="3247" w:type="dxa"/>
            <w:tcMar/>
          </w:tcPr>
          <w:p w:rsidRPr="00961319" w:rsidR="00A05790" w:rsidP="00A05790" w:rsidRDefault="00A05790" w14:paraId="2C96C3E8" w14:textId="77777777">
            <w:pPr>
              <w:spacing w:after="160" w:line="259" w:lineRule="auto"/>
              <w:rPr>
                <w:rFonts w:ascii="Arial" w:hAnsi="Arial" w:cs="Arial"/>
                <w:b/>
                <w:sz w:val="18"/>
                <w:szCs w:val="18"/>
                <w:lang w:val="en"/>
              </w:rPr>
            </w:pPr>
            <w:r w:rsidRPr="00961319">
              <w:rPr>
                <w:rFonts w:ascii="Arial" w:hAnsi="Arial" w:cs="Arial"/>
                <w:b/>
                <w:sz w:val="18"/>
                <w:szCs w:val="18"/>
                <w:lang w:val="en"/>
              </w:rPr>
              <w:t>Director General briefed on Identifying the Issue (Step 1) ahead of Info Brief at CHARGE!</w:t>
            </w:r>
          </w:p>
          <w:p w:rsidRPr="00961319" w:rsidR="00A05790" w:rsidP="00A05790" w:rsidRDefault="00A05790" w14:paraId="55D549B9" w14:textId="77777777">
            <w:pPr>
              <w:spacing w:after="160" w:line="259" w:lineRule="auto"/>
              <w:rPr>
                <w:rFonts w:ascii="Arial" w:hAnsi="Arial" w:cs="Arial"/>
                <w:b/>
                <w:sz w:val="18"/>
                <w:szCs w:val="18"/>
                <w:lang w:val="en"/>
              </w:rPr>
            </w:pPr>
          </w:p>
        </w:tc>
        <w:tc>
          <w:tcPr>
            <w:tcW w:w="6076" w:type="dxa"/>
            <w:tcMar/>
            <w:hideMark/>
          </w:tcPr>
          <w:p w:rsidRPr="00961319" w:rsidR="009760D1" w:rsidP="00A05790" w:rsidRDefault="00000000" w14:paraId="4ABFCACE" w14:textId="160CA4E7">
            <w:pPr>
              <w:spacing w:after="160" w:line="259" w:lineRule="auto"/>
              <w:rPr>
                <w:rFonts w:ascii="Arial" w:hAnsi="Arial" w:cs="Arial"/>
                <w:sz w:val="18"/>
                <w:szCs w:val="18"/>
                <w:lang w:val="en"/>
              </w:rPr>
            </w:pPr>
            <w:sdt>
              <w:sdtPr>
                <w:rPr>
                  <w:rFonts w:ascii="Arial" w:hAnsi="Arial" w:cs="Arial"/>
                  <w:sz w:val="18"/>
                  <w:szCs w:val="18"/>
                  <w:lang w:val="en"/>
                </w:rPr>
                <w:id w:val="-396907131"/>
                <w14:checkbox>
                  <w14:checked w14:val="0"/>
                  <w14:checkedState w14:val="2612" w14:font="MS Gothic"/>
                  <w14:uncheckedState w14:val="2610" w14:font="MS Gothic"/>
                </w14:checkbox>
              </w:sdtPr>
              <w:sdtContent>
                <w:r w:rsidRPr="00961319" w:rsidR="00A05790">
                  <w:rPr>
                    <w:rFonts w:ascii="Segoe UI Symbol" w:hAnsi="Segoe UI Symbol" w:cs="Segoe UI Symbol"/>
                    <w:sz w:val="18"/>
                    <w:szCs w:val="18"/>
                    <w:lang w:val="en"/>
                  </w:rPr>
                  <w:t>☐</w:t>
                </w:r>
              </w:sdtContent>
            </w:sdt>
            <w:r w:rsidRPr="00961319" w:rsidR="00A05790">
              <w:rPr>
                <w:rFonts w:ascii="Arial" w:hAnsi="Arial" w:cs="Arial"/>
                <w:sz w:val="18"/>
                <w:szCs w:val="18"/>
                <w:lang w:val="en"/>
              </w:rPr>
              <w:t xml:space="preserve"> Yes</w:t>
            </w:r>
            <w:r w:rsidRPr="00961319" w:rsidR="001305E3">
              <w:rPr>
                <w:rFonts w:ascii="Arial" w:hAnsi="Arial" w:cs="Arial"/>
                <w:sz w:val="18"/>
                <w:szCs w:val="18"/>
                <w:lang w:val="en"/>
              </w:rPr>
              <w:t xml:space="preserve"> </w:t>
            </w:r>
            <w:sdt>
              <w:sdtPr>
                <w:rPr>
                  <w:rFonts w:ascii="Arial" w:hAnsi="Arial" w:cs="Arial"/>
                  <w:sz w:val="18"/>
                  <w:szCs w:val="18"/>
                  <w:lang w:val="en"/>
                </w:rPr>
                <w:id w:val="-2132389686"/>
                <w14:checkbox>
                  <w14:checked w14:val="0"/>
                  <w14:checkedState w14:val="2612" w14:font="MS Gothic"/>
                  <w14:uncheckedState w14:val="2610" w14:font="MS Gothic"/>
                </w14:checkbox>
              </w:sdtPr>
              <w:sdtContent>
                <w:r w:rsidRPr="00961319" w:rsidR="001305E3">
                  <w:rPr>
                    <w:rFonts w:ascii="Segoe UI Symbol" w:hAnsi="Segoe UI Symbol" w:cs="Segoe UI Symbol"/>
                    <w:sz w:val="18"/>
                    <w:szCs w:val="18"/>
                    <w:lang w:val="en"/>
                  </w:rPr>
                  <w:t>☐</w:t>
                </w:r>
              </w:sdtContent>
            </w:sdt>
            <w:r w:rsidRPr="00961319" w:rsidR="001305E3">
              <w:rPr>
                <w:rFonts w:ascii="Arial" w:hAnsi="Arial" w:cs="Arial"/>
                <w:sz w:val="18"/>
                <w:szCs w:val="18"/>
                <w:lang w:val="en"/>
              </w:rPr>
              <w:t xml:space="preserve"> No</w:t>
            </w:r>
          </w:p>
          <w:p w:rsidRPr="00961319" w:rsidR="00A05790" w:rsidP="00A05790" w:rsidRDefault="00A05790" w14:paraId="52F61F24" w14:textId="0B620754">
            <w:pPr>
              <w:spacing w:after="160" w:line="259" w:lineRule="auto"/>
              <w:rPr>
                <w:rFonts w:ascii="Arial" w:hAnsi="Arial" w:cs="Arial"/>
                <w:sz w:val="18"/>
                <w:szCs w:val="18"/>
                <w:lang w:val="en"/>
              </w:rPr>
            </w:pPr>
            <w:r w:rsidRPr="00961319">
              <w:rPr>
                <w:rFonts w:ascii="Arial" w:hAnsi="Arial" w:cs="Arial"/>
                <w:sz w:val="18"/>
                <w:szCs w:val="18"/>
                <w:lang w:val="en"/>
              </w:rPr>
              <w:t xml:space="preserve">Name: </w:t>
            </w:r>
            <w:sdt>
              <w:sdtPr>
                <w:rPr>
                  <w:rFonts w:ascii="Arial" w:hAnsi="Arial" w:cs="Arial"/>
                  <w:sz w:val="18"/>
                  <w:szCs w:val="18"/>
                  <w:lang w:val="en"/>
                </w:rPr>
                <w:id w:val="969402523"/>
                <w:placeholder>
                  <w:docPart w:val="44BCC20A56D844CCA2E45EFB9C3BDA80"/>
                </w:placeholder>
                <w:showingPlcHdr/>
                <w:text/>
              </w:sdtPr>
              <w:sdtContent>
                <w:r w:rsidRPr="00961319">
                  <w:rPr>
                    <w:rFonts w:ascii="Arial" w:hAnsi="Arial" w:cs="Arial"/>
                    <w:sz w:val="18"/>
                    <w:szCs w:val="18"/>
                    <w:lang w:val="en-US"/>
                  </w:rPr>
                  <w:t>Click or tap here to enter text.</w:t>
                </w:r>
              </w:sdtContent>
            </w:sdt>
          </w:p>
          <w:p w:rsidRPr="00961319" w:rsidR="00A05790" w:rsidP="00A05790" w:rsidRDefault="00A05790" w14:paraId="1F036799" w14:textId="7E1EDD4D">
            <w:pPr>
              <w:spacing w:after="160" w:line="259" w:lineRule="auto"/>
              <w:rPr>
                <w:rFonts w:ascii="Arial" w:hAnsi="Arial" w:cs="Arial"/>
                <w:sz w:val="18"/>
                <w:szCs w:val="18"/>
                <w:lang w:val="en"/>
              </w:rPr>
            </w:pPr>
            <w:r w:rsidRPr="00961319">
              <w:rPr>
                <w:rFonts w:ascii="Arial" w:hAnsi="Arial" w:cs="Arial"/>
                <w:sz w:val="18"/>
                <w:szCs w:val="18"/>
                <w:lang w:val="en"/>
              </w:rPr>
              <w:t>Date:</w:t>
            </w:r>
            <w:sdt>
              <w:sdtPr>
                <w:rPr>
                  <w:rFonts w:ascii="Arial" w:hAnsi="Arial" w:cs="Arial"/>
                  <w:sz w:val="18"/>
                  <w:szCs w:val="18"/>
                  <w:lang w:val="en"/>
                </w:rPr>
                <w:id w:val="-427582214"/>
                <w:placeholder>
                  <w:docPart w:val="7D75FE6B6C00457D827D551F64467212"/>
                </w:placeholder>
                <w:showingPlcHdr/>
                <w:date>
                  <w:dateFormat w:val="yyyy-MM-dd"/>
                  <w:lid w:val="en-CA"/>
                  <w:storeMappedDataAs w:val="dateTime"/>
                  <w:calendar w:val="gregorian"/>
                </w:date>
              </w:sdtPr>
              <w:sdtContent>
                <w:r w:rsidRPr="00961319">
                  <w:rPr>
                    <w:rFonts w:ascii="Arial" w:hAnsi="Arial" w:cs="Arial"/>
                    <w:sz w:val="18"/>
                    <w:szCs w:val="18"/>
                    <w:lang w:val="en-US"/>
                  </w:rPr>
                  <w:t>Click or tap to enter a date.</w:t>
                </w:r>
              </w:sdtContent>
            </w:sdt>
          </w:p>
        </w:tc>
      </w:tr>
      <w:tr w:rsidRPr="00961319" w:rsidR="002A4676" w:rsidTr="713EC9AB" w14:paraId="0BEDFDBE" w14:textId="77777777">
        <w:trPr>
          <w:trHeight w:val="406"/>
        </w:trPr>
        <w:tc>
          <w:tcPr>
            <w:tcW w:w="3247" w:type="dxa"/>
            <w:tcMar/>
          </w:tcPr>
          <w:p w:rsidRPr="00961319" w:rsidR="001305E3" w:rsidP="00A05790" w:rsidRDefault="001305E3" w14:paraId="2F75BC65" w14:textId="48AA5CC2">
            <w:pPr>
              <w:rPr>
                <w:rFonts w:ascii="Arial" w:hAnsi="Arial" w:cs="Arial"/>
                <w:b/>
                <w:sz w:val="18"/>
                <w:szCs w:val="18"/>
                <w:lang w:val="en"/>
              </w:rPr>
            </w:pPr>
            <w:r w:rsidRPr="00961319">
              <w:rPr>
                <w:rFonts w:ascii="Arial" w:hAnsi="Arial" w:cs="Arial"/>
                <w:b/>
                <w:sz w:val="18"/>
                <w:szCs w:val="18"/>
                <w:lang w:val="en"/>
              </w:rPr>
              <w:t xml:space="preserve">Is the </w:t>
            </w:r>
            <w:r w:rsidRPr="00961319" w:rsidR="00B45454">
              <w:rPr>
                <w:rFonts w:ascii="Arial" w:hAnsi="Arial" w:cs="Arial"/>
                <w:b/>
                <w:sz w:val="18"/>
                <w:szCs w:val="18"/>
                <w:lang w:val="en"/>
              </w:rPr>
              <w:t>i</w:t>
            </w:r>
            <w:r w:rsidRPr="00961319">
              <w:rPr>
                <w:rFonts w:ascii="Arial" w:hAnsi="Arial" w:cs="Arial"/>
                <w:b/>
                <w:sz w:val="18"/>
                <w:szCs w:val="18"/>
                <w:lang w:val="en"/>
              </w:rPr>
              <w:t xml:space="preserve">nstrument listed on the Forward Policy Plan (FPP)? </w:t>
            </w:r>
          </w:p>
        </w:tc>
        <w:tc>
          <w:tcPr>
            <w:tcW w:w="6076" w:type="dxa"/>
            <w:tcMar/>
          </w:tcPr>
          <w:p w:rsidRPr="00961319" w:rsidR="00741B85" w:rsidP="001305E3" w:rsidRDefault="00000000" w14:paraId="52C93473" w14:textId="28C40B46">
            <w:pPr>
              <w:spacing w:after="160" w:line="259" w:lineRule="auto"/>
              <w:rPr>
                <w:rFonts w:ascii="Arial" w:hAnsi="Arial" w:cs="Arial"/>
                <w:sz w:val="18"/>
                <w:szCs w:val="18"/>
                <w:lang w:val="en"/>
              </w:rPr>
            </w:pPr>
            <w:sdt>
              <w:sdtPr>
                <w:rPr>
                  <w:rFonts w:ascii="Arial" w:hAnsi="Arial" w:cs="Arial"/>
                  <w:sz w:val="18"/>
                  <w:szCs w:val="18"/>
                  <w:lang w:val="en"/>
                </w:rPr>
                <w:id w:val="-1587212617"/>
                <w14:checkbox>
                  <w14:checked w14:val="0"/>
                  <w14:checkedState w14:val="2612" w14:font="MS Gothic"/>
                  <w14:uncheckedState w14:val="2610" w14:font="MS Gothic"/>
                </w14:checkbox>
              </w:sdtPr>
              <w:sdtContent>
                <w:r w:rsidRPr="00961319" w:rsidR="001305E3">
                  <w:rPr>
                    <w:rFonts w:ascii="Segoe UI Symbol" w:hAnsi="Segoe UI Symbol" w:cs="Segoe UI Symbol"/>
                    <w:sz w:val="18"/>
                    <w:szCs w:val="18"/>
                    <w:lang w:val="en"/>
                  </w:rPr>
                  <w:t>☐</w:t>
                </w:r>
              </w:sdtContent>
            </w:sdt>
            <w:r w:rsidRPr="00961319" w:rsidR="001305E3">
              <w:rPr>
                <w:rFonts w:ascii="Arial" w:hAnsi="Arial" w:cs="Arial"/>
                <w:sz w:val="18"/>
                <w:szCs w:val="18"/>
                <w:lang w:val="en"/>
              </w:rPr>
              <w:t xml:space="preserve"> Yes </w:t>
            </w:r>
            <w:sdt>
              <w:sdtPr>
                <w:rPr>
                  <w:rFonts w:ascii="Arial" w:hAnsi="Arial" w:cs="Arial"/>
                  <w:sz w:val="18"/>
                  <w:szCs w:val="18"/>
                  <w:lang w:val="en"/>
                </w:rPr>
                <w:id w:val="-754591330"/>
                <w14:checkbox>
                  <w14:checked w14:val="0"/>
                  <w14:checkedState w14:val="2612" w14:font="MS Gothic"/>
                  <w14:uncheckedState w14:val="2610" w14:font="MS Gothic"/>
                </w14:checkbox>
              </w:sdtPr>
              <w:sdtContent>
                <w:r w:rsidRPr="00961319" w:rsidR="00BC3DF4">
                  <w:rPr>
                    <w:rFonts w:hint="eastAsia" w:ascii="MS Gothic" w:hAnsi="MS Gothic" w:eastAsia="MS Gothic" w:cs="Arial"/>
                    <w:sz w:val="18"/>
                    <w:szCs w:val="18"/>
                    <w:lang w:val="en"/>
                  </w:rPr>
                  <w:t>☐</w:t>
                </w:r>
              </w:sdtContent>
            </w:sdt>
            <w:r w:rsidRPr="00961319" w:rsidR="001305E3">
              <w:rPr>
                <w:rFonts w:ascii="Arial" w:hAnsi="Arial" w:cs="Arial"/>
                <w:sz w:val="18"/>
                <w:szCs w:val="18"/>
                <w:lang w:val="en"/>
              </w:rPr>
              <w:t xml:space="preserve"> No</w:t>
            </w:r>
          </w:p>
        </w:tc>
      </w:tr>
      <w:tr w:rsidRPr="00961319" w:rsidR="00AC2D74" w:rsidTr="713EC9AB" w14:paraId="529D119C" w14:textId="77777777">
        <w:trPr>
          <w:trHeight w:val="406"/>
        </w:trPr>
        <w:tc>
          <w:tcPr>
            <w:tcW w:w="3247" w:type="dxa"/>
            <w:tcMar/>
          </w:tcPr>
          <w:p w:rsidRPr="00961319" w:rsidR="00AC2D74" w:rsidP="00AC2D74" w:rsidRDefault="00AC2D74" w14:paraId="78BB9E0C" w14:textId="34F39EBF">
            <w:pPr>
              <w:rPr>
                <w:rFonts w:ascii="Arial" w:hAnsi="Arial" w:cs="Arial"/>
                <w:b/>
                <w:sz w:val="18"/>
                <w:szCs w:val="18"/>
                <w:lang w:val="en"/>
              </w:rPr>
            </w:pPr>
            <w:r w:rsidRPr="00961319">
              <w:rPr>
                <w:rFonts w:ascii="Arial" w:hAnsi="Arial" w:cs="Arial"/>
                <w:b/>
                <w:sz w:val="18"/>
                <w:szCs w:val="18"/>
                <w:lang w:val="en"/>
              </w:rPr>
              <w:t xml:space="preserve">Does the issue </w:t>
            </w:r>
            <w:r w:rsidRPr="00961319" w:rsidR="00EC0EFE">
              <w:rPr>
                <w:rFonts w:ascii="Arial" w:hAnsi="Arial" w:cs="Arial"/>
                <w:b/>
                <w:sz w:val="18"/>
                <w:szCs w:val="18"/>
                <w:lang w:val="en"/>
              </w:rPr>
              <w:t xml:space="preserve">materially </w:t>
            </w:r>
            <w:r w:rsidRPr="00961319">
              <w:rPr>
                <w:rFonts w:ascii="Arial" w:hAnsi="Arial" w:cs="Arial"/>
                <w:b/>
                <w:sz w:val="18"/>
                <w:szCs w:val="18"/>
                <w:lang w:val="en"/>
              </w:rPr>
              <w:t>involve an element of the CAF Offer?</w:t>
            </w:r>
          </w:p>
        </w:tc>
        <w:tc>
          <w:tcPr>
            <w:tcW w:w="6076" w:type="dxa"/>
            <w:tcMar/>
          </w:tcPr>
          <w:p w:rsidRPr="00961319" w:rsidR="00AC2D74" w:rsidP="00AC2D74" w:rsidRDefault="00000000" w14:paraId="50AB31A9" w14:textId="6068844E">
            <w:pPr>
              <w:rPr>
                <w:rFonts w:ascii="Arial" w:hAnsi="Arial" w:cs="Arial"/>
                <w:sz w:val="18"/>
                <w:szCs w:val="18"/>
                <w:lang w:val="en"/>
              </w:rPr>
            </w:pPr>
            <w:sdt>
              <w:sdtPr>
                <w:rPr>
                  <w:rFonts w:ascii="Arial" w:hAnsi="Arial" w:cs="Arial"/>
                  <w:sz w:val="18"/>
                  <w:szCs w:val="18"/>
                  <w:lang w:val="en"/>
                </w:rPr>
                <w:id w:val="1207986488"/>
                <w14:checkbox>
                  <w14:checked w14:val="0"/>
                  <w14:checkedState w14:val="2612" w14:font="MS Gothic"/>
                  <w14:uncheckedState w14:val="2610" w14:font="MS Gothic"/>
                </w14:checkbox>
              </w:sdtPr>
              <w:sdtContent>
                <w:r w:rsidRPr="00961319" w:rsidR="00AC2D74">
                  <w:rPr>
                    <w:rFonts w:ascii="Segoe UI Symbol" w:hAnsi="Segoe UI Symbol" w:cs="Segoe UI Symbol"/>
                    <w:sz w:val="18"/>
                    <w:szCs w:val="18"/>
                    <w:lang w:val="en"/>
                  </w:rPr>
                  <w:t>☐</w:t>
                </w:r>
              </w:sdtContent>
            </w:sdt>
            <w:r w:rsidRPr="00961319" w:rsidR="00AC2D74">
              <w:rPr>
                <w:rFonts w:ascii="Arial" w:hAnsi="Arial" w:cs="Arial"/>
                <w:sz w:val="18"/>
                <w:szCs w:val="18"/>
                <w:lang w:val="en"/>
              </w:rPr>
              <w:t xml:space="preserve"> Yes </w:t>
            </w:r>
            <w:sdt>
              <w:sdtPr>
                <w:rPr>
                  <w:rFonts w:ascii="Arial" w:hAnsi="Arial" w:cs="Arial"/>
                  <w:sz w:val="18"/>
                  <w:szCs w:val="18"/>
                  <w:lang w:val="en"/>
                </w:rPr>
                <w:id w:val="-628556722"/>
                <w14:checkbox>
                  <w14:checked w14:val="0"/>
                  <w14:checkedState w14:val="2612" w14:font="MS Gothic"/>
                  <w14:uncheckedState w14:val="2610" w14:font="MS Gothic"/>
                </w14:checkbox>
              </w:sdtPr>
              <w:sdtContent>
                <w:r w:rsidRPr="00961319" w:rsidR="00AC2D74">
                  <w:rPr>
                    <w:rFonts w:hint="eastAsia" w:ascii="MS Gothic" w:hAnsi="MS Gothic" w:eastAsia="MS Gothic" w:cs="Arial"/>
                    <w:sz w:val="18"/>
                    <w:szCs w:val="18"/>
                    <w:lang w:val="en"/>
                  </w:rPr>
                  <w:t>☐</w:t>
                </w:r>
              </w:sdtContent>
            </w:sdt>
            <w:r w:rsidRPr="00961319" w:rsidR="00AC2D74">
              <w:rPr>
                <w:rFonts w:ascii="Arial" w:hAnsi="Arial" w:cs="Arial"/>
                <w:sz w:val="18"/>
                <w:szCs w:val="18"/>
                <w:lang w:val="en"/>
              </w:rPr>
              <w:t xml:space="preserve"> No</w:t>
            </w:r>
          </w:p>
        </w:tc>
      </w:tr>
      <w:tr w:rsidRPr="00961319" w:rsidR="00AC2D74" w:rsidTr="713EC9AB" w14:paraId="164A1D4C" w14:textId="77777777">
        <w:trPr>
          <w:trHeight w:val="406"/>
        </w:trPr>
        <w:tc>
          <w:tcPr>
            <w:tcW w:w="3247" w:type="dxa"/>
            <w:tcMar/>
          </w:tcPr>
          <w:p w:rsidRPr="00961319" w:rsidR="00AC2D74" w:rsidP="00AC2D74" w:rsidRDefault="00AC2D74" w14:paraId="471052D2" w14:textId="6446F6A7">
            <w:pPr>
              <w:rPr>
                <w:rFonts w:ascii="Arial" w:hAnsi="Arial" w:cs="Arial"/>
                <w:b/>
                <w:sz w:val="18"/>
                <w:szCs w:val="18"/>
                <w:lang w:val="en"/>
              </w:rPr>
            </w:pPr>
            <w:r w:rsidRPr="00961319">
              <w:rPr>
                <w:rFonts w:ascii="Arial" w:hAnsi="Arial" w:cs="Arial"/>
                <w:b/>
                <w:sz w:val="18"/>
                <w:szCs w:val="18"/>
                <w:lang w:val="en"/>
              </w:rPr>
              <w:t xml:space="preserve">Is there a Work Plan in progress? </w:t>
            </w:r>
          </w:p>
        </w:tc>
        <w:tc>
          <w:tcPr>
            <w:tcW w:w="6076" w:type="dxa"/>
            <w:tcMar/>
          </w:tcPr>
          <w:p w:rsidRPr="00961319" w:rsidR="00AC2D74" w:rsidP="00AC2D74" w:rsidRDefault="00000000" w14:paraId="32B1A1B5" w14:textId="77777777">
            <w:pPr>
              <w:spacing w:after="160" w:line="259" w:lineRule="auto"/>
              <w:rPr>
                <w:rFonts w:ascii="Arial" w:hAnsi="Arial" w:cs="Arial"/>
                <w:sz w:val="18"/>
                <w:szCs w:val="18"/>
                <w:lang w:val="en"/>
              </w:rPr>
            </w:pPr>
            <w:sdt>
              <w:sdtPr>
                <w:rPr>
                  <w:rFonts w:ascii="Arial" w:hAnsi="Arial" w:cs="Arial"/>
                  <w:sz w:val="18"/>
                  <w:szCs w:val="18"/>
                  <w:lang w:val="en"/>
                </w:rPr>
                <w:id w:val="1851440195"/>
                <w14:checkbox>
                  <w14:checked w14:val="0"/>
                  <w14:checkedState w14:val="2612" w14:font="MS Gothic"/>
                  <w14:uncheckedState w14:val="2610" w14:font="MS Gothic"/>
                </w14:checkbox>
              </w:sdtPr>
              <w:sdtContent>
                <w:r w:rsidRPr="00961319" w:rsidR="00AC2D74">
                  <w:rPr>
                    <w:rFonts w:hint="eastAsia" w:ascii="MS Gothic" w:hAnsi="MS Gothic" w:eastAsia="MS Gothic" w:cs="Arial"/>
                    <w:sz w:val="18"/>
                    <w:szCs w:val="18"/>
                    <w:lang w:val="en"/>
                  </w:rPr>
                  <w:t>☐</w:t>
                </w:r>
              </w:sdtContent>
            </w:sdt>
            <w:r w:rsidRPr="00961319" w:rsidR="00AC2D74">
              <w:rPr>
                <w:rFonts w:ascii="Arial" w:hAnsi="Arial" w:cs="Arial"/>
                <w:sz w:val="18"/>
                <w:szCs w:val="18"/>
                <w:lang w:val="en"/>
              </w:rPr>
              <w:t xml:space="preserve"> Yes </w:t>
            </w:r>
            <w:sdt>
              <w:sdtPr>
                <w:rPr>
                  <w:rFonts w:ascii="Arial" w:hAnsi="Arial" w:cs="Arial"/>
                  <w:sz w:val="18"/>
                  <w:szCs w:val="18"/>
                  <w:lang w:val="en"/>
                </w:rPr>
                <w:id w:val="-1365208211"/>
                <w14:checkbox>
                  <w14:checked w14:val="0"/>
                  <w14:checkedState w14:val="2612" w14:font="MS Gothic"/>
                  <w14:uncheckedState w14:val="2610" w14:font="MS Gothic"/>
                </w14:checkbox>
              </w:sdtPr>
              <w:sdtContent>
                <w:r w:rsidRPr="00961319" w:rsidR="00AC2D74">
                  <w:rPr>
                    <w:rFonts w:ascii="Segoe UI Symbol" w:hAnsi="Segoe UI Symbol" w:cs="Segoe UI Symbol"/>
                    <w:sz w:val="18"/>
                    <w:szCs w:val="18"/>
                    <w:lang w:val="en"/>
                  </w:rPr>
                  <w:t>☐</w:t>
                </w:r>
              </w:sdtContent>
            </w:sdt>
            <w:r w:rsidRPr="00961319" w:rsidR="00AC2D74">
              <w:rPr>
                <w:rFonts w:ascii="Arial" w:hAnsi="Arial" w:cs="Arial"/>
                <w:sz w:val="18"/>
                <w:szCs w:val="18"/>
                <w:lang w:val="en"/>
              </w:rPr>
              <w:t xml:space="preserve"> No  </w:t>
            </w:r>
          </w:p>
          <w:p w:rsidRPr="00961319" w:rsidR="00AC2D74" w:rsidP="00AC2D74" w:rsidRDefault="00AC2D74" w14:paraId="584626C4" w14:textId="1157482B">
            <w:pPr>
              <w:spacing w:after="160" w:line="259" w:lineRule="auto"/>
              <w:rPr>
                <w:rFonts w:ascii="Arial" w:hAnsi="Arial" w:cs="Arial"/>
                <w:sz w:val="18"/>
                <w:szCs w:val="18"/>
                <w:lang w:val="en"/>
              </w:rPr>
            </w:pPr>
            <w:r w:rsidRPr="00961319">
              <w:rPr>
                <w:rFonts w:ascii="Arial" w:hAnsi="Arial" w:cs="Arial"/>
                <w:sz w:val="18"/>
                <w:szCs w:val="18"/>
                <w:lang w:val="en"/>
              </w:rPr>
              <w:t xml:space="preserve">Link to workplan: </w:t>
            </w:r>
            <w:sdt>
              <w:sdtPr>
                <w:rPr>
                  <w:rFonts w:ascii="Arial" w:hAnsi="Arial" w:cs="Arial"/>
                  <w:sz w:val="18"/>
                  <w:szCs w:val="18"/>
                  <w:lang w:val="en"/>
                </w:rPr>
                <w:id w:val="1683399291"/>
                <w:placeholder>
                  <w:docPart w:val="D17D8BCB89F74F7C9270EE2A61C88D9B"/>
                </w:placeholder>
                <w:showingPlcHdr/>
                <w:text/>
              </w:sdtPr>
              <w:sdtContent>
                <w:r w:rsidRPr="00961319">
                  <w:rPr>
                    <w:rStyle w:val="PlaceholderText"/>
                    <w:sz w:val="18"/>
                    <w:szCs w:val="16"/>
                  </w:rPr>
                  <w:t>Click or tap here to enter text.</w:t>
                </w:r>
              </w:sdtContent>
            </w:sdt>
          </w:p>
        </w:tc>
      </w:tr>
      <w:tr w:rsidRPr="00961319" w:rsidR="00AC2D74" w:rsidTr="713EC9AB" w14:paraId="014DBC0F" w14:textId="77777777">
        <w:trPr>
          <w:trHeight w:val="105"/>
        </w:trPr>
        <w:tc>
          <w:tcPr>
            <w:tcW w:w="3247" w:type="dxa"/>
            <w:tcMar/>
          </w:tcPr>
          <w:p w:rsidRPr="00961319" w:rsidR="00AC2D74" w:rsidP="00AC2D74" w:rsidRDefault="00AC2D74" w14:paraId="78359AC1" w14:textId="77777777">
            <w:pPr>
              <w:spacing w:after="160" w:line="259" w:lineRule="auto"/>
              <w:rPr>
                <w:rFonts w:ascii="Arial" w:hAnsi="Arial" w:cs="Arial"/>
                <w:b/>
                <w:sz w:val="18"/>
                <w:szCs w:val="18"/>
                <w:lang w:val="en"/>
              </w:rPr>
            </w:pPr>
            <w:r w:rsidRPr="00961319">
              <w:rPr>
                <w:rFonts w:ascii="Arial" w:hAnsi="Arial" w:cs="Arial"/>
                <w:b/>
                <w:sz w:val="18"/>
                <w:szCs w:val="18"/>
                <w:lang w:val="en"/>
              </w:rPr>
              <w:t>Director General review/signature on completed GBA Plus ahead of Endorsement at CHARGE!</w:t>
            </w:r>
          </w:p>
          <w:p w:rsidRPr="00961319" w:rsidR="00AC2D74" w:rsidP="713EC9AB" w:rsidRDefault="00AC2D74" w14:paraId="0B9CACC4" w14:textId="063AA725">
            <w:pPr>
              <w:spacing w:after="160" w:line="259" w:lineRule="auto"/>
              <w:rPr>
                <w:rFonts w:ascii="Arial" w:hAnsi="Arial" w:cs="Arial"/>
                <w:sz w:val="18"/>
                <w:szCs w:val="18"/>
                <w:lang w:val="en-US"/>
              </w:rPr>
            </w:pPr>
            <w:r w:rsidRPr="713EC9AB" w:rsidR="00AC2D74">
              <w:rPr>
                <w:rFonts w:ascii="Arial" w:hAnsi="Arial" w:cs="Arial"/>
                <w:sz w:val="18"/>
                <w:szCs w:val="18"/>
                <w:lang w:val="en-US"/>
              </w:rPr>
              <w:t xml:space="preserve">-leadership </w:t>
            </w:r>
            <w:r w:rsidRPr="713EC9AB" w:rsidR="00AC2D74">
              <w:rPr>
                <w:rFonts w:ascii="Arial" w:hAnsi="Arial" w:cs="Arial"/>
                <w:sz w:val="18"/>
                <w:szCs w:val="18"/>
                <w:lang w:val="en-US"/>
              </w:rPr>
              <w:t>aware</w:t>
            </w:r>
            <w:r w:rsidRPr="713EC9AB" w:rsidR="00AC2D74">
              <w:rPr>
                <w:rFonts w:ascii="Arial" w:hAnsi="Arial" w:cs="Arial"/>
                <w:sz w:val="18"/>
                <w:szCs w:val="18"/>
                <w:lang w:val="en-US"/>
              </w:rPr>
              <w:t xml:space="preserve"> of risks, findings, etc. </w:t>
            </w:r>
          </w:p>
        </w:tc>
        <w:tc>
          <w:tcPr>
            <w:tcW w:w="6076" w:type="dxa"/>
            <w:tcMar/>
            <w:hideMark/>
          </w:tcPr>
          <w:p w:rsidRPr="00961319" w:rsidR="00AC2D74" w:rsidP="00AC2D74" w:rsidRDefault="00000000" w14:paraId="149C8637" w14:textId="77777777">
            <w:pPr>
              <w:spacing w:after="160" w:line="259" w:lineRule="auto"/>
              <w:rPr>
                <w:rFonts w:ascii="Arial" w:hAnsi="Arial" w:cs="Arial"/>
                <w:sz w:val="18"/>
                <w:szCs w:val="18"/>
                <w:lang w:val="en"/>
              </w:rPr>
            </w:pPr>
            <w:sdt>
              <w:sdtPr>
                <w:rPr>
                  <w:rFonts w:ascii="Arial" w:hAnsi="Arial" w:cs="Arial"/>
                  <w:sz w:val="18"/>
                  <w:szCs w:val="18"/>
                  <w:lang w:val="en"/>
                </w:rPr>
                <w:id w:val="935712249"/>
                <w14:checkbox>
                  <w14:checked w14:val="0"/>
                  <w14:checkedState w14:val="2612" w14:font="MS Gothic"/>
                  <w14:uncheckedState w14:val="2610" w14:font="MS Gothic"/>
                </w14:checkbox>
              </w:sdtPr>
              <w:sdtContent>
                <w:r w:rsidRPr="00961319" w:rsidR="00AC2D74">
                  <w:rPr>
                    <w:rFonts w:ascii="Segoe UI Symbol" w:hAnsi="Segoe UI Symbol" w:cs="Segoe UI Symbol"/>
                    <w:sz w:val="18"/>
                    <w:szCs w:val="18"/>
                    <w:lang w:val="en"/>
                  </w:rPr>
                  <w:t>☐</w:t>
                </w:r>
              </w:sdtContent>
            </w:sdt>
            <w:r w:rsidRPr="00961319" w:rsidR="00AC2D74">
              <w:rPr>
                <w:rFonts w:ascii="Arial" w:hAnsi="Arial" w:cs="Arial"/>
                <w:sz w:val="18"/>
                <w:szCs w:val="18"/>
                <w:lang w:val="en"/>
              </w:rPr>
              <w:t xml:space="preserve"> Yes</w:t>
            </w:r>
          </w:p>
          <w:p w:rsidRPr="00961319" w:rsidR="00AC2D74" w:rsidP="00AC2D74" w:rsidRDefault="00AC2D74" w14:paraId="53D5A97F" w14:textId="77777777">
            <w:pPr>
              <w:spacing w:after="160" w:line="259" w:lineRule="auto"/>
              <w:rPr>
                <w:rFonts w:ascii="Arial" w:hAnsi="Arial" w:cs="Arial"/>
                <w:sz w:val="18"/>
                <w:szCs w:val="18"/>
                <w:lang w:val="en"/>
              </w:rPr>
            </w:pPr>
            <w:r w:rsidRPr="00961319">
              <w:rPr>
                <w:rFonts w:ascii="Arial" w:hAnsi="Arial" w:cs="Arial"/>
                <w:sz w:val="18"/>
                <w:szCs w:val="18"/>
                <w:lang w:val="en"/>
              </w:rPr>
              <w:t xml:space="preserve">Name: </w:t>
            </w:r>
            <w:sdt>
              <w:sdtPr>
                <w:rPr>
                  <w:rFonts w:ascii="Arial" w:hAnsi="Arial" w:cs="Arial"/>
                  <w:sz w:val="18"/>
                  <w:szCs w:val="18"/>
                  <w:lang w:val="en"/>
                </w:rPr>
                <w:id w:val="492370277"/>
                <w:placeholder>
                  <w:docPart w:val="0AD1C9A31C6B478B86A8401342ECF69D"/>
                </w:placeholder>
                <w:showingPlcHdr/>
                <w:text/>
              </w:sdtPr>
              <w:sdtContent>
                <w:r w:rsidRPr="00961319">
                  <w:rPr>
                    <w:rFonts w:ascii="Arial" w:hAnsi="Arial" w:cs="Arial"/>
                    <w:sz w:val="18"/>
                    <w:szCs w:val="18"/>
                    <w:lang w:val="en-US"/>
                  </w:rPr>
                  <w:t>Click or tap here to enter text.</w:t>
                </w:r>
              </w:sdtContent>
            </w:sdt>
          </w:p>
          <w:p w:rsidRPr="00961319" w:rsidR="00AC2D74" w:rsidP="00AC2D74" w:rsidRDefault="00AC2D74" w14:paraId="46D44BD9" w14:textId="77777777">
            <w:pPr>
              <w:spacing w:after="160" w:line="259" w:lineRule="auto"/>
              <w:rPr>
                <w:rFonts w:ascii="Arial" w:hAnsi="Arial" w:cs="Arial"/>
                <w:sz w:val="18"/>
                <w:szCs w:val="18"/>
                <w:lang w:val="en"/>
              </w:rPr>
            </w:pPr>
            <w:r w:rsidRPr="00961319">
              <w:rPr>
                <w:rFonts w:ascii="Arial" w:hAnsi="Arial" w:cs="Arial"/>
                <w:sz w:val="18"/>
                <w:szCs w:val="18"/>
                <w:lang w:val="en"/>
              </w:rPr>
              <w:t>Date:</w:t>
            </w:r>
            <w:sdt>
              <w:sdtPr>
                <w:rPr>
                  <w:rFonts w:ascii="Arial" w:hAnsi="Arial" w:cs="Arial"/>
                  <w:sz w:val="18"/>
                  <w:szCs w:val="18"/>
                  <w:lang w:val="en"/>
                </w:rPr>
                <w:id w:val="384915098"/>
                <w:placeholder>
                  <w:docPart w:val="22CB2215602147B8B3A3236F7CD259F1"/>
                </w:placeholder>
                <w:showingPlcHdr/>
                <w:date>
                  <w:dateFormat w:val="yyyy-MM-dd"/>
                  <w:lid w:val="en-CA"/>
                  <w:storeMappedDataAs w:val="dateTime"/>
                  <w:calendar w:val="gregorian"/>
                </w:date>
              </w:sdtPr>
              <w:sdtContent>
                <w:r w:rsidRPr="00961319">
                  <w:rPr>
                    <w:rFonts w:ascii="Arial" w:hAnsi="Arial" w:cs="Arial"/>
                    <w:sz w:val="18"/>
                    <w:szCs w:val="18"/>
                    <w:lang w:val="en-US"/>
                  </w:rPr>
                  <w:t>Click or tap to enter a date.</w:t>
                </w:r>
              </w:sdtContent>
            </w:sdt>
          </w:p>
          <w:p w:rsidRPr="00961319" w:rsidR="00AC2D74" w:rsidP="00AC2D74" w:rsidRDefault="00000000" w14:paraId="596E8E16" w14:textId="77777777">
            <w:pPr>
              <w:spacing w:after="160" w:line="259" w:lineRule="auto"/>
              <w:rPr>
                <w:rFonts w:ascii="Arial" w:hAnsi="Arial" w:cs="Arial"/>
                <w:sz w:val="18"/>
                <w:szCs w:val="18"/>
                <w:lang w:val="en"/>
              </w:rPr>
            </w:pPr>
            <w:sdt>
              <w:sdtPr>
                <w:rPr>
                  <w:rFonts w:ascii="Arial" w:hAnsi="Arial" w:cs="Arial"/>
                  <w:sz w:val="18"/>
                  <w:szCs w:val="18"/>
                  <w:lang w:val="en"/>
                </w:rPr>
                <w:id w:val="-1197846459"/>
                <w14:checkbox>
                  <w14:checked w14:val="0"/>
                  <w14:checkedState w14:val="2612" w14:font="MS Gothic"/>
                  <w14:uncheckedState w14:val="2610" w14:font="MS Gothic"/>
                </w14:checkbox>
              </w:sdtPr>
              <w:sdtContent>
                <w:r w:rsidRPr="00961319" w:rsidR="00AC2D74">
                  <w:rPr>
                    <w:rFonts w:ascii="Segoe UI Symbol" w:hAnsi="Segoe UI Symbol" w:cs="Segoe UI Symbol"/>
                    <w:sz w:val="18"/>
                    <w:szCs w:val="18"/>
                    <w:lang w:val="en"/>
                  </w:rPr>
                  <w:t>☐</w:t>
                </w:r>
              </w:sdtContent>
            </w:sdt>
            <w:r w:rsidRPr="00961319" w:rsidR="00AC2D74">
              <w:rPr>
                <w:rFonts w:ascii="Arial" w:hAnsi="Arial" w:cs="Arial"/>
                <w:sz w:val="18"/>
                <w:szCs w:val="18"/>
                <w:lang w:val="en"/>
              </w:rPr>
              <w:t xml:space="preserve"> No </w:t>
            </w:r>
          </w:p>
        </w:tc>
      </w:tr>
      <w:tr w:rsidRPr="00961319" w:rsidR="00AC2D74" w:rsidTr="713EC9AB" w14:paraId="6DE44ADE" w14:textId="77777777">
        <w:trPr>
          <w:trHeight w:val="110"/>
        </w:trPr>
        <w:tc>
          <w:tcPr>
            <w:tcW w:w="3247" w:type="dxa"/>
            <w:tcMar/>
            <w:hideMark/>
          </w:tcPr>
          <w:p w:rsidRPr="00961319" w:rsidR="00AC2D74" w:rsidP="00AC2D74" w:rsidRDefault="00AC2D74" w14:paraId="1E344BAA" w14:textId="77777777">
            <w:pPr>
              <w:spacing w:after="160" w:line="259" w:lineRule="auto"/>
              <w:rPr>
                <w:rFonts w:ascii="Arial" w:hAnsi="Arial" w:cs="Arial"/>
                <w:b/>
                <w:sz w:val="18"/>
                <w:szCs w:val="18"/>
                <w:lang w:val="en"/>
              </w:rPr>
            </w:pPr>
            <w:r w:rsidRPr="00961319">
              <w:rPr>
                <w:rFonts w:ascii="Arial" w:hAnsi="Arial" w:cs="Arial"/>
                <w:b/>
                <w:sz w:val="18"/>
                <w:szCs w:val="18"/>
                <w:lang w:val="en"/>
              </w:rPr>
              <w:t>Date of last edits</w:t>
            </w:r>
          </w:p>
        </w:tc>
        <w:sdt>
          <w:sdtPr>
            <w:rPr>
              <w:rFonts w:ascii="Arial" w:hAnsi="Arial" w:cs="Arial"/>
              <w:sz w:val="18"/>
              <w:szCs w:val="18"/>
              <w:lang w:val="en"/>
            </w:rPr>
            <w:id w:val="1879205448"/>
            <w:placeholder>
              <w:docPart w:val="80D77C268E3C440BABCF69D356BF81D7"/>
            </w:placeholder>
            <w:showingPlcHdr/>
            <w:date>
              <w:dateFormat w:val="yyyy-MM-dd"/>
              <w:lid w:val="en-CA"/>
              <w:storeMappedDataAs w:val="dateTime"/>
              <w:calendar w:val="gregorian"/>
            </w:date>
          </w:sdtPr>
          <w:sdtContent>
            <w:tc>
              <w:tcPr>
                <w:tcW w:w="6076" w:type="dxa"/>
                <w:tcMar/>
                <w:hideMark/>
              </w:tcPr>
              <w:p w:rsidRPr="00961319" w:rsidR="00AC2D74" w:rsidP="00AC2D74" w:rsidRDefault="00AC2D74" w14:paraId="574785C9" w14:textId="77777777">
                <w:pPr>
                  <w:spacing w:after="160" w:line="259" w:lineRule="auto"/>
                  <w:rPr>
                    <w:rFonts w:ascii="Arial" w:hAnsi="Arial" w:cs="Arial"/>
                    <w:sz w:val="18"/>
                    <w:szCs w:val="18"/>
                    <w:lang w:val="en"/>
                  </w:rPr>
                </w:pPr>
                <w:r w:rsidRPr="00961319">
                  <w:rPr>
                    <w:rFonts w:ascii="Arial" w:hAnsi="Arial" w:cs="Arial"/>
                    <w:sz w:val="18"/>
                    <w:szCs w:val="18"/>
                    <w:lang w:val="en-US"/>
                  </w:rPr>
                  <w:t>Click or tap to enter a date.</w:t>
                </w:r>
              </w:p>
            </w:tc>
          </w:sdtContent>
        </w:sdt>
      </w:tr>
    </w:tbl>
    <w:p w:rsidRPr="00961319" w:rsidR="00612DE6" w:rsidP="00AC2D74" w:rsidRDefault="00A05790" w14:paraId="4E0C6857" w14:textId="77777777">
      <w:pPr>
        <w:jc w:val="center"/>
        <w:rPr>
          <w:rFonts w:ascii="Arial" w:hAnsi="Arial" w:cs="Arial"/>
          <w:sz w:val="20"/>
          <w:szCs w:val="20"/>
          <w:lang w:val="en-US"/>
        </w:rPr>
      </w:pPr>
      <w:bookmarkStart w:name="OLE_LINK1" w:id="5"/>
      <w:bookmarkEnd w:id="2"/>
      <w:r w:rsidRPr="00961319">
        <w:rPr>
          <w:rFonts w:ascii="Arial" w:hAnsi="Arial" w:cs="Arial"/>
          <w:sz w:val="20"/>
          <w:szCs w:val="20"/>
        </w:rPr>
        <w:t xml:space="preserve">The </w:t>
      </w:r>
      <w:r w:rsidRPr="00961319" w:rsidR="00345855">
        <w:rPr>
          <w:rFonts w:ascii="Arial" w:hAnsi="Arial" w:cs="Arial"/>
          <w:sz w:val="20"/>
          <w:szCs w:val="20"/>
        </w:rPr>
        <w:t>purpose</w:t>
      </w:r>
      <w:r w:rsidRPr="00961319">
        <w:rPr>
          <w:rFonts w:ascii="Arial" w:hAnsi="Arial" w:cs="Arial"/>
          <w:sz w:val="20"/>
          <w:szCs w:val="20"/>
        </w:rPr>
        <w:t xml:space="preserve"> of this </w:t>
      </w:r>
      <w:r w:rsidRPr="00961319" w:rsidR="00295FFC">
        <w:rPr>
          <w:rFonts w:ascii="Arial" w:hAnsi="Arial" w:cs="Arial"/>
          <w:sz w:val="20"/>
          <w:szCs w:val="20"/>
        </w:rPr>
        <w:t xml:space="preserve">required </w:t>
      </w:r>
      <w:r w:rsidRPr="00961319" w:rsidR="00316339">
        <w:rPr>
          <w:rFonts w:ascii="Arial" w:hAnsi="Arial" w:cs="Arial"/>
          <w:sz w:val="20"/>
          <w:szCs w:val="20"/>
        </w:rPr>
        <w:t>report</w:t>
      </w:r>
      <w:r w:rsidRPr="00961319" w:rsidR="00295FFC">
        <w:rPr>
          <w:rFonts w:ascii="Arial" w:hAnsi="Arial" w:cs="Arial"/>
          <w:sz w:val="20"/>
          <w:szCs w:val="20"/>
        </w:rPr>
        <w:t xml:space="preserve"> </w:t>
      </w:r>
      <w:r w:rsidRPr="00961319">
        <w:rPr>
          <w:rFonts w:ascii="Arial" w:hAnsi="Arial" w:cs="Arial"/>
          <w:sz w:val="20"/>
          <w:szCs w:val="20"/>
        </w:rPr>
        <w:t>is to support responsive, equitable, and inclusive outcomes</w:t>
      </w:r>
      <w:r w:rsidRPr="00961319" w:rsidR="00DE021A">
        <w:rPr>
          <w:rFonts w:ascii="Arial" w:hAnsi="Arial" w:cs="Arial"/>
          <w:sz w:val="20"/>
          <w:szCs w:val="20"/>
        </w:rPr>
        <w:t>. It enables</w:t>
      </w:r>
      <w:r w:rsidRPr="00961319">
        <w:rPr>
          <w:rFonts w:ascii="Arial" w:hAnsi="Arial" w:cs="Arial"/>
          <w:sz w:val="20"/>
          <w:szCs w:val="20"/>
        </w:rPr>
        <w:t xml:space="preserve"> evidence-</w:t>
      </w:r>
      <w:r w:rsidRPr="00961319" w:rsidR="00DE021A">
        <w:rPr>
          <w:rFonts w:ascii="Arial" w:hAnsi="Arial" w:cs="Arial"/>
          <w:sz w:val="20"/>
          <w:szCs w:val="20"/>
        </w:rPr>
        <w:t>informed</w:t>
      </w:r>
      <w:r w:rsidRPr="00961319">
        <w:rPr>
          <w:rFonts w:ascii="Arial" w:hAnsi="Arial" w:cs="Arial"/>
          <w:sz w:val="20"/>
          <w:szCs w:val="20"/>
        </w:rPr>
        <w:t xml:space="preserve"> </w:t>
      </w:r>
      <w:r w:rsidRPr="00961319" w:rsidR="00392862">
        <w:rPr>
          <w:rFonts w:ascii="Arial" w:hAnsi="Arial" w:cs="Arial"/>
          <w:sz w:val="20"/>
          <w:szCs w:val="20"/>
        </w:rPr>
        <w:t xml:space="preserve">outcomes </w:t>
      </w:r>
      <w:r w:rsidRPr="00961319">
        <w:rPr>
          <w:rFonts w:ascii="Arial" w:hAnsi="Arial" w:cs="Arial"/>
          <w:sz w:val="20"/>
          <w:szCs w:val="20"/>
        </w:rPr>
        <w:t>and encourag</w:t>
      </w:r>
      <w:r w:rsidRPr="00961319" w:rsidR="00DE021A">
        <w:rPr>
          <w:rFonts w:ascii="Arial" w:hAnsi="Arial" w:cs="Arial"/>
          <w:sz w:val="20"/>
          <w:szCs w:val="20"/>
        </w:rPr>
        <w:t>es</w:t>
      </w:r>
      <w:r w:rsidRPr="00961319">
        <w:rPr>
          <w:rFonts w:ascii="Arial" w:hAnsi="Arial" w:cs="Arial"/>
          <w:sz w:val="20"/>
          <w:szCs w:val="20"/>
        </w:rPr>
        <w:t xml:space="preserve"> a challenge function prior to and throughout the development of the desired </w:t>
      </w:r>
      <w:r w:rsidRPr="00961319" w:rsidR="00DE021A">
        <w:rPr>
          <w:rFonts w:ascii="Arial" w:hAnsi="Arial" w:cs="Arial"/>
          <w:sz w:val="20"/>
          <w:szCs w:val="20"/>
        </w:rPr>
        <w:t>instrument</w:t>
      </w:r>
      <w:r w:rsidRPr="00961319" w:rsidR="00D67022">
        <w:rPr>
          <w:rFonts w:ascii="Arial" w:hAnsi="Arial" w:cs="Arial"/>
          <w:sz w:val="20"/>
          <w:szCs w:val="20"/>
        </w:rPr>
        <w:t>; it also</w:t>
      </w:r>
      <w:r w:rsidRPr="00961319">
        <w:rPr>
          <w:rFonts w:ascii="Arial" w:hAnsi="Arial" w:cs="Arial"/>
          <w:sz w:val="20"/>
          <w:szCs w:val="20"/>
        </w:rPr>
        <w:t xml:space="preserve"> supports </w:t>
      </w:r>
      <w:r w:rsidRPr="00961319">
        <w:rPr>
          <w:rFonts w:ascii="Arial" w:hAnsi="Arial" w:cs="Arial"/>
          <w:sz w:val="20"/>
          <w:szCs w:val="20"/>
          <w:lang w:val="en-US"/>
        </w:rPr>
        <w:t xml:space="preserve">accountability and transparency. Note that there is no standard length or complexity of the GBA Plus </w:t>
      </w:r>
      <w:r w:rsidRPr="00961319" w:rsidR="00EB0FE2">
        <w:rPr>
          <w:rFonts w:ascii="Arial" w:hAnsi="Arial" w:cs="Arial"/>
          <w:sz w:val="20"/>
          <w:szCs w:val="20"/>
          <w:lang w:val="en-US"/>
        </w:rPr>
        <w:t xml:space="preserve">(intersectional) </w:t>
      </w:r>
      <w:r w:rsidRPr="00961319">
        <w:rPr>
          <w:rFonts w:ascii="Arial" w:hAnsi="Arial" w:cs="Arial"/>
          <w:sz w:val="20"/>
          <w:szCs w:val="20"/>
          <w:lang w:val="en-US"/>
        </w:rPr>
        <w:t xml:space="preserve">analysis; </w:t>
      </w:r>
      <w:bookmarkEnd w:id="0"/>
      <w:bookmarkEnd w:id="3"/>
      <w:bookmarkEnd w:id="5"/>
      <w:r w:rsidRPr="00961319" w:rsidR="00CA7CE2">
        <w:rPr>
          <w:rFonts w:ascii="Arial" w:hAnsi="Arial" w:cs="Arial"/>
          <w:sz w:val="20"/>
          <w:szCs w:val="20"/>
          <w:lang w:val="en-US"/>
        </w:rPr>
        <w:t xml:space="preserve">length and complexity will vary based on </w:t>
      </w:r>
      <w:r w:rsidRPr="00961319" w:rsidR="007974DC">
        <w:rPr>
          <w:rFonts w:ascii="Arial" w:hAnsi="Arial" w:cs="Arial"/>
          <w:sz w:val="20"/>
          <w:szCs w:val="20"/>
          <w:lang w:val="en-US"/>
        </w:rPr>
        <w:t>subject</w:t>
      </w:r>
      <w:r w:rsidRPr="00961319" w:rsidR="00CA7CE2">
        <w:rPr>
          <w:rFonts w:ascii="Arial" w:hAnsi="Arial" w:cs="Arial"/>
          <w:sz w:val="20"/>
          <w:szCs w:val="20"/>
          <w:lang w:val="en-US"/>
        </w:rPr>
        <w:t xml:space="preserve"> matter and problem space</w:t>
      </w:r>
      <w:r w:rsidRPr="00961319" w:rsidR="00070C93">
        <w:rPr>
          <w:rFonts w:ascii="Arial" w:hAnsi="Arial" w:cs="Arial"/>
          <w:sz w:val="20"/>
          <w:szCs w:val="20"/>
          <w:lang w:val="en-US"/>
        </w:rPr>
        <w:t xml:space="preserve"> being addressed</w:t>
      </w:r>
      <w:r w:rsidRPr="00961319" w:rsidR="00F120FF">
        <w:rPr>
          <w:rFonts w:ascii="Arial" w:hAnsi="Arial" w:cs="Arial"/>
          <w:sz w:val="20"/>
          <w:szCs w:val="20"/>
          <w:lang w:val="en-US"/>
        </w:rPr>
        <w:t>.</w:t>
      </w:r>
      <w:bookmarkStart w:name="OLE_LINK3" w:id="6"/>
      <w:bookmarkStart w:name="_Hlk151368676" w:id="7"/>
      <w:bookmarkStart w:name="OLE_LINK13" w:id="8"/>
      <w:bookmarkStart w:name="_Hlk215143991" w:id="9"/>
    </w:p>
    <w:p w:rsidRPr="00961319" w:rsidR="005A759A" w:rsidP="005A759A" w:rsidRDefault="005A759A" w14:paraId="521E0DC4" w14:textId="77777777">
      <w:pPr>
        <w:jc w:val="center"/>
        <w:rPr>
          <w:rFonts w:ascii="Arial" w:hAnsi="Arial" w:cs="Arial"/>
          <w:sz w:val="20"/>
          <w:szCs w:val="20"/>
          <w:lang w:val="en-US"/>
        </w:rPr>
      </w:pPr>
      <w:r w:rsidRPr="00961319">
        <w:rPr>
          <w:rFonts w:ascii="Arial" w:hAnsi="Arial" w:cs="Arial"/>
          <w:b/>
          <w:sz w:val="24"/>
          <w:szCs w:val="24"/>
          <w:lang w:val="en"/>
        </w:rPr>
        <w:t>Step 1 – Identify the Issue</w:t>
      </w:r>
    </w:p>
    <w:p w:rsidRPr="00961319" w:rsidR="005A759A" w:rsidP="005A759A" w:rsidRDefault="005A759A" w14:paraId="660306F2" w14:textId="77777777">
      <w:pPr>
        <w:rPr>
          <w:rFonts w:ascii="Arial" w:hAnsi="Arial" w:cs="Arial"/>
          <w:lang w:val="en"/>
        </w:rPr>
      </w:pPr>
      <w:bookmarkStart w:name="OLE_LINK25" w:id="10"/>
      <w:bookmarkStart w:name="OLE_LINK24" w:id="11"/>
      <w:bookmarkStart w:name="_Hlk142914150" w:id="12"/>
      <w:r w:rsidRPr="00961319">
        <w:rPr>
          <w:rFonts w:ascii="Arial" w:hAnsi="Arial" w:cs="Arial"/>
          <w:lang w:val="en"/>
        </w:rPr>
        <w:t xml:space="preserve">Use this space to explain </w:t>
      </w:r>
      <w:r w:rsidRPr="00961319">
        <w:rPr>
          <w:rFonts w:ascii="Arial" w:hAnsi="Arial" w:cs="Arial"/>
          <w:lang w:val="en-US"/>
        </w:rPr>
        <w:t>the specific problem that is being encountered and to</w:t>
      </w:r>
      <w:r w:rsidRPr="00961319">
        <w:rPr>
          <w:rFonts w:ascii="Arial" w:hAnsi="Arial" w:cs="Arial"/>
          <w:lang w:val="en"/>
        </w:rPr>
        <w:t xml:space="preserve"> provide information on the context. </w:t>
      </w:r>
      <w:r w:rsidRPr="00961319">
        <w:rPr>
          <w:rFonts w:ascii="Arial" w:hAnsi="Arial" w:cs="Arial"/>
          <w:lang w:val="en-US"/>
        </w:rPr>
        <w:t xml:space="preserve">Note that the contents of this section should not imply a solution but may indicate causes </w:t>
      </w:r>
      <w:proofErr w:type="gramStart"/>
      <w:r w:rsidRPr="00961319">
        <w:rPr>
          <w:rFonts w:ascii="Arial" w:hAnsi="Arial" w:cs="Arial"/>
          <w:lang w:val="en-US"/>
        </w:rPr>
        <w:t>and or</w:t>
      </w:r>
      <w:proofErr w:type="gramEnd"/>
      <w:r w:rsidRPr="00961319">
        <w:rPr>
          <w:rFonts w:ascii="Arial" w:hAnsi="Arial" w:cs="Arial"/>
          <w:lang w:val="en-US"/>
        </w:rPr>
        <w:t xml:space="preserve"> symptoms of the problem.</w:t>
      </w:r>
    </w:p>
    <w:p w:rsidRPr="00961319" w:rsidR="005A759A" w:rsidP="550C7F5A" w:rsidRDefault="005A759A" w14:paraId="1D2E5D97" w14:textId="77777777">
      <w:pPr>
        <w:rPr>
          <w:rFonts w:ascii="Arial" w:hAnsi="Arial" w:cs="Arial"/>
          <w:lang w:val="en-CA"/>
        </w:rPr>
      </w:pPr>
      <w:r w:rsidRPr="550C7F5A" w:rsidR="005A759A">
        <w:rPr>
          <w:rFonts w:ascii="Arial" w:hAnsi="Arial" w:cs="Arial"/>
          <w:lang w:val="en-CA"/>
        </w:rPr>
        <w:t>Try to address all the questions below when completing this step. You may create headers and answer in bullet point form, or create a narrative (paragraph form, with or without headers)</w:t>
      </w:r>
      <w:r w:rsidRPr="550C7F5A" w:rsidR="005A759A">
        <w:rPr>
          <w:rFonts w:ascii="Arial" w:hAnsi="Arial" w:cs="Arial"/>
          <w:lang w:val="en-CA"/>
        </w:rPr>
        <w:t xml:space="preserve">.  </w:t>
      </w:r>
    </w:p>
    <w:p w:rsidRPr="00961319" w:rsidR="005A759A" w:rsidP="005A759A" w:rsidRDefault="005A759A" w14:paraId="16C91E02" w14:textId="77777777">
      <w:pPr>
        <w:rPr>
          <w:rFonts w:ascii="Arial" w:hAnsi="Arial" w:cs="Arial"/>
          <w:u w:val="single"/>
          <w:lang w:val="en-US"/>
        </w:rPr>
      </w:pPr>
      <w:r w:rsidRPr="00961319">
        <w:rPr>
          <w:rFonts w:ascii="Arial" w:hAnsi="Arial" w:cs="Arial"/>
          <w:u w:val="single"/>
          <w:lang w:val="en"/>
        </w:rPr>
        <w:t>Problem space questions:</w:t>
      </w:r>
    </w:p>
    <w:p w:rsidRPr="00961319" w:rsidR="005A759A" w:rsidP="005A759A" w:rsidRDefault="005A759A" w14:paraId="3C90F663" w14:textId="77777777">
      <w:pPr>
        <w:pStyle w:val="ListParagraph"/>
        <w:numPr>
          <w:ilvl w:val="0"/>
          <w:numId w:val="24"/>
        </w:numPr>
        <w:rPr>
          <w:rFonts w:ascii="Arial" w:hAnsi="Arial" w:cs="Arial"/>
          <w:lang w:val="en"/>
        </w:rPr>
      </w:pPr>
      <w:bookmarkStart w:name="OLE_LINK21" w:id="13"/>
      <w:bookmarkStart w:name="OLE_LINK22" w:id="14"/>
      <w:r w:rsidRPr="00961319">
        <w:rPr>
          <w:rFonts w:ascii="Arial" w:hAnsi="Arial" w:cs="Arial"/>
          <w:lang w:val="en-US"/>
        </w:rPr>
        <w:t>What is the</w:t>
      </w:r>
      <w:r w:rsidRPr="00961319">
        <w:rPr>
          <w:rFonts w:ascii="Arial" w:hAnsi="Arial" w:cs="Arial"/>
          <w:lang w:val="en"/>
        </w:rPr>
        <w:t xml:space="preserve"> specific area of concern that needs to be addressed? Why do we need this instrument? </w:t>
      </w:r>
      <w:r w:rsidRPr="00961319">
        <w:rPr>
          <w:rFonts w:ascii="Arial" w:hAnsi="Arial" w:cs="Arial"/>
          <w:lang w:val="en-US"/>
        </w:rPr>
        <w:t xml:space="preserve">What is the policy/instrument gap you are trying to address? </w:t>
      </w:r>
      <w:r w:rsidRPr="00961319">
        <w:rPr>
          <w:rFonts w:ascii="Arial" w:hAnsi="Arial" w:cs="Arial"/>
          <w:lang w:val="en"/>
        </w:rPr>
        <w:t>(If it’s an update - what is the update all about? Why is the update needed?)</w:t>
      </w:r>
    </w:p>
    <w:p w:rsidRPr="00961319" w:rsidR="005A759A" w:rsidP="005A759A" w:rsidRDefault="005A759A" w14:paraId="20490EA1" w14:textId="77777777">
      <w:pPr>
        <w:pStyle w:val="ListParagraph"/>
        <w:numPr>
          <w:ilvl w:val="0"/>
          <w:numId w:val="24"/>
        </w:numPr>
        <w:rPr>
          <w:rFonts w:ascii="Arial" w:hAnsi="Arial" w:cs="Arial"/>
          <w:lang w:val="en"/>
        </w:rPr>
      </w:pPr>
      <w:r w:rsidRPr="00961319">
        <w:rPr>
          <w:rFonts w:ascii="Arial" w:hAnsi="Arial" w:cs="Arial"/>
          <w:lang w:val="en"/>
        </w:rPr>
        <w:t xml:space="preserve">Who will this policy/instrument primarily apply to/impact and what are the potential inequities and differential impacts that may need to be addressed (e.g., who might be disadvantaged or disproportionally advantaged?) </w:t>
      </w:r>
    </w:p>
    <w:p w:rsidRPr="00961319" w:rsidR="005A759A" w:rsidP="005A759A" w:rsidRDefault="005A759A" w14:paraId="2DC30816" w14:textId="77777777">
      <w:pPr>
        <w:pStyle w:val="ListParagraph"/>
        <w:numPr>
          <w:ilvl w:val="0"/>
          <w:numId w:val="24"/>
        </w:numPr>
        <w:rPr>
          <w:rFonts w:ascii="Arial" w:hAnsi="Arial" w:cs="Arial"/>
          <w:lang w:val="en"/>
        </w:rPr>
      </w:pPr>
      <w:r w:rsidRPr="00961319">
        <w:rPr>
          <w:rFonts w:ascii="Arial" w:hAnsi="Arial" w:cs="Arial"/>
          <w:lang w:val="en-US"/>
        </w:rPr>
        <w:t>What risks do the CAF/</w:t>
      </w:r>
      <w:proofErr w:type="spellStart"/>
      <w:r w:rsidRPr="00961319">
        <w:rPr>
          <w:rFonts w:ascii="Arial" w:hAnsi="Arial" w:cs="Arial"/>
          <w:lang w:val="en-US"/>
        </w:rPr>
        <w:t>DND</w:t>
      </w:r>
      <w:proofErr w:type="spellEnd"/>
      <w:r w:rsidRPr="00961319">
        <w:rPr>
          <w:rFonts w:ascii="Arial" w:hAnsi="Arial" w:cs="Arial"/>
          <w:lang w:val="en-US"/>
        </w:rPr>
        <w:t xml:space="preserve"> face in the absence of a suitable policy/instrument? (</w:t>
      </w:r>
      <w:bookmarkStart w:name="_Hlk214283707" w:id="15"/>
      <w:r w:rsidRPr="00961319">
        <w:rPr>
          <w:rFonts w:ascii="Arial" w:hAnsi="Arial" w:cs="Arial"/>
          <w:lang w:val="en-US"/>
        </w:rPr>
        <w:t xml:space="preserve">example risks: organizational/institutional/reputational, negative health implications for personnel, financial, operational, legal, increase individual/group inequities) </w:t>
      </w:r>
      <w:bookmarkEnd w:id="15"/>
    </w:p>
    <w:p w:rsidRPr="00961319" w:rsidR="005A759A" w:rsidP="005A759A" w:rsidRDefault="005A759A" w14:paraId="2E1A066A" w14:textId="19E8353E">
      <w:pPr>
        <w:pStyle w:val="ListParagraph"/>
        <w:numPr>
          <w:ilvl w:val="0"/>
          <w:numId w:val="24"/>
        </w:numPr>
        <w:rPr>
          <w:rFonts w:ascii="Arial" w:hAnsi="Arial" w:cs="Arial"/>
          <w:color w:val="000000" w:themeColor="text1"/>
          <w:lang w:val="en"/>
        </w:rPr>
      </w:pPr>
      <w:r w:rsidRPr="00961319">
        <w:rPr>
          <w:rFonts w:ascii="Arial" w:hAnsi="Arial" w:cs="Arial"/>
          <w:color w:val="000000" w:themeColor="text1"/>
          <w:lang w:val="en-US"/>
        </w:rPr>
        <w:t>Is there a potential impact or link to health equity or accessibility considerations? (</w:t>
      </w:r>
      <w:hyperlink w:history="1" r:id="rId9">
        <w:r w:rsidRPr="00D37365" w:rsidR="00D37365">
          <w:rPr>
            <w:rStyle w:val="Hyperlink"/>
            <w:rFonts w:ascii="Arial" w:hAnsi="Arial" w:cs="Arial"/>
          </w:rPr>
          <w:t>Accessible Canada Act</w:t>
        </w:r>
      </w:hyperlink>
      <w:r w:rsidRPr="00961319">
        <w:rPr>
          <w:rFonts w:ascii="Arial" w:hAnsi="Arial" w:cs="Arial"/>
          <w:color w:val="000000" w:themeColor="text1"/>
          <w:lang w:val="en-US"/>
        </w:rPr>
        <w:t>)</w:t>
      </w:r>
    </w:p>
    <w:sdt>
      <w:sdtPr>
        <w:rPr>
          <w:rFonts w:ascii="Arial" w:hAnsi="Arial" w:eastAsia="Calibri" w:cs="Arial"/>
          <w:lang w:val="en-US"/>
        </w:rPr>
        <w:id w:val="438967453"/>
        <w:placeholder>
          <w:docPart w:val="8A53E6DB12C149A9A4371979D3554AFD"/>
        </w:placeholder>
        <w:showingPlcHdr/>
      </w:sdtPr>
      <w:sdtContent>
        <w:p w:rsidRPr="00961319" w:rsidR="005A759A" w:rsidP="005A759A" w:rsidRDefault="005A759A" w14:paraId="3774E2DB" w14:textId="77777777">
          <w:pPr>
            <w:spacing w:line="256" w:lineRule="auto"/>
            <w:rPr>
              <w:rFonts w:ascii="Arial" w:hAnsi="Arial" w:eastAsia="Calibri" w:cs="Arial"/>
              <w:lang w:val="en-US"/>
            </w:rPr>
          </w:pPr>
          <w:r w:rsidRPr="00961319">
            <w:rPr>
              <w:rStyle w:val="PlaceholderText"/>
              <w:rFonts w:ascii="Arial" w:hAnsi="Arial" w:cs="Arial"/>
            </w:rPr>
            <w:t>Click or tap here to enter text.</w:t>
          </w:r>
        </w:p>
      </w:sdtContent>
      <w:sdtEndPr>
        <w:rPr>
          <w:rFonts w:ascii="Arial" w:hAnsi="Arial" w:eastAsia="Calibri" w:cs="Arial"/>
          <w:lang w:val="en-US"/>
        </w:rPr>
      </w:sdtEndPr>
    </w:sdt>
    <w:p w:rsidRPr="00961319" w:rsidR="005A759A" w:rsidP="005A759A" w:rsidRDefault="005A759A" w14:paraId="1A2FB6F0" w14:textId="77777777">
      <w:pPr>
        <w:rPr>
          <w:rFonts w:ascii="Arial" w:hAnsi="Arial" w:cs="Arial"/>
          <w:lang w:val="en"/>
        </w:rPr>
      </w:pPr>
    </w:p>
    <w:p w:rsidRPr="00961319" w:rsidR="005A759A" w:rsidP="005A759A" w:rsidRDefault="005A759A" w14:paraId="3389E4B0" w14:textId="77777777">
      <w:pPr>
        <w:rPr>
          <w:rFonts w:ascii="Arial" w:hAnsi="Arial" w:cs="Arial"/>
          <w:u w:val="single"/>
          <w:lang w:val="en"/>
        </w:rPr>
      </w:pPr>
      <w:r w:rsidRPr="00961319">
        <w:rPr>
          <w:rFonts w:ascii="Arial" w:hAnsi="Arial" w:cs="Arial"/>
          <w:u w:val="single"/>
          <w:lang w:val="en"/>
        </w:rPr>
        <w:t xml:space="preserve">Context information: </w:t>
      </w:r>
    </w:p>
    <w:p w:rsidRPr="00961319" w:rsidR="005A759A" w:rsidP="713EC9AB" w:rsidRDefault="005A759A" w14:paraId="4C170310" w14:textId="77777777">
      <w:pPr>
        <w:pStyle w:val="ListParagraph"/>
        <w:numPr>
          <w:ilvl w:val="0"/>
          <w:numId w:val="23"/>
        </w:numPr>
        <w:rPr>
          <w:rFonts w:ascii="Arial" w:hAnsi="Arial" w:cs="Arial"/>
          <w:lang w:val="en-US"/>
        </w:rPr>
      </w:pPr>
      <w:r w:rsidRPr="713EC9AB" w:rsidR="005A759A">
        <w:rPr>
          <w:rFonts w:ascii="Arial" w:hAnsi="Arial" w:cs="Arial"/>
          <w:lang w:val="en-US"/>
        </w:rPr>
        <w:t xml:space="preserve">How was the issue </w:t>
      </w:r>
      <w:r w:rsidRPr="713EC9AB" w:rsidR="005A759A">
        <w:rPr>
          <w:rFonts w:ascii="Arial" w:hAnsi="Arial" w:cs="Arial"/>
          <w:lang w:val="en-US"/>
        </w:rPr>
        <w:t>identified</w:t>
      </w:r>
      <w:r w:rsidRPr="713EC9AB" w:rsidR="005A759A">
        <w:rPr>
          <w:rFonts w:ascii="Arial" w:hAnsi="Arial" w:cs="Arial"/>
          <w:lang w:val="en-US"/>
        </w:rPr>
        <w:t xml:space="preserve"> / who </w:t>
      </w:r>
      <w:r w:rsidRPr="713EC9AB" w:rsidR="005A759A">
        <w:rPr>
          <w:rFonts w:ascii="Arial" w:hAnsi="Arial" w:cs="Arial"/>
          <w:lang w:val="en-US"/>
        </w:rPr>
        <w:t>identified</w:t>
      </w:r>
      <w:r w:rsidRPr="713EC9AB" w:rsidR="005A759A">
        <w:rPr>
          <w:rFonts w:ascii="Arial" w:hAnsi="Arial" w:cs="Arial"/>
          <w:lang w:val="en-US"/>
        </w:rPr>
        <w:t xml:space="preserve"> it? </w:t>
      </w:r>
      <w:bookmarkEnd w:id="13"/>
    </w:p>
    <w:p w:rsidRPr="00961319" w:rsidR="005A759A" w:rsidP="005A759A" w:rsidRDefault="005A759A" w14:paraId="29DD4F76" w14:textId="77777777">
      <w:pPr>
        <w:pStyle w:val="ListParagraph"/>
        <w:numPr>
          <w:ilvl w:val="0"/>
          <w:numId w:val="23"/>
        </w:numPr>
        <w:rPr>
          <w:rFonts w:ascii="Arial" w:hAnsi="Arial" w:cs="Arial"/>
          <w:lang w:val="en"/>
        </w:rPr>
      </w:pPr>
      <w:r w:rsidRPr="00961319">
        <w:rPr>
          <w:rFonts w:ascii="Arial" w:hAnsi="Arial" w:cs="Arial"/>
          <w:lang w:val="en"/>
        </w:rPr>
        <w:t xml:space="preserve">Why / how is it relevant to </w:t>
      </w:r>
      <w:proofErr w:type="spellStart"/>
      <w:r w:rsidRPr="00961319">
        <w:rPr>
          <w:rFonts w:ascii="Arial" w:hAnsi="Arial" w:cs="Arial"/>
          <w:lang w:val="en"/>
        </w:rPr>
        <w:t>DND</w:t>
      </w:r>
      <w:proofErr w:type="spellEnd"/>
      <w:r w:rsidRPr="00961319">
        <w:rPr>
          <w:rFonts w:ascii="Arial" w:hAnsi="Arial" w:cs="Arial"/>
          <w:lang w:val="en"/>
        </w:rPr>
        <w:t xml:space="preserve">/CAF? </w:t>
      </w:r>
      <w:bookmarkEnd w:id="10"/>
    </w:p>
    <w:p w:rsidRPr="00961319" w:rsidR="005A759A" w:rsidP="005A759A" w:rsidRDefault="005A759A" w14:paraId="2A3E22C2" w14:textId="6823A3A6">
      <w:pPr>
        <w:pStyle w:val="ListParagraph"/>
        <w:numPr>
          <w:ilvl w:val="0"/>
          <w:numId w:val="23"/>
        </w:numPr>
        <w:rPr>
          <w:rFonts w:ascii="Arial" w:hAnsi="Arial" w:cs="Arial"/>
          <w:lang w:val="en"/>
        </w:rPr>
      </w:pPr>
      <w:r w:rsidRPr="00961319">
        <w:rPr>
          <w:rFonts w:ascii="Arial" w:hAnsi="Arial" w:cs="Arial"/>
          <w:lang w:val="en-US"/>
        </w:rPr>
        <w:t>Does this issue relate to any specific prioritization efforts, or wider departmental or Government of Canada priorities? If so, which ones? (e.g.,</w:t>
      </w:r>
      <w:r w:rsidR="00287771">
        <w:rPr>
          <w:rFonts w:ascii="Arial" w:hAnsi="Arial" w:cs="Arial"/>
          <w:lang w:val="en-US"/>
        </w:rPr>
        <w:t xml:space="preserve"> </w:t>
      </w:r>
      <w:hyperlink w:history="1" r:id="rId10">
        <w:proofErr w:type="spellStart"/>
        <w:r w:rsidRPr="00287771" w:rsidR="00287771">
          <w:rPr>
            <w:rStyle w:val="Hyperlink"/>
            <w:rFonts w:ascii="Arial" w:hAnsi="Arial" w:cs="Arial"/>
            <w:lang w:val="en-US"/>
          </w:rPr>
          <w:t>ONSAF</w:t>
        </w:r>
        <w:proofErr w:type="spellEnd"/>
      </w:hyperlink>
      <w:r w:rsidR="00287771">
        <w:rPr>
          <w:rFonts w:ascii="Arial" w:hAnsi="Arial" w:cs="Arial"/>
          <w:lang w:val="en-US"/>
        </w:rPr>
        <w:t xml:space="preserve">, </w:t>
      </w:r>
      <w:hyperlink w:history="1" r:id="rId11">
        <w:r w:rsidRPr="00287771" w:rsidR="00287771">
          <w:rPr>
            <w:rStyle w:val="Hyperlink"/>
            <w:rFonts w:ascii="Arial" w:hAnsi="Arial" w:cs="Arial"/>
            <w:lang w:val="en-US"/>
          </w:rPr>
          <w:t>WPS</w:t>
        </w:r>
      </w:hyperlink>
      <w:r w:rsidR="00287771">
        <w:rPr>
          <w:rFonts w:ascii="Arial" w:hAnsi="Arial" w:cs="Arial"/>
          <w:lang w:val="en-US"/>
        </w:rPr>
        <w:t>,</w:t>
      </w:r>
      <w:r w:rsidRPr="00961319">
        <w:rPr>
          <w:rFonts w:ascii="Arial" w:hAnsi="Arial" w:cs="Arial"/>
          <w:lang w:val="en-US"/>
        </w:rPr>
        <w:t xml:space="preserve"> </w:t>
      </w:r>
      <w:hyperlink w:history="1" r:id="rId12">
        <w:r w:rsidRPr="00287771">
          <w:rPr>
            <w:rStyle w:val="Hyperlink"/>
            <w:rFonts w:ascii="Arial" w:hAnsi="Arial" w:cs="Arial"/>
            <w:lang w:val="en-US"/>
          </w:rPr>
          <w:t>SSE</w:t>
        </w:r>
      </w:hyperlink>
      <w:r w:rsidRPr="00961319">
        <w:rPr>
          <w:rFonts w:ascii="Arial" w:hAnsi="Arial" w:cs="Arial"/>
          <w:lang w:val="en-US"/>
        </w:rPr>
        <w:t xml:space="preserve">, </w:t>
      </w:r>
      <w:hyperlink w:history="1" r:id="rId13">
        <w:r w:rsidRPr="00961319">
          <w:rPr>
            <w:rStyle w:val="Hyperlink"/>
            <w:rFonts w:ascii="Arial" w:hAnsi="Arial" w:cs="Arial"/>
            <w:lang w:val="en"/>
          </w:rPr>
          <w:t>CAF Offer</w:t>
        </w:r>
      </w:hyperlink>
      <w:r w:rsidRPr="00961319">
        <w:rPr>
          <w:rFonts w:ascii="Arial" w:hAnsi="Arial" w:cs="Arial"/>
        </w:rPr>
        <w:t>,</w:t>
      </w:r>
      <w:r w:rsidRPr="00961319">
        <w:t xml:space="preserve"> </w:t>
      </w:r>
      <w:r w:rsidRPr="00961319">
        <w:rPr>
          <w:rFonts w:ascii="Arial" w:hAnsi="Arial" w:cs="Arial"/>
          <w:kern w:val="0"/>
          <w:lang w:val="en-US"/>
          <w14:ligatures w14:val="none"/>
        </w:rPr>
        <w:t xml:space="preserve">Supreme Court of Canada/Charter of Rights and Freedoms cases, </w:t>
      </w:r>
      <w:r w:rsidRPr="00961319">
        <w:rPr>
          <w:rFonts w:ascii="Arial" w:hAnsi="Arial" w:cs="Arial"/>
          <w:lang w:val="en-US"/>
        </w:rPr>
        <w:t>Independent External Comprehensive Review, Third Independent Review of the National Defence Act, Total Health and Wellness Strategy)</w:t>
      </w:r>
      <w:bookmarkEnd w:id="11"/>
      <w:bookmarkEnd w:id="14"/>
    </w:p>
    <w:p w:rsidRPr="00961319" w:rsidR="005A759A" w:rsidP="005A759A" w:rsidRDefault="005A759A" w14:paraId="2CC82B7E" w14:textId="77777777">
      <w:pPr>
        <w:pStyle w:val="ListParagraph"/>
        <w:numPr>
          <w:ilvl w:val="0"/>
          <w:numId w:val="23"/>
        </w:numPr>
        <w:rPr>
          <w:rFonts w:ascii="Arial" w:hAnsi="Arial" w:cs="Arial"/>
          <w:lang w:val="en"/>
        </w:rPr>
      </w:pPr>
      <w:r w:rsidRPr="00961319">
        <w:rPr>
          <w:rFonts w:ascii="Arial" w:hAnsi="Arial" w:cs="Arial"/>
          <w:lang w:val="en-US"/>
        </w:rPr>
        <w:t xml:space="preserve">Does the issue materially involve one or more of the CAF Offer elements: compensation, benefits, career, or work/life? </w:t>
      </w:r>
      <w:r w:rsidRPr="00961319">
        <w:rPr>
          <w:rFonts w:ascii="Arial" w:hAnsi="Arial" w:cs="Arial"/>
        </w:rPr>
        <w:t>If yes, which one(s)? (</w:t>
      </w:r>
      <w:r w:rsidRPr="00961319">
        <w:rPr>
          <w:rFonts w:ascii="Arial" w:hAnsi="Arial" w:cs="Arial"/>
          <w:lang w:val="en-US"/>
        </w:rPr>
        <w:t xml:space="preserve">The following link can assist in determining if so: </w:t>
      </w:r>
      <w:hyperlink w:history="1" r:id="rId14">
        <w:r w:rsidRPr="00961319">
          <w:rPr>
            <w:rStyle w:val="Hyperlink"/>
            <w:rFonts w:ascii="Arial" w:hAnsi="Arial" w:cs="Arial"/>
            <w:color w:val="auto"/>
            <w:lang w:val="en"/>
          </w:rPr>
          <w:t>CAF Offer</w:t>
        </w:r>
      </w:hyperlink>
      <w:r w:rsidRPr="00961319">
        <w:t xml:space="preserve">). </w:t>
      </w:r>
    </w:p>
    <w:p w:rsidRPr="00961319" w:rsidR="005A759A" w:rsidP="005A759A" w:rsidRDefault="005A759A" w14:paraId="16395166" w14:textId="77777777">
      <w:pPr>
        <w:pStyle w:val="ListParagraph"/>
        <w:rPr>
          <w:rFonts w:ascii="Arial" w:hAnsi="Arial" w:cs="Arial"/>
          <w:lang w:val="en"/>
        </w:rPr>
      </w:pPr>
    </w:p>
    <w:bookmarkEnd w:displacedByCustomXml="next" w:id="12"/>
    <w:bookmarkStart w:name="_Hlk215232914" w:displacedByCustomXml="next" w:id="16"/>
    <w:sdt>
      <w:sdtPr>
        <w:rPr>
          <w:rFonts w:ascii="Arial" w:hAnsi="Arial" w:eastAsia="Calibri" w:cs="Arial"/>
          <w:lang w:val="en-US"/>
        </w:rPr>
        <w:id w:val="1314298809"/>
        <w:placeholder>
          <w:docPart w:val="D1B358C6A2424077B029F69241DA5CD2"/>
        </w:placeholder>
        <w:showingPlcHdr/>
      </w:sdtPr>
      <w:sdtContent>
        <w:p w:rsidRPr="00961319" w:rsidR="005A759A" w:rsidP="005A759A" w:rsidRDefault="005A759A" w14:paraId="2FF47A9E" w14:textId="77777777">
          <w:pPr>
            <w:spacing w:line="256" w:lineRule="auto"/>
            <w:rPr>
              <w:rFonts w:ascii="Arial" w:hAnsi="Arial" w:eastAsia="Calibri" w:cs="Arial"/>
              <w:lang w:val="en-US"/>
            </w:rPr>
          </w:pPr>
          <w:r w:rsidRPr="00961319">
            <w:rPr>
              <w:rStyle w:val="PlaceholderText"/>
              <w:rFonts w:ascii="Arial" w:hAnsi="Arial" w:cs="Arial"/>
            </w:rPr>
            <w:t>Click or tap here to enter text.</w:t>
          </w:r>
        </w:p>
      </w:sdtContent>
      <w:sdtEndPr>
        <w:rPr>
          <w:rFonts w:ascii="Arial" w:hAnsi="Arial" w:eastAsia="Calibri" w:cs="Arial"/>
          <w:lang w:val="en-US"/>
        </w:rPr>
      </w:sdtEndPr>
    </w:sdt>
    <w:bookmarkEnd w:displacedByCustomXml="prev" w:id="16"/>
    <w:p w:rsidRPr="00961319" w:rsidR="005A759A" w:rsidP="005A759A" w:rsidRDefault="005A759A" w14:paraId="5110BA97" w14:textId="77777777">
      <w:pPr>
        <w:rPr>
          <w:rFonts w:ascii="Arial" w:hAnsi="Arial" w:cs="Arial"/>
          <w:b/>
          <w:lang w:val="en"/>
        </w:rPr>
      </w:pPr>
    </w:p>
    <w:p w:rsidRPr="00961319" w:rsidR="005A759A" w:rsidP="005A759A" w:rsidRDefault="005A759A" w14:paraId="09D31FBB" w14:textId="77777777">
      <w:pPr>
        <w:rPr>
          <w:rFonts w:ascii="Arial" w:hAnsi="Arial" w:cs="Arial"/>
          <w:b/>
          <w:lang w:val="en"/>
        </w:rPr>
      </w:pPr>
    </w:p>
    <w:p w:rsidRPr="00961319" w:rsidR="005A759A" w:rsidP="005A759A" w:rsidRDefault="005A759A" w14:paraId="0374F97E" w14:textId="77777777">
      <w:pPr>
        <w:rPr>
          <w:rFonts w:ascii="Arial" w:hAnsi="Arial" w:cs="Arial"/>
          <w:b/>
          <w:lang w:val="en"/>
        </w:rPr>
      </w:pPr>
    </w:p>
    <w:p w:rsidRPr="00961319" w:rsidR="005A759A" w:rsidP="005A759A" w:rsidRDefault="005A759A" w14:paraId="3993FEDC" w14:textId="77777777">
      <w:pPr>
        <w:rPr>
          <w:rFonts w:ascii="Arial" w:hAnsi="Arial" w:cs="Arial"/>
          <w:b/>
          <w:lang w:val="en"/>
        </w:rPr>
      </w:pPr>
    </w:p>
    <w:p w:rsidRPr="00961319" w:rsidR="005A759A" w:rsidP="005A759A" w:rsidRDefault="005A759A" w14:paraId="7DA51E93" w14:textId="77777777">
      <w:pPr>
        <w:rPr>
          <w:rFonts w:ascii="Arial" w:hAnsi="Arial" w:cs="Arial"/>
          <w:b/>
          <w:lang w:val="en"/>
        </w:rPr>
      </w:pPr>
    </w:p>
    <w:p w:rsidRPr="00961319" w:rsidR="005A759A" w:rsidP="005A759A" w:rsidRDefault="005A759A" w14:paraId="4292F9BE" w14:textId="77777777">
      <w:pPr>
        <w:rPr>
          <w:rFonts w:ascii="Arial" w:hAnsi="Arial" w:cs="Arial"/>
          <w:b/>
          <w:lang w:val="en"/>
        </w:rPr>
      </w:pPr>
      <w:bookmarkStart w:name="_Hlk151709649" w:id="17"/>
      <w:bookmarkStart w:name="OLE_LINK14" w:id="18"/>
    </w:p>
    <w:p w:rsidRPr="00961319" w:rsidR="005A759A" w:rsidP="005A759A" w:rsidRDefault="005A759A" w14:paraId="1B83D01B" w14:textId="77777777">
      <w:pPr>
        <w:jc w:val="center"/>
        <w:rPr>
          <w:rFonts w:ascii="Arial" w:hAnsi="Arial" w:cs="Arial"/>
          <w:b/>
          <w:sz w:val="24"/>
          <w:szCs w:val="24"/>
          <w:lang w:val="en"/>
        </w:rPr>
      </w:pPr>
      <w:r w:rsidRPr="00961319">
        <w:rPr>
          <w:rFonts w:ascii="Arial" w:hAnsi="Arial" w:eastAsia="Calibri" w:cs="Arial"/>
          <w:b/>
          <w:bCs/>
          <w:sz w:val="24"/>
          <w:szCs w:val="24"/>
          <w:lang w:val="en"/>
        </w:rPr>
        <w:t>Step 2 – Challenging Assumptions and Confronting Biases</w:t>
      </w:r>
      <w:bookmarkEnd w:id="17"/>
    </w:p>
    <w:p w:rsidRPr="00961319" w:rsidR="005A759A" w:rsidP="713EC9AB" w:rsidRDefault="005A759A" w14:paraId="2AD36CBC" w14:textId="77777777">
      <w:pPr>
        <w:spacing w:line="254" w:lineRule="auto"/>
        <w:rPr>
          <w:rFonts w:ascii="Arial" w:hAnsi="Arial" w:eastAsia="Calibri" w:cs="Arial"/>
          <w:lang w:val="en-US"/>
        </w:rPr>
      </w:pPr>
      <w:r w:rsidRPr="713EC9AB" w:rsidR="005A759A">
        <w:rPr>
          <w:rFonts w:ascii="Arial" w:hAnsi="Arial" w:eastAsia="Calibri" w:cs="Arial"/>
          <w:lang w:val="en-US"/>
        </w:rPr>
        <w:t>Use this space to identify potential assumptions and biases related to the policy/instrument and population impacted by it.</w:t>
      </w:r>
      <w:r w:rsidRPr="713EC9AB" w:rsidR="005A759A">
        <w:rPr>
          <w:rFonts w:ascii="Arial" w:hAnsi="Arial" w:eastAsia="Calibri" w:cs="Arial"/>
          <w:lang w:val="en-US"/>
        </w:rPr>
        <w:t xml:space="preserve"> The reason for doing this is because the presence of assumptions and biases of policy developers, decision makers, as well as the institution, may inadvertently adversely inform the development of the instrument and/or limit the options that are considered.</w:t>
      </w:r>
    </w:p>
    <w:p w:rsidRPr="00961319" w:rsidR="005A759A" w:rsidP="005A759A" w:rsidRDefault="005A759A" w14:paraId="0BFF225F" w14:textId="77777777">
      <w:pPr>
        <w:spacing w:line="254" w:lineRule="auto"/>
        <w:rPr>
          <w:rFonts w:ascii="Arial" w:hAnsi="Arial" w:eastAsia="Calibri" w:cs="Arial"/>
          <w:lang w:val="en"/>
        </w:rPr>
      </w:pPr>
      <w:r w:rsidRPr="00961319">
        <w:rPr>
          <w:rFonts w:ascii="Arial" w:hAnsi="Arial" w:eastAsia="Calibri" w:cs="Arial"/>
          <w:lang w:val="en"/>
        </w:rPr>
        <w:t xml:space="preserve">At step 3, you will be asked to engage in research and stakeholder consultation – you can then juxtapose the information gained at that step with the assumptions and biases noted here, in an effort to propose COAs (at step 4) that are evidence-informed and which do not reproduce incorrect assumptions or biases. </w:t>
      </w:r>
    </w:p>
    <w:p w:rsidRPr="00961319" w:rsidR="005A759A" w:rsidP="005A759A" w:rsidRDefault="005A759A" w14:paraId="55D64138" w14:textId="77777777">
      <w:pPr>
        <w:spacing w:line="254" w:lineRule="auto"/>
        <w:rPr>
          <w:rFonts w:ascii="Arial" w:hAnsi="Arial" w:eastAsia="Calibri" w:cs="Arial"/>
          <w:lang w:val="en-US"/>
        </w:rPr>
      </w:pPr>
      <w:r w:rsidRPr="00961319">
        <w:rPr>
          <w:rFonts w:ascii="Arial" w:hAnsi="Arial" w:eastAsia="Calibri" w:cs="Arial"/>
          <w:lang w:val="en"/>
        </w:rPr>
        <w:t>Try to address the questions below when completing this step:</w:t>
      </w:r>
    </w:p>
    <w:p w:rsidRPr="00961319" w:rsidR="005A759A" w:rsidP="713EC9AB" w:rsidRDefault="005A759A" w14:paraId="1790EFB7" w14:textId="487C30DB">
      <w:pPr>
        <w:numPr>
          <w:ilvl w:val="0"/>
          <w:numId w:val="19"/>
        </w:numPr>
        <w:spacing w:line="254" w:lineRule="auto"/>
        <w:contextualSpacing w:val="1"/>
        <w:rPr>
          <w:rFonts w:ascii="Arial" w:hAnsi="Arial" w:eastAsia="Calibri" w:cs="Arial"/>
          <w:lang w:val="en-US"/>
        </w:rPr>
      </w:pPr>
      <w:r w:rsidRPr="713EC9AB" w:rsidR="005A759A">
        <w:rPr>
          <w:rFonts w:ascii="Arial" w:hAnsi="Arial" w:eastAsia="Calibri" w:cs="Arial"/>
          <w:lang w:val="en-US"/>
        </w:rPr>
        <w:t xml:space="preserve">What are some assumptions related to the </w:t>
      </w:r>
      <w:r w:rsidRPr="713EC9AB" w:rsidR="005A759A">
        <w:rPr>
          <w:rFonts w:ascii="Arial" w:hAnsi="Arial" w:eastAsia="Calibri" w:cs="Arial"/>
          <w:lang w:val="en-US"/>
        </w:rPr>
        <w:t>problem</w:t>
      </w:r>
      <w:r w:rsidRPr="713EC9AB" w:rsidR="005A759A">
        <w:rPr>
          <w:rFonts w:ascii="Arial" w:hAnsi="Arial" w:eastAsia="Calibri" w:cs="Arial"/>
          <w:lang w:val="en-US"/>
        </w:rPr>
        <w:t xml:space="preserve"> space? E.g., “women over 30 are the only women who would want to join the CAF” </w:t>
      </w:r>
    </w:p>
    <w:p w:rsidRPr="00961319" w:rsidR="005A759A" w:rsidP="713EC9AB" w:rsidRDefault="005A759A" w14:paraId="2E490850" w14:textId="77777777">
      <w:pPr>
        <w:numPr>
          <w:ilvl w:val="0"/>
          <w:numId w:val="19"/>
        </w:numPr>
        <w:spacing w:line="254" w:lineRule="auto"/>
        <w:contextualSpacing w:val="1"/>
        <w:rPr>
          <w:rFonts w:ascii="Arial" w:hAnsi="Arial" w:eastAsia="Calibri" w:cs="Arial"/>
          <w:lang w:val="en-US"/>
        </w:rPr>
      </w:pPr>
      <w:r w:rsidRPr="713EC9AB" w:rsidR="005A759A">
        <w:rPr>
          <w:rFonts w:ascii="Arial" w:hAnsi="Arial" w:eastAsia="Calibri" w:cs="Arial"/>
          <w:lang w:val="en-US"/>
        </w:rPr>
        <w:t xml:space="preserve">Are assumptions being made about the homogeneity of the impacted group(s)? If so, what are </w:t>
      </w:r>
      <w:r w:rsidRPr="713EC9AB" w:rsidR="005A759A">
        <w:rPr>
          <w:rFonts w:ascii="Arial" w:hAnsi="Arial" w:eastAsia="Calibri" w:cs="Arial"/>
          <w:lang w:val="en-US"/>
        </w:rPr>
        <w:t>they</w:t>
      </w:r>
      <w:r w:rsidRPr="713EC9AB" w:rsidR="005A759A">
        <w:rPr>
          <w:rFonts w:ascii="Arial" w:hAnsi="Arial" w:eastAsia="Calibri" w:cs="Arial"/>
          <w:lang w:val="en-US"/>
        </w:rPr>
        <w:t>? E.g., “All CAF members are men from rural communities without any health conditions”</w:t>
      </w:r>
    </w:p>
    <w:bookmarkEnd w:id="18"/>
    <w:p w:rsidRPr="00961319" w:rsidR="005A759A" w:rsidP="005A759A" w:rsidRDefault="005A759A" w14:paraId="42D0ADD1" w14:textId="77777777">
      <w:pPr>
        <w:spacing w:line="254" w:lineRule="auto"/>
        <w:rPr>
          <w:rFonts w:ascii="Arial" w:hAnsi="Arial" w:eastAsia="Calibri" w:cs="Arial"/>
          <w:lang w:val="en"/>
        </w:rPr>
      </w:pPr>
    </w:p>
    <w:sdt>
      <w:sdtPr>
        <w:rPr>
          <w:rFonts w:ascii="Arial" w:hAnsi="Arial" w:eastAsia="Calibri" w:cs="Arial"/>
          <w:lang w:val="en-US"/>
        </w:rPr>
        <w:id w:val="837359812"/>
        <w:placeholder>
          <w:docPart w:val="746AB32ECBEC4DF1B04AEDC0464BF3AD"/>
        </w:placeholder>
        <w:showingPlcHdr/>
      </w:sdtPr>
      <w:sdtContent>
        <w:p w:rsidRPr="00961319" w:rsidR="005A759A" w:rsidP="005A759A" w:rsidRDefault="005A759A" w14:paraId="5AA91313" w14:textId="77777777">
          <w:pPr>
            <w:spacing w:line="256" w:lineRule="auto"/>
            <w:rPr>
              <w:rFonts w:ascii="Arial" w:hAnsi="Arial" w:eastAsia="Calibri" w:cs="Arial"/>
              <w:lang w:val="en-US"/>
            </w:rPr>
          </w:pPr>
          <w:r w:rsidRPr="00961319">
            <w:rPr>
              <w:rStyle w:val="PlaceholderText"/>
              <w:rFonts w:ascii="Arial" w:hAnsi="Arial" w:cs="Arial"/>
            </w:rPr>
            <w:t>Click or tap here to enter text.</w:t>
          </w:r>
        </w:p>
      </w:sdtContent>
      <w:sdtEndPr>
        <w:rPr>
          <w:rFonts w:ascii="Arial" w:hAnsi="Arial" w:eastAsia="Calibri" w:cs="Arial"/>
          <w:lang w:val="en-US"/>
        </w:rPr>
      </w:sdtEndPr>
    </w:sdt>
    <w:p w:rsidRPr="00961319" w:rsidR="005A759A" w:rsidP="005A759A" w:rsidRDefault="005A759A" w14:paraId="234DAC2D" w14:textId="77777777">
      <w:pPr>
        <w:rPr>
          <w:rFonts w:ascii="Arial" w:hAnsi="Arial" w:eastAsia="Calibri" w:cs="Arial"/>
        </w:rPr>
      </w:pPr>
      <w:bookmarkStart w:name="OLE_LINK4" w:id="19"/>
      <w:bookmarkStart w:name="OLE_LINK15" w:id="20"/>
    </w:p>
    <w:p w:rsidRPr="00961319" w:rsidR="005A759A" w:rsidP="005A759A" w:rsidRDefault="005A759A" w14:paraId="75D2FFE1" w14:textId="77777777">
      <w:pPr>
        <w:rPr>
          <w:rFonts w:ascii="Arial" w:hAnsi="Arial" w:eastAsia="Calibri" w:cs="Arial"/>
        </w:rPr>
      </w:pPr>
    </w:p>
    <w:p w:rsidRPr="00961319" w:rsidR="005A759A" w:rsidP="005A759A" w:rsidRDefault="005A759A" w14:paraId="3AAF4A28" w14:textId="77777777">
      <w:pPr>
        <w:rPr>
          <w:rFonts w:ascii="Arial" w:hAnsi="Arial" w:eastAsia="Calibri" w:cs="Arial"/>
        </w:rPr>
      </w:pPr>
    </w:p>
    <w:p w:rsidRPr="00961319" w:rsidR="005A759A" w:rsidP="005A759A" w:rsidRDefault="005A759A" w14:paraId="71BCBE44" w14:textId="77777777">
      <w:pPr>
        <w:rPr>
          <w:rFonts w:ascii="Arial" w:hAnsi="Arial" w:eastAsia="Calibri" w:cs="Arial"/>
        </w:rPr>
      </w:pPr>
    </w:p>
    <w:p w:rsidRPr="00961319" w:rsidR="005A759A" w:rsidP="005A759A" w:rsidRDefault="005A759A" w14:paraId="70DC1975" w14:textId="77777777">
      <w:pPr>
        <w:rPr>
          <w:rFonts w:ascii="Arial" w:hAnsi="Arial" w:eastAsia="Calibri" w:cs="Arial"/>
        </w:rPr>
      </w:pPr>
    </w:p>
    <w:p w:rsidRPr="00961319" w:rsidR="005A759A" w:rsidP="005A759A" w:rsidRDefault="005A759A" w14:paraId="46C986EE" w14:textId="77777777">
      <w:pPr>
        <w:rPr>
          <w:rFonts w:ascii="Arial" w:hAnsi="Arial" w:eastAsia="Calibri" w:cs="Arial"/>
        </w:rPr>
      </w:pPr>
    </w:p>
    <w:p w:rsidRPr="00961319" w:rsidR="005A759A" w:rsidP="005A759A" w:rsidRDefault="005A759A" w14:paraId="3C4A21D1" w14:textId="77777777">
      <w:pPr>
        <w:rPr>
          <w:rFonts w:ascii="Arial" w:hAnsi="Arial" w:eastAsia="Calibri" w:cs="Arial"/>
        </w:rPr>
      </w:pPr>
    </w:p>
    <w:p w:rsidRPr="00961319" w:rsidR="005A759A" w:rsidP="005A759A" w:rsidRDefault="005A759A" w14:paraId="0300221A" w14:textId="77777777">
      <w:pPr>
        <w:rPr>
          <w:rFonts w:ascii="Arial" w:hAnsi="Arial" w:eastAsia="Calibri" w:cs="Arial"/>
        </w:rPr>
      </w:pPr>
    </w:p>
    <w:p w:rsidRPr="00961319" w:rsidR="005A759A" w:rsidP="005A759A" w:rsidRDefault="005A759A" w14:paraId="3728E463" w14:textId="77777777">
      <w:pPr>
        <w:rPr>
          <w:rFonts w:ascii="Arial" w:hAnsi="Arial" w:eastAsia="Calibri" w:cs="Arial"/>
        </w:rPr>
      </w:pPr>
    </w:p>
    <w:p w:rsidRPr="00961319" w:rsidR="005A759A" w:rsidP="005A759A" w:rsidRDefault="005A759A" w14:paraId="36CE7280" w14:textId="77777777">
      <w:pPr>
        <w:rPr>
          <w:rFonts w:ascii="Arial" w:hAnsi="Arial" w:eastAsia="Calibri" w:cs="Arial"/>
        </w:rPr>
      </w:pPr>
    </w:p>
    <w:p w:rsidRPr="00961319" w:rsidR="005A759A" w:rsidP="005A759A" w:rsidRDefault="005A759A" w14:paraId="290B5C63" w14:textId="77777777">
      <w:pPr>
        <w:rPr>
          <w:rFonts w:ascii="Arial" w:hAnsi="Arial" w:eastAsia="Calibri" w:cs="Arial"/>
        </w:rPr>
      </w:pPr>
    </w:p>
    <w:p w:rsidRPr="00961319" w:rsidR="005A759A" w:rsidP="005A759A" w:rsidRDefault="005A759A" w14:paraId="33E40B2C" w14:textId="77777777">
      <w:pPr>
        <w:rPr>
          <w:rFonts w:ascii="Arial" w:hAnsi="Arial" w:eastAsia="Calibri" w:cs="Arial"/>
        </w:rPr>
      </w:pPr>
    </w:p>
    <w:p w:rsidRPr="00961319" w:rsidR="005A759A" w:rsidP="005A759A" w:rsidRDefault="005A759A" w14:paraId="4E8D5C38" w14:textId="77777777">
      <w:pPr>
        <w:rPr>
          <w:rFonts w:ascii="Arial" w:hAnsi="Arial" w:eastAsia="Calibri" w:cs="Arial"/>
        </w:rPr>
      </w:pPr>
    </w:p>
    <w:p w:rsidRPr="00961319" w:rsidR="005A759A" w:rsidP="005A759A" w:rsidRDefault="005A759A" w14:paraId="2017A3E4" w14:textId="77777777">
      <w:pPr>
        <w:rPr>
          <w:rFonts w:ascii="Arial" w:hAnsi="Arial" w:eastAsia="Calibri" w:cs="Arial"/>
        </w:rPr>
      </w:pPr>
    </w:p>
    <w:p w:rsidRPr="00961319" w:rsidR="005A759A" w:rsidP="005A759A" w:rsidRDefault="005A759A" w14:paraId="45F7299C" w14:textId="77777777">
      <w:pPr>
        <w:rPr>
          <w:rFonts w:ascii="Arial" w:hAnsi="Arial" w:eastAsia="Calibri" w:cs="Arial"/>
        </w:rPr>
      </w:pPr>
    </w:p>
    <w:p w:rsidRPr="00961319" w:rsidR="005A759A" w:rsidP="005A759A" w:rsidRDefault="005A759A" w14:paraId="36041FF6" w14:textId="77777777">
      <w:pPr>
        <w:rPr>
          <w:rFonts w:ascii="Arial" w:hAnsi="Arial" w:eastAsia="Calibri" w:cs="Arial"/>
        </w:rPr>
      </w:pPr>
    </w:p>
    <w:p w:rsidRPr="00961319" w:rsidR="005A759A" w:rsidP="005A759A" w:rsidRDefault="005A759A" w14:paraId="1460612E" w14:textId="77777777">
      <w:pPr>
        <w:rPr>
          <w:rFonts w:ascii="Arial" w:hAnsi="Arial" w:eastAsia="Calibri" w:cs="Arial"/>
        </w:rPr>
      </w:pPr>
    </w:p>
    <w:p w:rsidRPr="00961319" w:rsidR="005A759A" w:rsidP="005A759A" w:rsidRDefault="005A759A" w14:paraId="574AF57C" w14:textId="77777777">
      <w:pPr>
        <w:rPr>
          <w:rFonts w:ascii="Arial" w:hAnsi="Arial" w:eastAsia="Calibri" w:cs="Arial"/>
        </w:rPr>
      </w:pPr>
    </w:p>
    <w:p w:rsidRPr="00961319" w:rsidR="005A759A" w:rsidP="005A759A" w:rsidRDefault="005A759A" w14:paraId="71B87D12" w14:textId="77777777">
      <w:pPr>
        <w:jc w:val="center"/>
        <w:rPr>
          <w:rFonts w:ascii="Arial" w:hAnsi="Arial" w:eastAsia="Calibri" w:cs="Arial"/>
          <w:sz w:val="24"/>
          <w:szCs w:val="24"/>
        </w:rPr>
      </w:pPr>
      <w:r w:rsidRPr="00961319">
        <w:rPr>
          <w:rFonts w:ascii="Arial" w:hAnsi="Arial" w:eastAsia="Calibri" w:cs="Arial"/>
          <w:b/>
          <w:bCs/>
          <w:kern w:val="0"/>
          <w:sz w:val="24"/>
          <w:szCs w:val="24"/>
          <w:lang w:val="en"/>
          <w14:ligatures w14:val="none"/>
        </w:rPr>
        <w:t>Step 3 – Identifying groups, needs, and inequities: Research and Consultation</w:t>
      </w:r>
    </w:p>
    <w:p w:rsidRPr="0009306D" w:rsidR="005A759A" w:rsidP="005A759A" w:rsidRDefault="005A759A" w14:paraId="4DA31260" w14:textId="77777777">
      <w:pPr>
        <w:spacing w:before="100" w:beforeAutospacing="1" w:after="100" w:afterAutospacing="1" w:line="240" w:lineRule="auto"/>
        <w:rPr>
          <w:rFonts w:ascii="Arial" w:hAnsi="Arial" w:eastAsia="Calibri" w:cs="Arial"/>
          <w:lang w:val="en"/>
        </w:rPr>
      </w:pPr>
      <w:bookmarkStart w:name="_Hlk142909797" w:id="21"/>
      <w:bookmarkEnd w:id="19"/>
      <w:r w:rsidRPr="0009306D">
        <w:rPr>
          <w:rFonts w:ascii="Arial" w:hAnsi="Arial" w:eastAsia="Times New Roman" w:cs="Arial"/>
          <w:kern w:val="0"/>
          <w:lang w:eastAsia="en-CA"/>
          <w14:ligatures w14:val="none"/>
        </w:rPr>
        <w:t xml:space="preserve">This step is about consulting and engaging with stakeholders, utilizing resources, exploring research, and identifying the needs of those who will be impacted by the instrument via an evidence-informed approach. </w:t>
      </w:r>
      <w:r w:rsidRPr="0009306D">
        <w:rPr>
          <w:rFonts w:ascii="Arial" w:hAnsi="Arial" w:eastAsia="Calibri" w:cs="Arial"/>
          <w:lang w:val="en"/>
        </w:rPr>
        <w:t xml:space="preserve">This includes connecting with affected groups, subject matter experts and relevant stakeholders to gain insight and reduce barriers. </w:t>
      </w:r>
      <w:r w:rsidRPr="0009306D">
        <w:rPr>
          <w:rFonts w:ascii="Arial" w:hAnsi="Arial" w:eastAsia="Calibri" w:cs="Arial"/>
          <w:u w:val="single"/>
          <w:lang w:val="en"/>
        </w:rPr>
        <w:t>To complete this step, do the following:</w:t>
      </w:r>
    </w:p>
    <w:p w:rsidRPr="00961319" w:rsidR="005A759A" w:rsidP="005A759A" w:rsidRDefault="005A759A" w14:paraId="0404CA04" w14:textId="77777777">
      <w:pPr>
        <w:pStyle w:val="ListParagraph"/>
        <w:numPr>
          <w:ilvl w:val="0"/>
          <w:numId w:val="13"/>
        </w:numPr>
        <w:spacing w:line="240" w:lineRule="auto"/>
        <w:rPr>
          <w:rFonts w:ascii="Arial" w:hAnsi="Arial" w:eastAsia="Calibri" w:cs="Arial"/>
          <w:lang w:val="en"/>
        </w:rPr>
      </w:pPr>
      <w:r w:rsidRPr="00961319">
        <w:rPr>
          <w:rFonts w:ascii="Arial" w:hAnsi="Arial" w:eastAsia="Calibri" w:cs="Arial"/>
          <w:lang w:val="en"/>
        </w:rPr>
        <w:t xml:space="preserve">Document and describe consultations and stakeholder engagement    </w:t>
      </w:r>
    </w:p>
    <w:p w:rsidRPr="00961319" w:rsidR="005A759A" w:rsidP="005A759A" w:rsidRDefault="005A759A" w14:paraId="46C6A676" w14:textId="77777777">
      <w:pPr>
        <w:pStyle w:val="ListParagraph"/>
        <w:numPr>
          <w:ilvl w:val="0"/>
          <w:numId w:val="13"/>
        </w:numPr>
        <w:spacing w:line="240" w:lineRule="auto"/>
        <w:rPr>
          <w:rFonts w:ascii="Arial" w:hAnsi="Arial" w:eastAsia="Calibri" w:cs="Arial"/>
          <w:lang w:val="en"/>
        </w:rPr>
      </w:pPr>
      <w:r w:rsidRPr="00961319">
        <w:rPr>
          <w:rFonts w:ascii="Arial" w:hAnsi="Arial" w:eastAsia="Calibri" w:cs="Arial"/>
          <w:lang w:val="en"/>
        </w:rPr>
        <w:t xml:space="preserve">Discuss any research findings you have gathered on the space problem and impacted population, such as from academic research studies </w:t>
      </w:r>
    </w:p>
    <w:p w:rsidRPr="00961319" w:rsidR="005A759A" w:rsidP="005A759A" w:rsidRDefault="005A759A" w14:paraId="4DECE0BF" w14:textId="77777777">
      <w:pPr>
        <w:pStyle w:val="ListParagraph"/>
        <w:numPr>
          <w:ilvl w:val="0"/>
          <w:numId w:val="13"/>
        </w:numPr>
        <w:spacing w:line="240" w:lineRule="auto"/>
        <w:rPr>
          <w:rFonts w:ascii="Arial" w:hAnsi="Arial" w:eastAsia="Calibri" w:cs="Arial"/>
          <w:lang w:val="en"/>
        </w:rPr>
      </w:pPr>
      <w:r w:rsidRPr="00961319">
        <w:rPr>
          <w:rFonts w:ascii="Arial" w:hAnsi="Arial" w:eastAsia="Calibri" w:cs="Arial"/>
          <w:lang w:val="en"/>
        </w:rPr>
        <w:t>Complete the identity factors check box</w:t>
      </w:r>
    </w:p>
    <w:p w:rsidRPr="00961319" w:rsidR="005A759A" w:rsidP="005A759A" w:rsidRDefault="005A759A" w14:paraId="1376DE19" w14:textId="77777777">
      <w:pPr>
        <w:pStyle w:val="ListParagraph"/>
        <w:numPr>
          <w:ilvl w:val="0"/>
          <w:numId w:val="13"/>
        </w:numPr>
        <w:spacing w:line="240" w:lineRule="auto"/>
        <w:rPr>
          <w:rFonts w:ascii="Arial" w:hAnsi="Arial" w:eastAsia="Calibri" w:cs="Arial"/>
          <w:lang w:val="en"/>
        </w:rPr>
      </w:pPr>
      <w:r w:rsidRPr="00961319">
        <w:rPr>
          <w:rFonts w:ascii="Arial" w:hAnsi="Arial" w:eastAsia="Calibri" w:cs="Arial"/>
          <w:lang w:val="en"/>
        </w:rPr>
        <w:t xml:space="preserve">Provide a summary statement </w:t>
      </w:r>
    </w:p>
    <w:p w:rsidRPr="00961319" w:rsidR="005A759A" w:rsidP="005A759A" w:rsidRDefault="005A759A" w14:paraId="52332F56" w14:textId="263E2D4D">
      <w:pPr>
        <w:spacing w:line="240" w:lineRule="auto"/>
        <w:rPr>
          <w:rFonts w:ascii="Arial" w:hAnsi="Arial" w:eastAsia="Times New Roman" w:cs="Arial"/>
          <w:kern w:val="0"/>
          <w:lang w:eastAsia="en-CA"/>
          <w14:ligatures w14:val="none"/>
        </w:rPr>
      </w:pPr>
      <w:r w:rsidRPr="00961319">
        <w:rPr>
          <w:rFonts w:ascii="Arial" w:hAnsi="Arial" w:eastAsia="Times New Roman" w:cs="Arial"/>
          <w:kern w:val="0"/>
          <w:u w:val="single"/>
          <w:lang w:eastAsia="en-CA"/>
          <w14:ligatures w14:val="none"/>
        </w:rPr>
        <w:t xml:space="preserve">1. Consultations and stakeholder engagements: </w:t>
      </w:r>
      <w:r w:rsidRPr="00961319">
        <w:rPr>
          <w:rFonts w:ascii="Arial" w:hAnsi="Arial" w:eastAsia="Calibri" w:cs="Arial"/>
          <w:lang w:val="en"/>
        </w:rPr>
        <w:t xml:space="preserve">Use the </w:t>
      </w:r>
      <w:r w:rsidRPr="00961319">
        <w:rPr>
          <w:rFonts w:ascii="Arial" w:hAnsi="Arial" w:eastAsia="Calibri" w:cs="Arial"/>
          <w:kern w:val="0"/>
          <w:lang w:val="en-US"/>
          <w14:ligatures w14:val="none"/>
        </w:rPr>
        <w:t xml:space="preserve">text box below to document and briefly describe the </w:t>
      </w:r>
      <w:r w:rsidRPr="00961319">
        <w:rPr>
          <w:rFonts w:ascii="Arial" w:hAnsi="Arial" w:eastAsia="Calibri" w:cs="Arial"/>
          <w:lang w:val="en"/>
        </w:rPr>
        <w:t xml:space="preserve">consultative and stakeholder engagement efforts </w:t>
      </w:r>
      <w:r w:rsidRPr="00961319">
        <w:rPr>
          <w:rFonts w:ascii="Arial" w:hAnsi="Arial" w:eastAsia="Calibri" w:cs="Arial"/>
          <w:kern w:val="0"/>
          <w:lang w:val="en-US"/>
          <w14:ligatures w14:val="none"/>
        </w:rPr>
        <w:t xml:space="preserve">(SMEs, </w:t>
      </w:r>
      <w:proofErr w:type="spellStart"/>
      <w:r w:rsidRPr="00961319">
        <w:rPr>
          <w:rFonts w:ascii="Arial" w:hAnsi="Arial" w:eastAsia="Calibri" w:cs="Arial"/>
          <w:kern w:val="0"/>
          <w:lang w:val="en-US"/>
          <w14:ligatures w14:val="none"/>
        </w:rPr>
        <w:t>OCIs</w:t>
      </w:r>
      <w:proofErr w:type="spellEnd"/>
      <w:r w:rsidRPr="00961319">
        <w:rPr>
          <w:rFonts w:ascii="Arial" w:hAnsi="Arial" w:eastAsia="Calibri" w:cs="Arial"/>
          <w:kern w:val="0"/>
          <w:lang w:val="en-US"/>
          <w14:ligatures w14:val="none"/>
        </w:rPr>
        <w:t xml:space="preserve">, Working Groups, affected groups, </w:t>
      </w:r>
      <w:proofErr w:type="spellStart"/>
      <w:r w:rsidRPr="00961319">
        <w:rPr>
          <w:rFonts w:ascii="Arial" w:hAnsi="Arial" w:eastAsia="Calibri" w:cs="Arial"/>
          <w:kern w:val="0"/>
          <w:lang w:val="en-US"/>
          <w14:ligatures w14:val="none"/>
        </w:rPr>
        <w:t>DAGs</w:t>
      </w:r>
      <w:proofErr w:type="spellEnd"/>
      <w:r w:rsidRPr="00961319">
        <w:rPr>
          <w:vertAlign w:val="superscript"/>
        </w:rPr>
        <w:footnoteReference w:id="1"/>
      </w:r>
      <w:r w:rsidRPr="00961319">
        <w:rPr>
          <w:rFonts w:ascii="Arial" w:hAnsi="Arial" w:eastAsia="Calibri" w:cs="Arial"/>
          <w:kern w:val="0"/>
          <w:lang w:val="en-US"/>
          <w14:ligatures w14:val="none"/>
        </w:rPr>
        <w:t>). You may also use this space to explain why a given group was not necessary to consult (e.g., irrelevant to the policy topic). Briefly describe the results/insights gained.</w:t>
      </w:r>
      <w:r w:rsidRPr="00961319">
        <w:rPr>
          <w:vertAlign w:val="superscript"/>
        </w:rPr>
        <w:footnoteReference w:id="2"/>
      </w:r>
      <w:r w:rsidRPr="00961319">
        <w:rPr>
          <w:rFonts w:ascii="Arial" w:hAnsi="Arial" w:eastAsia="Calibri" w:cs="Arial"/>
          <w:kern w:val="0"/>
          <w:lang w:val="en-US"/>
          <w14:ligatures w14:val="none"/>
        </w:rPr>
        <w:t xml:space="preserve"> </w:t>
      </w:r>
    </w:p>
    <w:tbl>
      <w:tblPr>
        <w:tblStyle w:val="TableGrid"/>
        <w:tblpPr w:leftFromText="180" w:rightFromText="180" w:vertAnchor="text" w:horzAnchor="margin" w:tblpY="64"/>
        <w:tblW w:w="0" w:type="auto"/>
        <w:tblLook w:val="04A0" w:firstRow="1" w:lastRow="0" w:firstColumn="1" w:lastColumn="0" w:noHBand="0" w:noVBand="1"/>
      </w:tblPr>
      <w:tblGrid>
        <w:gridCol w:w="3308"/>
        <w:gridCol w:w="6022"/>
      </w:tblGrid>
      <w:tr w:rsidRPr="00961319" w:rsidR="005A759A" w:rsidTr="00FD574F" w14:paraId="38D8AC09" w14:textId="77777777">
        <w:tc>
          <w:tcPr>
            <w:tcW w:w="3308" w:type="dxa"/>
            <w:tcBorders>
              <w:top w:val="single" w:color="auto" w:sz="12" w:space="0"/>
              <w:left w:val="single" w:color="auto" w:sz="12" w:space="0"/>
              <w:bottom w:val="single" w:color="auto" w:sz="12" w:space="0"/>
              <w:right w:val="single" w:color="auto" w:sz="12" w:space="0"/>
            </w:tcBorders>
            <w:hideMark/>
          </w:tcPr>
          <w:p w:rsidRPr="00961319" w:rsidR="005A759A" w:rsidP="00FD574F" w:rsidRDefault="005A759A" w14:paraId="10ABD04F" w14:textId="77777777">
            <w:pPr>
              <w:spacing w:after="160" w:line="256" w:lineRule="auto"/>
              <w:jc w:val="center"/>
              <w:rPr>
                <w:rFonts w:ascii="Arial" w:hAnsi="Arial" w:eastAsia="Calibri" w:cs="Arial"/>
                <w:b/>
                <w:bCs/>
                <w:kern w:val="0"/>
                <w:sz w:val="20"/>
                <w:szCs w:val="20"/>
                <w14:ligatures w14:val="none"/>
              </w:rPr>
            </w:pPr>
            <w:r w:rsidRPr="00961319">
              <w:rPr>
                <w:rFonts w:ascii="Arial" w:hAnsi="Arial" w:eastAsia="Calibri" w:cs="Arial"/>
                <w:b/>
                <w:bCs/>
                <w:kern w:val="0"/>
                <w:sz w:val="20"/>
                <w:szCs w:val="20"/>
                <w:lang w:val="en-US"/>
                <w14:ligatures w14:val="none"/>
              </w:rPr>
              <w:t>Stakeholders / Consultations (non-exhaustive list)</w:t>
            </w:r>
          </w:p>
        </w:tc>
        <w:tc>
          <w:tcPr>
            <w:tcW w:w="6022" w:type="dxa"/>
            <w:tcBorders>
              <w:top w:val="single" w:color="auto" w:sz="12" w:space="0"/>
              <w:left w:val="single" w:color="auto" w:sz="12" w:space="0"/>
              <w:bottom w:val="single" w:color="auto" w:sz="12" w:space="0"/>
              <w:right w:val="single" w:color="auto" w:sz="12" w:space="0"/>
            </w:tcBorders>
          </w:tcPr>
          <w:p w:rsidRPr="00961319" w:rsidR="005A759A" w:rsidP="00FD574F" w:rsidRDefault="005A759A" w14:paraId="2A6326EA" w14:textId="77777777">
            <w:pPr>
              <w:spacing w:after="160" w:line="256" w:lineRule="auto"/>
              <w:jc w:val="center"/>
              <w:rPr>
                <w:rFonts w:ascii="Arial" w:hAnsi="Arial" w:eastAsia="Calibri" w:cs="Arial"/>
                <w:b/>
                <w:bCs/>
                <w:kern w:val="0"/>
                <w:sz w:val="20"/>
                <w:szCs w:val="20"/>
                <w:lang w:val="en-US"/>
                <w14:ligatures w14:val="none"/>
              </w:rPr>
            </w:pPr>
            <w:r w:rsidRPr="00961319">
              <w:rPr>
                <w:rFonts w:ascii="Arial" w:hAnsi="Arial" w:eastAsia="Calibri" w:cs="Arial"/>
                <w:b/>
                <w:bCs/>
                <w:kern w:val="0"/>
                <w:sz w:val="20"/>
                <w:szCs w:val="20"/>
                <w:lang w:val="en-US"/>
                <w14:ligatures w14:val="none"/>
              </w:rPr>
              <w:t>Notes (dates/ insights gained)</w:t>
            </w:r>
          </w:p>
        </w:tc>
      </w:tr>
      <w:tr w:rsidRPr="00961319" w:rsidR="005A759A" w:rsidTr="00FD574F" w14:paraId="731B3A10" w14:textId="77777777">
        <w:tc>
          <w:tcPr>
            <w:tcW w:w="3308" w:type="dxa"/>
            <w:tcBorders>
              <w:top w:val="single" w:color="auto" w:sz="12" w:space="0"/>
              <w:left w:val="single" w:color="auto" w:sz="12" w:space="0"/>
              <w:bottom w:val="single" w:color="auto" w:sz="12" w:space="0"/>
              <w:right w:val="single" w:color="auto" w:sz="12" w:space="0"/>
            </w:tcBorders>
            <w:hideMark/>
          </w:tcPr>
          <w:p w:rsidRPr="00961319" w:rsidR="005A759A" w:rsidP="00FD574F" w:rsidRDefault="00000000" w14:paraId="6B4CA49E" w14:textId="77777777">
            <w:pPr>
              <w:spacing w:after="160"/>
              <w:contextualSpacing/>
              <w:rPr>
                <w:rFonts w:ascii="Arial" w:hAnsi="Arial" w:eastAsia="Calibri" w:cs="Arial"/>
                <w:kern w:val="0"/>
                <w:sz w:val="20"/>
                <w:szCs w:val="20"/>
                <w14:ligatures w14:val="none"/>
              </w:rPr>
            </w:pPr>
            <w:sdt>
              <w:sdtPr>
                <w:rPr>
                  <w:rFonts w:ascii="Arial" w:hAnsi="Arial" w:eastAsia="MS Gothic" w:cs="Arial"/>
                  <w:sz w:val="20"/>
                  <w:szCs w:val="20"/>
                </w:rPr>
                <w:id w:val="-587308146"/>
                <w14:checkbox>
                  <w14:checked w14:val="0"/>
                  <w14:checkedState w14:val="2612" w14:font="MS Gothic"/>
                  <w14:uncheckedState w14:val="2610" w14:font="MS Gothic"/>
                </w14:checkbox>
              </w:sdtPr>
              <w:sdtContent>
                <w:r w:rsidRPr="00961319" w:rsidR="005A759A">
                  <w:rPr>
                    <w:rFonts w:hint="eastAsia" w:ascii="MS Gothic" w:hAnsi="MS Gothic" w:eastAsia="MS Gothic" w:cs="Arial"/>
                    <w:sz w:val="20"/>
                    <w:szCs w:val="20"/>
                  </w:rPr>
                  <w:t>☐</w:t>
                </w:r>
              </w:sdtContent>
            </w:sdt>
            <w:r w:rsidRPr="00961319" w:rsidR="005A759A">
              <w:rPr>
                <w:rFonts w:ascii="Arial" w:hAnsi="Arial" w:eastAsia="Calibri" w:cs="Arial"/>
                <w:kern w:val="0"/>
                <w:sz w:val="20"/>
                <w:szCs w:val="20"/>
                <w14:ligatures w14:val="none"/>
              </w:rPr>
              <w:t xml:space="preserve"> Army</w:t>
            </w:r>
          </w:p>
          <w:p w:rsidRPr="00961319" w:rsidR="005A759A" w:rsidP="00FD574F" w:rsidRDefault="00000000" w14:paraId="765428F2" w14:textId="77777777">
            <w:pPr>
              <w:spacing w:after="160"/>
              <w:contextualSpacing/>
              <w:rPr>
                <w:rFonts w:ascii="Arial" w:hAnsi="Arial" w:eastAsia="Calibri" w:cs="Arial"/>
                <w:kern w:val="0"/>
                <w:sz w:val="20"/>
                <w:szCs w:val="20"/>
                <w14:ligatures w14:val="none"/>
              </w:rPr>
            </w:pPr>
            <w:sdt>
              <w:sdtPr>
                <w:rPr>
                  <w:rFonts w:ascii="Arial" w:hAnsi="Arial" w:eastAsia="MS Gothic" w:cs="Arial"/>
                  <w:sz w:val="20"/>
                  <w:szCs w:val="20"/>
                </w:rPr>
                <w:id w:val="1132288015"/>
                <w14:checkbox>
                  <w14:checked w14:val="0"/>
                  <w14:checkedState w14:val="2612" w14:font="MS Gothic"/>
                  <w14:uncheckedState w14:val="2610" w14:font="MS Gothic"/>
                </w14:checkbox>
              </w:sdtPr>
              <w:sdtContent>
                <w:r w:rsidRPr="00961319" w:rsidR="005A759A">
                  <w:rPr>
                    <w:rFonts w:hint="eastAsia" w:ascii="MS Gothic" w:hAnsi="MS Gothic" w:eastAsia="MS Gothic" w:cs="Arial"/>
                    <w:sz w:val="20"/>
                    <w:szCs w:val="20"/>
                  </w:rPr>
                  <w:t>☐</w:t>
                </w:r>
              </w:sdtContent>
            </w:sdt>
            <w:r w:rsidRPr="00961319" w:rsidR="005A759A">
              <w:rPr>
                <w:rFonts w:ascii="Arial" w:hAnsi="Arial" w:eastAsia="Calibri" w:cs="Arial"/>
                <w:kern w:val="0"/>
                <w:sz w:val="20"/>
                <w:szCs w:val="20"/>
                <w14:ligatures w14:val="none"/>
              </w:rPr>
              <w:t xml:space="preserve"> Navy</w:t>
            </w:r>
          </w:p>
          <w:p w:rsidRPr="00961319" w:rsidR="005A759A" w:rsidP="00FD574F" w:rsidRDefault="00000000" w14:paraId="15B3CD51" w14:textId="77777777">
            <w:pPr>
              <w:spacing w:after="160"/>
              <w:contextualSpacing/>
              <w:rPr>
                <w:rFonts w:ascii="Arial" w:hAnsi="Arial" w:eastAsia="Calibri" w:cs="Arial"/>
                <w:kern w:val="0"/>
                <w:sz w:val="20"/>
                <w:szCs w:val="20"/>
                <w14:ligatures w14:val="none"/>
              </w:rPr>
            </w:pPr>
            <w:sdt>
              <w:sdtPr>
                <w:rPr>
                  <w:rFonts w:ascii="Arial" w:hAnsi="Arial" w:eastAsia="MS Gothic" w:cs="Arial"/>
                  <w:sz w:val="20"/>
                  <w:szCs w:val="20"/>
                </w:rPr>
                <w:id w:val="-1284497150"/>
                <w14:checkbox>
                  <w14:checked w14:val="0"/>
                  <w14:checkedState w14:val="2612" w14:font="MS Gothic"/>
                  <w14:uncheckedState w14:val="2610" w14:font="MS Gothic"/>
                </w14:checkbox>
              </w:sdtPr>
              <w:sdtContent>
                <w:r w:rsidRPr="00961319" w:rsidR="005A759A">
                  <w:rPr>
                    <w:rFonts w:hint="eastAsia" w:ascii="MS Gothic" w:hAnsi="MS Gothic" w:eastAsia="MS Gothic" w:cs="Arial"/>
                    <w:sz w:val="20"/>
                    <w:szCs w:val="20"/>
                  </w:rPr>
                  <w:t>☐</w:t>
                </w:r>
              </w:sdtContent>
            </w:sdt>
            <w:r w:rsidRPr="00961319" w:rsidR="005A759A">
              <w:rPr>
                <w:rFonts w:ascii="Arial" w:hAnsi="Arial" w:eastAsia="Calibri" w:cs="Arial"/>
                <w:kern w:val="0"/>
                <w:sz w:val="20"/>
                <w:szCs w:val="20"/>
                <w14:ligatures w14:val="none"/>
              </w:rPr>
              <w:t xml:space="preserve"> Airforce</w:t>
            </w:r>
          </w:p>
          <w:p w:rsidRPr="00961319" w:rsidR="005A759A" w:rsidP="00FD574F" w:rsidRDefault="00000000" w14:paraId="2DD86A94" w14:textId="77777777">
            <w:pPr>
              <w:spacing w:after="160"/>
              <w:contextualSpacing/>
              <w:rPr>
                <w:rFonts w:ascii="Arial" w:hAnsi="Arial" w:eastAsia="Calibri" w:cs="Arial"/>
                <w:kern w:val="0"/>
                <w:sz w:val="20"/>
                <w:szCs w:val="20"/>
                <w14:ligatures w14:val="none"/>
              </w:rPr>
            </w:pPr>
            <w:sdt>
              <w:sdtPr>
                <w:rPr>
                  <w:rFonts w:ascii="Arial" w:hAnsi="Arial" w:eastAsia="MS Gothic" w:cs="Arial"/>
                  <w:sz w:val="20"/>
                  <w:szCs w:val="20"/>
                </w:rPr>
                <w:id w:val="987519120"/>
                <w14:checkbox>
                  <w14:checked w14:val="0"/>
                  <w14:checkedState w14:val="2612" w14:font="MS Gothic"/>
                  <w14:uncheckedState w14:val="2610" w14:font="MS Gothic"/>
                </w14:checkbox>
              </w:sdtPr>
              <w:sdtContent>
                <w:r w:rsidRPr="00961319" w:rsidR="005A759A">
                  <w:rPr>
                    <w:rFonts w:hint="eastAsia" w:ascii="MS Gothic" w:hAnsi="MS Gothic" w:eastAsia="MS Gothic" w:cs="Arial"/>
                    <w:sz w:val="20"/>
                    <w:szCs w:val="20"/>
                  </w:rPr>
                  <w:t>☐</w:t>
                </w:r>
              </w:sdtContent>
            </w:sdt>
            <w:r w:rsidRPr="00961319" w:rsidR="005A759A">
              <w:rPr>
                <w:rFonts w:ascii="Arial" w:hAnsi="Arial" w:eastAsia="Calibri" w:cs="Arial"/>
                <w:kern w:val="0"/>
                <w:sz w:val="20"/>
                <w:szCs w:val="20"/>
                <w14:ligatures w14:val="none"/>
              </w:rPr>
              <w:t xml:space="preserve"> Rangers</w:t>
            </w:r>
          </w:p>
          <w:p w:rsidRPr="00961319" w:rsidR="005A759A" w:rsidP="00FD574F" w:rsidRDefault="00000000" w14:paraId="627D748C" w14:textId="77777777">
            <w:pPr>
              <w:spacing w:after="160"/>
              <w:contextualSpacing/>
              <w:rPr>
                <w:rFonts w:ascii="Arial" w:hAnsi="Arial" w:eastAsia="Calibri" w:cs="Arial"/>
                <w:kern w:val="0"/>
                <w:sz w:val="20"/>
                <w:szCs w:val="20"/>
                <w14:ligatures w14:val="none"/>
              </w:rPr>
            </w:pPr>
            <w:sdt>
              <w:sdtPr>
                <w:rPr>
                  <w:rFonts w:ascii="Arial" w:hAnsi="Arial" w:eastAsia="MS Gothic" w:cs="Arial"/>
                  <w:sz w:val="20"/>
                  <w:szCs w:val="20"/>
                </w:rPr>
                <w:id w:val="1113873520"/>
                <w14:checkbox>
                  <w14:checked w14:val="0"/>
                  <w14:checkedState w14:val="2612" w14:font="MS Gothic"/>
                  <w14:uncheckedState w14:val="2610" w14:font="MS Gothic"/>
                </w14:checkbox>
              </w:sdtPr>
              <w:sdtContent>
                <w:r w:rsidRPr="00961319" w:rsidR="005A759A">
                  <w:rPr>
                    <w:rFonts w:hint="eastAsia" w:ascii="MS Gothic" w:hAnsi="MS Gothic" w:eastAsia="MS Gothic" w:cs="Arial"/>
                    <w:sz w:val="20"/>
                    <w:szCs w:val="20"/>
                  </w:rPr>
                  <w:t>☐</w:t>
                </w:r>
              </w:sdtContent>
            </w:sdt>
            <w:r w:rsidRPr="00961319" w:rsidR="005A759A">
              <w:rPr>
                <w:rFonts w:ascii="Arial" w:hAnsi="Arial" w:eastAsia="Calibri" w:cs="Arial"/>
                <w:kern w:val="0"/>
                <w:sz w:val="20"/>
                <w:szCs w:val="20"/>
                <w14:ligatures w14:val="none"/>
              </w:rPr>
              <w:t xml:space="preserve"> COATS</w:t>
            </w:r>
          </w:p>
          <w:p w:rsidRPr="00961319" w:rsidR="005A759A" w:rsidP="00FD574F" w:rsidRDefault="00000000" w14:paraId="01ED1553" w14:textId="77777777">
            <w:pPr>
              <w:spacing w:after="160"/>
              <w:contextualSpacing/>
              <w:rPr>
                <w:rFonts w:ascii="Arial" w:hAnsi="Arial" w:eastAsia="Calibri" w:cs="Arial"/>
                <w:kern w:val="0"/>
                <w:sz w:val="20"/>
                <w:szCs w:val="20"/>
                <w14:ligatures w14:val="none"/>
              </w:rPr>
            </w:pPr>
            <w:sdt>
              <w:sdtPr>
                <w:rPr>
                  <w:rFonts w:ascii="Arial" w:hAnsi="Arial" w:eastAsia="MS Gothic" w:cs="Arial"/>
                  <w:sz w:val="20"/>
                  <w:szCs w:val="20"/>
                </w:rPr>
                <w:id w:val="-325511149"/>
                <w14:checkbox>
                  <w14:checked w14:val="0"/>
                  <w14:checkedState w14:val="2612" w14:font="MS Gothic"/>
                  <w14:uncheckedState w14:val="2610" w14:font="MS Gothic"/>
                </w14:checkbox>
              </w:sdtPr>
              <w:sdtContent>
                <w:r w:rsidRPr="00961319" w:rsidR="005A759A">
                  <w:rPr>
                    <w:rFonts w:hint="eastAsia" w:ascii="MS Gothic" w:hAnsi="MS Gothic" w:eastAsia="MS Gothic" w:cs="Arial"/>
                    <w:sz w:val="20"/>
                    <w:szCs w:val="20"/>
                  </w:rPr>
                  <w:t>☐</w:t>
                </w:r>
              </w:sdtContent>
            </w:sdt>
            <w:r w:rsidRPr="00961319" w:rsidR="005A759A">
              <w:rPr>
                <w:rFonts w:ascii="Arial" w:hAnsi="Arial" w:eastAsia="Calibri" w:cs="Arial"/>
                <w:kern w:val="0"/>
                <w:sz w:val="20"/>
                <w:szCs w:val="20"/>
                <w14:ligatures w14:val="none"/>
              </w:rPr>
              <w:t xml:space="preserve"> Reserves</w:t>
            </w:r>
          </w:p>
          <w:p w:rsidRPr="00961319" w:rsidR="005A759A" w:rsidP="00FD574F" w:rsidRDefault="00000000" w14:paraId="7F57CB4B" w14:textId="77777777">
            <w:pPr>
              <w:spacing w:after="160"/>
              <w:contextualSpacing/>
              <w:rPr>
                <w:rFonts w:ascii="Arial" w:hAnsi="Arial" w:eastAsia="Calibri" w:cs="Arial"/>
                <w:kern w:val="0"/>
                <w:sz w:val="20"/>
                <w:szCs w:val="20"/>
                <w14:ligatures w14:val="none"/>
              </w:rPr>
            </w:pPr>
            <w:sdt>
              <w:sdtPr>
                <w:rPr>
                  <w:rFonts w:ascii="Arial" w:hAnsi="Arial" w:eastAsia="MS Gothic" w:cs="Arial"/>
                  <w:sz w:val="20"/>
                  <w:szCs w:val="20"/>
                </w:rPr>
                <w:id w:val="-1760444187"/>
                <w14:checkbox>
                  <w14:checked w14:val="0"/>
                  <w14:checkedState w14:val="2612" w14:font="MS Gothic"/>
                  <w14:uncheckedState w14:val="2610" w14:font="MS Gothic"/>
                </w14:checkbox>
              </w:sdtPr>
              <w:sdtContent>
                <w:r w:rsidRPr="00961319" w:rsidR="005A759A">
                  <w:rPr>
                    <w:rFonts w:hint="eastAsia" w:ascii="MS Gothic" w:hAnsi="MS Gothic" w:eastAsia="MS Gothic" w:cs="Arial"/>
                    <w:sz w:val="20"/>
                    <w:szCs w:val="20"/>
                  </w:rPr>
                  <w:t>☐</w:t>
                </w:r>
              </w:sdtContent>
            </w:sdt>
            <w:r w:rsidRPr="00961319" w:rsidR="005A759A">
              <w:rPr>
                <w:rFonts w:ascii="Arial" w:hAnsi="Arial" w:eastAsia="Calibri" w:cs="Arial"/>
                <w:kern w:val="0"/>
                <w:sz w:val="20"/>
                <w:szCs w:val="20"/>
                <w14:ligatures w14:val="none"/>
              </w:rPr>
              <w:t xml:space="preserve"> </w:t>
            </w:r>
            <w:proofErr w:type="spellStart"/>
            <w:r w:rsidRPr="00961319" w:rsidR="005A759A">
              <w:rPr>
                <w:rFonts w:ascii="Arial" w:hAnsi="Arial" w:eastAsia="Calibri" w:cs="Arial"/>
                <w:kern w:val="0"/>
                <w:sz w:val="20"/>
                <w:szCs w:val="20"/>
                <w14:ligatures w14:val="none"/>
              </w:rPr>
              <w:t>CJOC</w:t>
            </w:r>
            <w:proofErr w:type="spellEnd"/>
          </w:p>
          <w:p w:rsidR="005A759A" w:rsidP="00FD574F" w:rsidRDefault="00000000" w14:paraId="661EFAA7" w14:textId="0E3FE2AB">
            <w:pPr>
              <w:spacing w:after="160"/>
              <w:contextualSpacing/>
              <w:rPr>
                <w:rFonts w:ascii="Arial" w:hAnsi="Arial" w:eastAsia="Calibri" w:cs="Arial"/>
                <w:kern w:val="0"/>
                <w:sz w:val="20"/>
                <w:szCs w:val="20"/>
                <w14:ligatures w14:val="none"/>
              </w:rPr>
            </w:pPr>
            <w:sdt>
              <w:sdtPr>
                <w:rPr>
                  <w:rFonts w:ascii="Arial" w:hAnsi="Arial" w:eastAsia="MS Gothic" w:cs="Arial"/>
                  <w:sz w:val="20"/>
                  <w:szCs w:val="20"/>
                </w:rPr>
                <w:id w:val="-884708734"/>
                <w14:checkbox>
                  <w14:checked w14:val="0"/>
                  <w14:checkedState w14:val="2612" w14:font="MS Gothic"/>
                  <w14:uncheckedState w14:val="2610" w14:font="MS Gothic"/>
                </w14:checkbox>
              </w:sdtPr>
              <w:sdtContent>
                <w:r w:rsidR="00F64B61">
                  <w:rPr>
                    <w:rFonts w:hint="eastAsia" w:ascii="MS Gothic" w:hAnsi="MS Gothic" w:eastAsia="MS Gothic" w:cs="Arial"/>
                    <w:sz w:val="20"/>
                    <w:szCs w:val="20"/>
                  </w:rPr>
                  <w:t>☐</w:t>
                </w:r>
              </w:sdtContent>
            </w:sdt>
            <w:r w:rsidRPr="00961319" w:rsidR="005A759A">
              <w:rPr>
                <w:rFonts w:ascii="Arial" w:hAnsi="Arial" w:eastAsia="Calibri" w:cs="Arial"/>
                <w:kern w:val="0"/>
                <w:sz w:val="20"/>
                <w:szCs w:val="20"/>
                <w14:ligatures w14:val="none"/>
              </w:rPr>
              <w:t xml:space="preserve"> </w:t>
            </w:r>
            <w:proofErr w:type="spellStart"/>
            <w:r w:rsidRPr="00961319" w:rsidR="005A759A">
              <w:rPr>
                <w:rFonts w:ascii="Arial" w:hAnsi="Arial" w:eastAsia="Calibri" w:cs="Arial"/>
                <w:kern w:val="0"/>
                <w:sz w:val="20"/>
                <w:szCs w:val="20"/>
                <w14:ligatures w14:val="none"/>
              </w:rPr>
              <w:t>CANSOFCOM</w:t>
            </w:r>
            <w:proofErr w:type="spellEnd"/>
          </w:p>
          <w:p w:rsidR="005A759A" w:rsidP="00FD574F" w:rsidRDefault="00000000" w14:paraId="4D82B38E" w14:textId="3318BB27">
            <w:pPr>
              <w:spacing w:after="160"/>
              <w:contextualSpacing/>
              <w:rPr>
                <w:rFonts w:ascii="Arial" w:hAnsi="Arial" w:cs="Arial"/>
                <w:sz w:val="20"/>
                <w:szCs w:val="20"/>
              </w:rPr>
            </w:pPr>
            <w:sdt>
              <w:sdtPr>
                <w:rPr>
                  <w:rFonts w:ascii="Arial" w:hAnsi="Arial" w:eastAsia="Calibri" w:cs="Arial"/>
                  <w:kern w:val="0"/>
                  <w:sz w:val="20"/>
                  <w:szCs w:val="20"/>
                  <w14:ligatures w14:val="none"/>
                </w:rPr>
                <w:id w:val="-1420177525"/>
                <w14:checkbox>
                  <w14:checked w14:val="0"/>
                  <w14:checkedState w14:val="2612" w14:font="MS Gothic"/>
                  <w14:uncheckedState w14:val="2610" w14:font="MS Gothic"/>
                </w14:checkbox>
              </w:sdtPr>
              <w:sdtContent>
                <w:r w:rsidR="00F64B61">
                  <w:rPr>
                    <w:rFonts w:hint="eastAsia" w:ascii="MS Gothic" w:hAnsi="MS Gothic" w:eastAsia="MS Gothic" w:cs="Arial"/>
                    <w:kern w:val="0"/>
                    <w:sz w:val="20"/>
                    <w:szCs w:val="20"/>
                    <w14:ligatures w14:val="none"/>
                  </w:rPr>
                  <w:t>☐</w:t>
                </w:r>
              </w:sdtContent>
            </w:sdt>
            <w:r w:rsidR="00F64B61">
              <w:rPr>
                <w:rFonts w:ascii="Arial" w:hAnsi="Arial" w:eastAsia="Calibri" w:cs="Arial"/>
                <w:kern w:val="0"/>
                <w:sz w:val="20"/>
                <w:szCs w:val="20"/>
                <w14:ligatures w14:val="none"/>
              </w:rPr>
              <w:t xml:space="preserve"> </w:t>
            </w:r>
            <w:proofErr w:type="spellStart"/>
            <w:r w:rsidRPr="00687D7C" w:rsidR="00687D7C">
              <w:rPr>
                <w:rFonts w:ascii="Arial" w:hAnsi="Arial" w:cs="Arial"/>
                <w:sz w:val="20"/>
                <w:szCs w:val="20"/>
              </w:rPr>
              <w:t>CJCR</w:t>
            </w:r>
            <w:proofErr w:type="spellEnd"/>
            <w:r w:rsidRPr="00687D7C" w:rsidR="00687D7C">
              <w:rPr>
                <w:rFonts w:ascii="Arial" w:hAnsi="Arial" w:cs="Arial"/>
                <w:sz w:val="20"/>
                <w:szCs w:val="20"/>
              </w:rPr>
              <w:t xml:space="preserve"> </w:t>
            </w:r>
            <w:proofErr w:type="spellStart"/>
            <w:r w:rsidRPr="00687D7C" w:rsidR="00687D7C">
              <w:rPr>
                <w:rFonts w:ascii="Arial" w:hAnsi="Arial" w:cs="Arial"/>
                <w:sz w:val="20"/>
                <w:szCs w:val="20"/>
              </w:rPr>
              <w:t>Gp</w:t>
            </w:r>
            <w:proofErr w:type="spellEnd"/>
          </w:p>
          <w:p w:rsidRPr="00687D7C" w:rsidR="00687D7C" w:rsidP="00FD574F" w:rsidRDefault="00687D7C" w14:paraId="4B616FC9" w14:textId="77777777">
            <w:pPr>
              <w:spacing w:after="160"/>
              <w:contextualSpacing/>
              <w:rPr>
                <w:rFonts w:ascii="Arial" w:hAnsi="Arial" w:eastAsia="Calibri" w:cs="Arial"/>
                <w:kern w:val="0"/>
                <w:sz w:val="20"/>
                <w:szCs w:val="20"/>
                <w14:ligatures w14:val="none"/>
              </w:rPr>
            </w:pPr>
          </w:p>
          <w:p w:rsidRPr="00961319" w:rsidR="005A759A" w:rsidP="00FD574F" w:rsidRDefault="005A759A" w14:paraId="2A2F3517" w14:textId="77777777">
            <w:pPr>
              <w:spacing w:after="160"/>
              <w:contextualSpacing/>
              <w:rPr>
                <w:rFonts w:ascii="Arial" w:hAnsi="Arial" w:eastAsia="Calibri" w:cs="Arial"/>
                <w:kern w:val="0"/>
                <w:sz w:val="20"/>
                <w:szCs w:val="20"/>
                <w14:ligatures w14:val="none"/>
              </w:rPr>
            </w:pPr>
            <w:r w:rsidRPr="00961319">
              <w:rPr>
                <w:rFonts w:ascii="Arial" w:hAnsi="Arial" w:eastAsia="Calibri" w:cs="Arial"/>
                <w:kern w:val="0"/>
                <w:sz w:val="20"/>
                <w:szCs w:val="20"/>
                <w:u w:val="single"/>
                <w14:ligatures w14:val="none"/>
              </w:rPr>
              <w:t>CMP L2s (examples):</w:t>
            </w:r>
          </w:p>
          <w:p w:rsidRPr="00961319" w:rsidR="005A759A" w:rsidP="00FD574F" w:rsidRDefault="00000000" w14:paraId="70147969" w14:textId="77777777">
            <w:pPr>
              <w:spacing w:after="160"/>
              <w:contextualSpacing/>
              <w:rPr>
                <w:rFonts w:ascii="Arial" w:hAnsi="Arial" w:eastAsia="Calibri" w:cs="Arial"/>
                <w:kern w:val="0"/>
                <w:sz w:val="20"/>
                <w:szCs w:val="20"/>
                <w14:ligatures w14:val="none"/>
              </w:rPr>
            </w:pPr>
            <w:sdt>
              <w:sdtPr>
                <w:rPr>
                  <w:rFonts w:ascii="Arial" w:hAnsi="Arial" w:eastAsia="MS Gothic" w:cs="Arial"/>
                  <w:sz w:val="20"/>
                  <w:szCs w:val="20"/>
                </w:rPr>
                <w:id w:val="-2140179717"/>
                <w14:checkbox>
                  <w14:checked w14:val="0"/>
                  <w14:checkedState w14:val="2612" w14:font="MS Gothic"/>
                  <w14:uncheckedState w14:val="2610" w14:font="MS Gothic"/>
                </w14:checkbox>
              </w:sdtPr>
              <w:sdtContent>
                <w:r w:rsidRPr="00961319" w:rsidR="005A759A">
                  <w:rPr>
                    <w:rFonts w:hint="eastAsia" w:ascii="MS Gothic" w:hAnsi="MS Gothic" w:eastAsia="MS Gothic" w:cs="Arial"/>
                    <w:sz w:val="20"/>
                    <w:szCs w:val="20"/>
                  </w:rPr>
                  <w:t>☐</w:t>
                </w:r>
              </w:sdtContent>
            </w:sdt>
            <w:r w:rsidRPr="00961319" w:rsidR="005A759A">
              <w:rPr>
                <w:rFonts w:ascii="Arial" w:hAnsi="Arial" w:eastAsia="Calibri" w:cs="Arial"/>
                <w:kern w:val="0"/>
                <w:sz w:val="20"/>
                <w:szCs w:val="20"/>
                <w14:ligatures w14:val="none"/>
              </w:rPr>
              <w:t xml:space="preserve">  Director General Military Personnel Research Analysis </w:t>
            </w:r>
          </w:p>
          <w:p w:rsidRPr="00961319" w:rsidR="005A759A" w:rsidP="00FD574F" w:rsidRDefault="00000000" w14:paraId="5C82AAFA" w14:textId="77777777">
            <w:pPr>
              <w:spacing w:after="160"/>
              <w:contextualSpacing/>
              <w:rPr>
                <w:rFonts w:ascii="Arial" w:hAnsi="Arial" w:eastAsia="Calibri" w:cs="Arial"/>
                <w:kern w:val="0"/>
                <w:sz w:val="20"/>
                <w:szCs w:val="20"/>
                <w14:ligatures w14:val="none"/>
              </w:rPr>
            </w:pPr>
            <w:sdt>
              <w:sdtPr>
                <w:rPr>
                  <w:rFonts w:ascii="Arial" w:hAnsi="Arial" w:eastAsia="MS Gothic" w:cs="Arial"/>
                  <w:sz w:val="20"/>
                  <w:szCs w:val="20"/>
                </w:rPr>
                <w:id w:val="1759790284"/>
                <w14:checkbox>
                  <w14:checked w14:val="0"/>
                  <w14:checkedState w14:val="2612" w14:font="MS Gothic"/>
                  <w14:uncheckedState w14:val="2610" w14:font="MS Gothic"/>
                </w14:checkbox>
              </w:sdtPr>
              <w:sdtContent>
                <w:r w:rsidRPr="00961319" w:rsidR="005A759A">
                  <w:rPr>
                    <w:rFonts w:hint="eastAsia" w:ascii="MS Gothic" w:hAnsi="MS Gothic" w:eastAsia="MS Gothic" w:cs="Arial"/>
                    <w:sz w:val="20"/>
                    <w:szCs w:val="20"/>
                  </w:rPr>
                  <w:t>☐</w:t>
                </w:r>
              </w:sdtContent>
            </w:sdt>
            <w:r w:rsidRPr="00961319" w:rsidR="005A759A">
              <w:rPr>
                <w:rFonts w:ascii="Arial" w:hAnsi="Arial" w:eastAsia="Calibri" w:cs="Arial"/>
                <w:kern w:val="0"/>
                <w:sz w:val="20"/>
                <w:szCs w:val="20"/>
                <w14:ligatures w14:val="none"/>
              </w:rPr>
              <w:t xml:space="preserve">  Director General Military Careers </w:t>
            </w:r>
          </w:p>
          <w:p w:rsidRPr="00961319" w:rsidR="005A759A" w:rsidP="00FD574F" w:rsidRDefault="00000000" w14:paraId="1BE62026" w14:textId="77777777">
            <w:pPr>
              <w:spacing w:after="160"/>
              <w:contextualSpacing/>
              <w:rPr>
                <w:rFonts w:ascii="Arial" w:hAnsi="Arial" w:eastAsia="Calibri" w:cs="Arial"/>
                <w:kern w:val="0"/>
                <w:sz w:val="20"/>
                <w:szCs w:val="20"/>
                <w14:ligatures w14:val="none"/>
              </w:rPr>
            </w:pPr>
            <w:sdt>
              <w:sdtPr>
                <w:rPr>
                  <w:rFonts w:ascii="Arial" w:hAnsi="Arial" w:eastAsia="MS Gothic" w:cs="Arial"/>
                  <w:sz w:val="20"/>
                  <w:szCs w:val="20"/>
                </w:rPr>
                <w:id w:val="-2082586161"/>
                <w14:checkbox>
                  <w14:checked w14:val="0"/>
                  <w14:checkedState w14:val="2612" w14:font="MS Gothic"/>
                  <w14:uncheckedState w14:val="2610" w14:font="MS Gothic"/>
                </w14:checkbox>
              </w:sdtPr>
              <w:sdtContent>
                <w:r w:rsidRPr="00961319" w:rsidR="005A759A">
                  <w:rPr>
                    <w:rFonts w:hint="eastAsia" w:ascii="MS Gothic" w:hAnsi="MS Gothic" w:eastAsia="MS Gothic" w:cs="Arial"/>
                    <w:sz w:val="20"/>
                    <w:szCs w:val="20"/>
                  </w:rPr>
                  <w:t>☐</w:t>
                </w:r>
              </w:sdtContent>
            </w:sdt>
            <w:r w:rsidRPr="00961319" w:rsidR="005A759A">
              <w:rPr>
                <w:rFonts w:ascii="Arial" w:hAnsi="Arial" w:eastAsia="Calibri" w:cs="Arial"/>
                <w:kern w:val="0"/>
                <w:sz w:val="20"/>
                <w:szCs w:val="20"/>
                <w14:ligatures w14:val="none"/>
              </w:rPr>
              <w:t xml:space="preserve">  </w:t>
            </w:r>
            <w:r w:rsidRPr="00961319" w:rsidR="005A759A">
              <w:t xml:space="preserve"> </w:t>
            </w:r>
            <w:r w:rsidRPr="00961319" w:rsidR="005A759A">
              <w:rPr>
                <w:rFonts w:ascii="Arial" w:hAnsi="Arial" w:eastAsia="Calibri" w:cs="Arial"/>
                <w:kern w:val="0"/>
                <w:sz w:val="20"/>
                <w:szCs w:val="20"/>
                <w14:ligatures w14:val="none"/>
              </w:rPr>
              <w:t xml:space="preserve">Director General Compensation and Benefits </w:t>
            </w:r>
          </w:p>
          <w:p w:rsidRPr="00961319" w:rsidR="005A759A" w:rsidP="00FD574F" w:rsidRDefault="005A759A" w14:paraId="666C17C9" w14:textId="77777777">
            <w:pPr>
              <w:spacing w:after="160"/>
              <w:contextualSpacing/>
              <w:rPr>
                <w:rFonts w:ascii="Arial" w:hAnsi="Arial" w:eastAsia="Calibri" w:cs="Arial"/>
                <w:kern w:val="0"/>
                <w:sz w:val="20"/>
                <w:szCs w:val="20"/>
                <w14:ligatures w14:val="none"/>
              </w:rPr>
            </w:pPr>
          </w:p>
          <w:p w:rsidRPr="00961319" w:rsidR="005A759A" w:rsidP="00FD574F" w:rsidRDefault="005A759A" w14:paraId="5BD96CE2" w14:textId="77777777">
            <w:pPr>
              <w:spacing w:after="160"/>
              <w:contextualSpacing/>
              <w:rPr>
                <w:rFonts w:ascii="Arial" w:hAnsi="Arial" w:eastAsia="Calibri" w:cs="Arial"/>
                <w:kern w:val="0"/>
                <w:sz w:val="20"/>
                <w:szCs w:val="20"/>
                <w:u w:val="single"/>
                <w14:ligatures w14:val="none"/>
              </w:rPr>
            </w:pPr>
            <w:r w:rsidRPr="00961319">
              <w:rPr>
                <w:rFonts w:ascii="Arial" w:hAnsi="Arial" w:eastAsia="Calibri" w:cs="Arial"/>
                <w:kern w:val="0"/>
                <w:sz w:val="20"/>
                <w:szCs w:val="20"/>
                <w:u w:val="single"/>
                <w14:ligatures w14:val="none"/>
              </w:rPr>
              <w:t>Defence Advisory Groups:</w:t>
            </w:r>
          </w:p>
          <w:p w:rsidRPr="00961319" w:rsidR="005A759A" w:rsidP="00FD574F" w:rsidRDefault="00000000" w14:paraId="3F330566" w14:textId="77777777">
            <w:pPr>
              <w:spacing w:after="160"/>
              <w:contextualSpacing/>
              <w:rPr>
                <w:rFonts w:ascii="Arial" w:hAnsi="Arial" w:eastAsia="Calibri" w:cs="Arial"/>
                <w:kern w:val="0"/>
                <w:sz w:val="20"/>
                <w:szCs w:val="20"/>
                <w14:ligatures w14:val="none"/>
              </w:rPr>
            </w:pPr>
            <w:sdt>
              <w:sdtPr>
                <w:rPr>
                  <w:rFonts w:ascii="Arial" w:hAnsi="Arial" w:eastAsia="MS Gothic" w:cs="Arial"/>
                  <w:sz w:val="20"/>
                  <w:szCs w:val="20"/>
                </w:rPr>
                <w:id w:val="1610083463"/>
                <w14:checkbox>
                  <w14:checked w14:val="0"/>
                  <w14:checkedState w14:val="2612" w14:font="MS Gothic"/>
                  <w14:uncheckedState w14:val="2610" w14:font="MS Gothic"/>
                </w14:checkbox>
              </w:sdtPr>
              <w:sdtContent>
                <w:r w:rsidRPr="00961319" w:rsidR="005A759A">
                  <w:rPr>
                    <w:rFonts w:hint="eastAsia" w:ascii="MS Gothic" w:hAnsi="MS Gothic" w:eastAsia="MS Gothic" w:cs="Arial"/>
                    <w:sz w:val="20"/>
                    <w:szCs w:val="20"/>
                  </w:rPr>
                  <w:t>☐</w:t>
                </w:r>
              </w:sdtContent>
            </w:sdt>
            <w:r w:rsidRPr="00961319" w:rsidR="005A759A">
              <w:rPr>
                <w:rFonts w:ascii="Arial" w:hAnsi="Arial" w:eastAsia="Calibri" w:cs="Arial"/>
                <w:kern w:val="0"/>
                <w:sz w:val="20"/>
                <w:szCs w:val="20"/>
                <w14:ligatures w14:val="none"/>
              </w:rPr>
              <w:t xml:space="preserve"> Defence Racialized Persons Advisory Group (</w:t>
            </w:r>
            <w:proofErr w:type="spellStart"/>
            <w:r w:rsidRPr="00961319" w:rsidR="005A759A">
              <w:rPr>
                <w:rFonts w:ascii="Arial" w:hAnsi="Arial" w:eastAsia="Calibri" w:cs="Arial"/>
                <w:kern w:val="0"/>
                <w:sz w:val="20"/>
                <w:szCs w:val="20"/>
                <w14:ligatures w14:val="none"/>
              </w:rPr>
              <w:t>DRPAG</w:t>
            </w:r>
            <w:proofErr w:type="spellEnd"/>
            <w:r w:rsidRPr="00961319" w:rsidR="005A759A">
              <w:rPr>
                <w:rFonts w:ascii="Arial" w:hAnsi="Arial" w:eastAsia="Calibri" w:cs="Arial"/>
                <w:kern w:val="0"/>
                <w:sz w:val="20"/>
                <w:szCs w:val="20"/>
                <w14:ligatures w14:val="none"/>
              </w:rPr>
              <w:t>)</w:t>
            </w:r>
          </w:p>
          <w:p w:rsidRPr="00961319" w:rsidR="005A759A" w:rsidP="00FD574F" w:rsidRDefault="00000000" w14:paraId="2362F817" w14:textId="77777777">
            <w:pPr>
              <w:spacing w:after="160"/>
              <w:contextualSpacing/>
              <w:rPr>
                <w:rFonts w:ascii="Arial" w:hAnsi="Arial" w:eastAsia="Calibri" w:cs="Arial"/>
                <w:kern w:val="0"/>
                <w:sz w:val="20"/>
                <w:szCs w:val="20"/>
                <w14:ligatures w14:val="none"/>
              </w:rPr>
            </w:pPr>
            <w:sdt>
              <w:sdtPr>
                <w:rPr>
                  <w:rFonts w:ascii="Arial" w:hAnsi="Arial" w:eastAsia="MS Gothic" w:cs="Arial"/>
                  <w:sz w:val="20"/>
                  <w:szCs w:val="20"/>
                </w:rPr>
                <w:id w:val="-1467655333"/>
                <w14:checkbox>
                  <w14:checked w14:val="0"/>
                  <w14:checkedState w14:val="2612" w14:font="MS Gothic"/>
                  <w14:uncheckedState w14:val="2610" w14:font="MS Gothic"/>
                </w14:checkbox>
              </w:sdtPr>
              <w:sdtContent>
                <w:r w:rsidRPr="00961319" w:rsidR="005A759A">
                  <w:rPr>
                    <w:rFonts w:hint="eastAsia" w:ascii="MS Gothic" w:hAnsi="MS Gothic" w:eastAsia="MS Gothic" w:cs="Arial"/>
                    <w:sz w:val="20"/>
                    <w:szCs w:val="20"/>
                  </w:rPr>
                  <w:t>☐</w:t>
                </w:r>
              </w:sdtContent>
            </w:sdt>
            <w:r w:rsidRPr="00961319" w:rsidR="005A759A">
              <w:rPr>
                <w:rFonts w:ascii="Arial" w:hAnsi="Arial" w:eastAsia="Calibri" w:cs="Arial"/>
                <w:kern w:val="0"/>
                <w:sz w:val="20"/>
                <w:szCs w:val="20"/>
                <w14:ligatures w14:val="none"/>
              </w:rPr>
              <w:t xml:space="preserve"> Defence Advisory Group for Persons with Disabilities (</w:t>
            </w:r>
            <w:proofErr w:type="spellStart"/>
            <w:r w:rsidRPr="00961319" w:rsidR="005A759A">
              <w:rPr>
                <w:rFonts w:ascii="Arial" w:hAnsi="Arial" w:eastAsia="Calibri" w:cs="Arial"/>
                <w:kern w:val="0"/>
                <w:sz w:val="20"/>
                <w:szCs w:val="20"/>
                <w14:ligatures w14:val="none"/>
              </w:rPr>
              <w:t>DAGPWD</w:t>
            </w:r>
            <w:proofErr w:type="spellEnd"/>
            <w:r w:rsidRPr="00961319" w:rsidR="005A759A">
              <w:rPr>
                <w:rFonts w:ascii="Arial" w:hAnsi="Arial" w:eastAsia="Calibri" w:cs="Arial"/>
                <w:kern w:val="0"/>
                <w:sz w:val="20"/>
                <w:szCs w:val="20"/>
                <w14:ligatures w14:val="none"/>
              </w:rPr>
              <w:t xml:space="preserve">) </w:t>
            </w:r>
          </w:p>
          <w:p w:rsidRPr="00961319" w:rsidR="005A759A" w:rsidP="00FD574F" w:rsidRDefault="00000000" w14:paraId="26D4629F" w14:textId="77777777">
            <w:pPr>
              <w:spacing w:after="160"/>
              <w:contextualSpacing/>
              <w:rPr>
                <w:rFonts w:ascii="Arial" w:hAnsi="Arial" w:eastAsia="Calibri" w:cs="Arial"/>
                <w:kern w:val="0"/>
                <w:sz w:val="20"/>
                <w:szCs w:val="20"/>
                <w14:ligatures w14:val="none"/>
              </w:rPr>
            </w:pPr>
            <w:sdt>
              <w:sdtPr>
                <w:rPr>
                  <w:rFonts w:ascii="Arial" w:hAnsi="Arial" w:eastAsia="MS Gothic" w:cs="Arial"/>
                  <w:sz w:val="20"/>
                  <w:szCs w:val="20"/>
                </w:rPr>
                <w:id w:val="426707053"/>
                <w14:checkbox>
                  <w14:checked w14:val="0"/>
                  <w14:checkedState w14:val="2612" w14:font="MS Gothic"/>
                  <w14:uncheckedState w14:val="2610" w14:font="MS Gothic"/>
                </w14:checkbox>
              </w:sdtPr>
              <w:sdtContent>
                <w:r w:rsidRPr="00961319" w:rsidR="005A759A">
                  <w:rPr>
                    <w:rFonts w:hint="eastAsia" w:ascii="MS Gothic" w:hAnsi="MS Gothic" w:eastAsia="MS Gothic" w:cs="Arial"/>
                    <w:sz w:val="20"/>
                    <w:szCs w:val="20"/>
                  </w:rPr>
                  <w:t>☐</w:t>
                </w:r>
              </w:sdtContent>
            </w:sdt>
            <w:r w:rsidRPr="00961319" w:rsidR="005A759A">
              <w:rPr>
                <w:rFonts w:ascii="Arial" w:hAnsi="Arial" w:eastAsia="Calibri" w:cs="Arial"/>
                <w:kern w:val="0"/>
                <w:sz w:val="20"/>
                <w:szCs w:val="20"/>
                <w14:ligatures w14:val="none"/>
              </w:rPr>
              <w:t xml:space="preserve"> Defence Team Pride Advisory Organization (</w:t>
            </w:r>
            <w:proofErr w:type="spellStart"/>
            <w:r w:rsidRPr="00961319" w:rsidR="005A759A">
              <w:rPr>
                <w:rFonts w:ascii="Arial" w:hAnsi="Arial" w:eastAsia="Calibri" w:cs="Arial"/>
                <w:kern w:val="0"/>
                <w:sz w:val="20"/>
                <w:szCs w:val="20"/>
                <w14:ligatures w14:val="none"/>
              </w:rPr>
              <w:t>DTPAO</w:t>
            </w:r>
            <w:proofErr w:type="spellEnd"/>
            <w:r w:rsidRPr="00961319" w:rsidR="005A759A">
              <w:rPr>
                <w:rFonts w:ascii="Arial" w:hAnsi="Arial" w:eastAsia="Calibri" w:cs="Arial"/>
                <w:kern w:val="0"/>
                <w:sz w:val="20"/>
                <w:szCs w:val="20"/>
                <w14:ligatures w14:val="none"/>
              </w:rPr>
              <w:t>)</w:t>
            </w:r>
          </w:p>
          <w:p w:rsidRPr="00961319" w:rsidR="005A759A" w:rsidP="00FD574F" w:rsidRDefault="00000000" w14:paraId="3CD8468D" w14:textId="77777777">
            <w:pPr>
              <w:spacing w:after="160"/>
              <w:contextualSpacing/>
              <w:rPr>
                <w:rFonts w:ascii="Arial" w:hAnsi="Arial" w:eastAsia="Calibri" w:cs="Arial"/>
                <w:kern w:val="0"/>
                <w:sz w:val="20"/>
                <w:szCs w:val="20"/>
                <w14:ligatures w14:val="none"/>
              </w:rPr>
            </w:pPr>
            <w:sdt>
              <w:sdtPr>
                <w:rPr>
                  <w:rFonts w:ascii="Arial" w:hAnsi="Arial" w:eastAsia="MS Gothic" w:cs="Arial"/>
                  <w:sz w:val="20"/>
                  <w:szCs w:val="20"/>
                </w:rPr>
                <w:id w:val="823551464"/>
                <w14:checkbox>
                  <w14:checked w14:val="0"/>
                  <w14:checkedState w14:val="2612" w14:font="MS Gothic"/>
                  <w14:uncheckedState w14:val="2610" w14:font="MS Gothic"/>
                </w14:checkbox>
              </w:sdtPr>
              <w:sdtContent>
                <w:r w:rsidRPr="00961319" w:rsidR="005A759A">
                  <w:rPr>
                    <w:rFonts w:hint="eastAsia" w:ascii="MS Gothic" w:hAnsi="MS Gothic" w:eastAsia="MS Gothic" w:cs="Arial"/>
                    <w:sz w:val="20"/>
                    <w:szCs w:val="20"/>
                  </w:rPr>
                  <w:t>☐</w:t>
                </w:r>
              </w:sdtContent>
            </w:sdt>
            <w:r w:rsidRPr="00961319" w:rsidR="005A759A">
              <w:rPr>
                <w:rFonts w:ascii="Arial" w:hAnsi="Arial" w:eastAsia="Calibri" w:cs="Arial"/>
                <w:kern w:val="0"/>
                <w:sz w:val="20"/>
                <w:szCs w:val="20"/>
                <w14:ligatures w14:val="none"/>
              </w:rPr>
              <w:t xml:space="preserve"> Defence Women's Advisory Organization (</w:t>
            </w:r>
            <w:proofErr w:type="spellStart"/>
            <w:r w:rsidRPr="00961319" w:rsidR="005A759A">
              <w:rPr>
                <w:rFonts w:ascii="Arial" w:hAnsi="Arial" w:eastAsia="Calibri" w:cs="Arial"/>
                <w:kern w:val="0"/>
                <w:sz w:val="20"/>
                <w:szCs w:val="20"/>
                <w14:ligatures w14:val="none"/>
              </w:rPr>
              <w:t>DWAO</w:t>
            </w:r>
            <w:proofErr w:type="spellEnd"/>
            <w:r w:rsidRPr="00961319" w:rsidR="005A759A">
              <w:rPr>
                <w:rFonts w:ascii="Arial" w:hAnsi="Arial" w:eastAsia="Calibri" w:cs="Arial"/>
                <w:kern w:val="0"/>
                <w:sz w:val="20"/>
                <w:szCs w:val="20"/>
                <w14:ligatures w14:val="none"/>
              </w:rPr>
              <w:t>)</w:t>
            </w:r>
          </w:p>
          <w:p w:rsidRPr="00961319" w:rsidR="005A759A" w:rsidP="00FD574F" w:rsidRDefault="00000000" w14:paraId="5017726D" w14:textId="77777777">
            <w:pPr>
              <w:spacing w:after="160"/>
              <w:contextualSpacing/>
              <w:rPr>
                <w:rFonts w:ascii="Arial" w:hAnsi="Arial" w:eastAsia="Calibri" w:cs="Arial"/>
                <w:kern w:val="0"/>
                <w:sz w:val="20"/>
                <w:szCs w:val="20"/>
                <w14:ligatures w14:val="none"/>
              </w:rPr>
            </w:pPr>
            <w:sdt>
              <w:sdtPr>
                <w:rPr>
                  <w:rFonts w:ascii="Arial" w:hAnsi="Arial" w:eastAsia="MS Gothic" w:cs="Arial"/>
                  <w:sz w:val="20"/>
                  <w:szCs w:val="20"/>
                </w:rPr>
                <w:id w:val="-397665087"/>
                <w14:checkbox>
                  <w14:checked w14:val="0"/>
                  <w14:checkedState w14:val="2612" w14:font="MS Gothic"/>
                  <w14:uncheckedState w14:val="2610" w14:font="MS Gothic"/>
                </w14:checkbox>
              </w:sdtPr>
              <w:sdtContent>
                <w:r w:rsidRPr="00961319" w:rsidR="005A759A">
                  <w:rPr>
                    <w:rFonts w:hint="eastAsia" w:ascii="MS Gothic" w:hAnsi="MS Gothic" w:eastAsia="MS Gothic" w:cs="Arial"/>
                    <w:sz w:val="20"/>
                    <w:szCs w:val="20"/>
                  </w:rPr>
                  <w:t>☐</w:t>
                </w:r>
              </w:sdtContent>
            </w:sdt>
            <w:r w:rsidRPr="00961319" w:rsidR="005A759A">
              <w:rPr>
                <w:rFonts w:ascii="Arial" w:hAnsi="Arial" w:eastAsia="Calibri" w:cs="Arial"/>
                <w:kern w:val="0"/>
                <w:sz w:val="20"/>
                <w:szCs w:val="20"/>
                <w14:ligatures w14:val="none"/>
              </w:rPr>
              <w:t xml:space="preserve"> Defence Indigenous Advisory Group (</w:t>
            </w:r>
            <w:proofErr w:type="spellStart"/>
            <w:r w:rsidRPr="00961319" w:rsidR="005A759A">
              <w:rPr>
                <w:rFonts w:ascii="Arial" w:hAnsi="Arial" w:eastAsia="Calibri" w:cs="Arial"/>
                <w:kern w:val="0"/>
                <w:sz w:val="20"/>
                <w:szCs w:val="20"/>
                <w14:ligatures w14:val="none"/>
              </w:rPr>
              <w:t>DIAG</w:t>
            </w:r>
            <w:proofErr w:type="spellEnd"/>
            <w:r w:rsidRPr="00961319" w:rsidR="005A759A">
              <w:rPr>
                <w:rFonts w:ascii="Arial" w:hAnsi="Arial" w:eastAsia="Calibri" w:cs="Arial"/>
                <w:kern w:val="0"/>
                <w:sz w:val="20"/>
                <w:szCs w:val="20"/>
                <w14:ligatures w14:val="none"/>
              </w:rPr>
              <w:t>)</w:t>
            </w:r>
          </w:p>
          <w:p w:rsidRPr="00961319" w:rsidR="005A759A" w:rsidP="00FD574F" w:rsidRDefault="005A759A" w14:paraId="2E8DAC52" w14:textId="77777777">
            <w:pPr>
              <w:spacing w:after="160"/>
              <w:contextualSpacing/>
              <w:rPr>
                <w:rFonts w:ascii="Arial" w:hAnsi="Arial" w:eastAsia="Calibri" w:cs="Arial"/>
                <w:kern w:val="0"/>
                <w:sz w:val="20"/>
                <w:szCs w:val="20"/>
                <w:u w:val="single"/>
                <w14:ligatures w14:val="none"/>
              </w:rPr>
            </w:pPr>
          </w:p>
          <w:p w:rsidRPr="00961319" w:rsidR="005A759A" w:rsidP="00FD574F" w:rsidRDefault="005A759A" w14:paraId="0C188EC6" w14:textId="77777777">
            <w:pPr>
              <w:spacing w:after="160"/>
              <w:contextualSpacing/>
              <w:rPr>
                <w:rFonts w:ascii="Arial" w:hAnsi="Arial" w:eastAsia="Calibri" w:cs="Arial"/>
                <w:kern w:val="0"/>
                <w:sz w:val="20"/>
                <w:szCs w:val="20"/>
                <w:u w:val="single"/>
                <w14:ligatures w14:val="none"/>
              </w:rPr>
            </w:pPr>
            <w:r w:rsidRPr="00961319">
              <w:rPr>
                <w:rFonts w:ascii="Arial" w:hAnsi="Arial" w:eastAsia="Calibri" w:cs="Arial"/>
                <w:kern w:val="0"/>
                <w:sz w:val="20"/>
                <w:szCs w:val="20"/>
                <w:u w:val="single"/>
                <w14:ligatures w14:val="none"/>
              </w:rPr>
              <w:t>Other Advisors:</w:t>
            </w:r>
          </w:p>
          <w:p w:rsidRPr="00961319" w:rsidR="005A759A" w:rsidP="00FD574F" w:rsidRDefault="005A759A" w14:paraId="2529F243" w14:textId="77777777">
            <w:pPr>
              <w:spacing w:after="160"/>
              <w:contextualSpacing/>
              <w:rPr>
                <w:rFonts w:ascii="Arial" w:hAnsi="Arial" w:eastAsia="Calibri" w:cs="Arial"/>
                <w:kern w:val="0"/>
                <w:sz w:val="20"/>
                <w:szCs w:val="20"/>
                <w14:ligatures w14:val="none"/>
              </w:rPr>
            </w:pPr>
          </w:p>
          <w:p w:rsidRPr="00961319" w:rsidR="005A759A" w:rsidP="00FD574F" w:rsidRDefault="00000000" w14:paraId="553FADE2" w14:textId="77777777">
            <w:pPr>
              <w:spacing w:after="160"/>
              <w:contextualSpacing/>
              <w:rPr>
                <w:rFonts w:ascii="Arial" w:hAnsi="Arial" w:cs="Arial"/>
                <w:sz w:val="20"/>
                <w:szCs w:val="20"/>
              </w:rPr>
            </w:pPr>
            <w:sdt>
              <w:sdtPr>
                <w:rPr>
                  <w:rFonts w:ascii="Arial" w:hAnsi="Arial" w:eastAsia="MS Gothic" w:cs="Arial"/>
                  <w:sz w:val="20"/>
                  <w:szCs w:val="20"/>
                </w:rPr>
                <w:id w:val="-873232794"/>
                <w14:checkbox>
                  <w14:checked w14:val="0"/>
                  <w14:checkedState w14:val="2612" w14:font="MS Gothic"/>
                  <w14:uncheckedState w14:val="2610" w14:font="MS Gothic"/>
                </w14:checkbox>
              </w:sdtPr>
              <w:sdtContent>
                <w:r w:rsidRPr="00961319" w:rsidR="005A759A">
                  <w:rPr>
                    <w:rFonts w:ascii="Segoe UI Symbol" w:hAnsi="Segoe UI Symbol" w:eastAsia="MS Gothic" w:cs="Segoe UI Symbol"/>
                    <w:sz w:val="20"/>
                    <w:szCs w:val="20"/>
                  </w:rPr>
                  <w:t>☐</w:t>
                </w:r>
              </w:sdtContent>
            </w:sdt>
            <w:r w:rsidRPr="00961319" w:rsidR="005A759A">
              <w:rPr>
                <w:rFonts w:ascii="Arial" w:hAnsi="Arial" w:eastAsia="Calibri" w:cs="Arial"/>
                <w:kern w:val="0"/>
                <w:sz w:val="20"/>
                <w:szCs w:val="20"/>
                <w14:ligatures w14:val="none"/>
              </w:rPr>
              <w:t xml:space="preserve"> </w:t>
            </w:r>
            <w:r w:rsidRPr="00961319" w:rsidR="005A759A">
              <w:rPr>
                <w:rFonts w:ascii="Arial" w:hAnsi="Arial" w:cs="Arial"/>
                <w:sz w:val="20"/>
                <w:szCs w:val="20"/>
              </w:rPr>
              <w:t>CAF TG</w:t>
            </w:r>
          </w:p>
          <w:p w:rsidRPr="00961319" w:rsidR="005A759A" w:rsidP="00FD574F" w:rsidRDefault="00000000" w14:paraId="06FEA420" w14:textId="3B34F769">
            <w:pPr>
              <w:spacing w:after="160"/>
              <w:contextualSpacing/>
              <w:rPr>
                <w:rFonts w:ascii="Arial" w:hAnsi="Arial" w:eastAsia="Calibri" w:cs="Arial"/>
                <w:kern w:val="0"/>
                <w:sz w:val="20"/>
                <w:szCs w:val="20"/>
                <w14:ligatures w14:val="none"/>
              </w:rPr>
            </w:pPr>
            <w:sdt>
              <w:sdtPr>
                <w:rPr>
                  <w:rFonts w:ascii="Arial" w:hAnsi="Arial" w:eastAsia="MS Gothic" w:cs="Arial"/>
                  <w:sz w:val="20"/>
                  <w:szCs w:val="20"/>
                </w:rPr>
                <w:id w:val="-1123619627"/>
                <w14:checkbox>
                  <w14:checked w14:val="0"/>
                  <w14:checkedState w14:val="2612" w14:font="MS Gothic"/>
                  <w14:uncheckedState w14:val="2610" w14:font="MS Gothic"/>
                </w14:checkbox>
              </w:sdtPr>
              <w:sdtContent>
                <w:r w:rsidRPr="00961319" w:rsidR="005A759A">
                  <w:rPr>
                    <w:rFonts w:ascii="Segoe UI Symbol" w:hAnsi="Segoe UI Symbol" w:eastAsia="MS Gothic" w:cs="Segoe UI Symbol"/>
                    <w:sz w:val="20"/>
                    <w:szCs w:val="20"/>
                  </w:rPr>
                  <w:t>☐</w:t>
                </w:r>
              </w:sdtContent>
            </w:sdt>
            <w:r w:rsidRPr="00961319" w:rsidR="005A759A">
              <w:rPr>
                <w:rFonts w:ascii="Arial" w:hAnsi="Arial" w:eastAsia="Calibri" w:cs="Arial"/>
                <w:kern w:val="0"/>
                <w:sz w:val="20"/>
                <w:szCs w:val="20"/>
                <w14:ligatures w14:val="none"/>
              </w:rPr>
              <w:t xml:space="preserve"> </w:t>
            </w:r>
            <w:proofErr w:type="spellStart"/>
            <w:r w:rsidRPr="00961319" w:rsidR="005A759A">
              <w:rPr>
                <w:rFonts w:ascii="Arial" w:hAnsi="Arial" w:eastAsia="Calibri" w:cs="Arial"/>
                <w:kern w:val="0"/>
                <w:sz w:val="20"/>
                <w:szCs w:val="20"/>
                <w14:ligatures w14:val="none"/>
              </w:rPr>
              <w:t>LE</w:t>
            </w:r>
            <w:r w:rsidR="00BD3746">
              <w:rPr>
                <w:rFonts w:ascii="Arial" w:hAnsi="Arial" w:eastAsia="Calibri" w:cs="Arial"/>
                <w:kern w:val="0"/>
                <w:sz w:val="20"/>
                <w:szCs w:val="20"/>
                <w14:ligatures w14:val="none"/>
              </w:rPr>
              <w:t>G</w:t>
            </w:r>
            <w:r w:rsidRPr="00961319" w:rsidR="005A759A">
              <w:rPr>
                <w:rFonts w:ascii="Arial" w:hAnsi="Arial" w:eastAsia="Calibri" w:cs="Arial"/>
                <w:kern w:val="0"/>
                <w:sz w:val="20"/>
                <w:szCs w:val="20"/>
                <w14:ligatures w14:val="none"/>
              </w:rPr>
              <w:t>AD</w:t>
            </w:r>
            <w:proofErr w:type="spellEnd"/>
          </w:p>
          <w:p w:rsidRPr="00961319" w:rsidR="005A759A" w:rsidP="00FD574F" w:rsidRDefault="00000000" w14:paraId="71EB1E1D" w14:textId="77777777">
            <w:pPr>
              <w:spacing w:after="160"/>
              <w:contextualSpacing/>
              <w:rPr>
                <w:rFonts w:ascii="Arial" w:hAnsi="Arial" w:eastAsia="Calibri" w:cs="Arial"/>
                <w:kern w:val="0"/>
                <w:sz w:val="20"/>
                <w:szCs w:val="20"/>
                <w14:ligatures w14:val="none"/>
              </w:rPr>
            </w:pPr>
            <w:sdt>
              <w:sdtPr>
                <w:rPr>
                  <w:rFonts w:ascii="Arial" w:hAnsi="Arial" w:eastAsia="MS Gothic" w:cs="Arial"/>
                  <w:sz w:val="20"/>
                  <w:szCs w:val="20"/>
                </w:rPr>
                <w:id w:val="1181782426"/>
                <w14:checkbox>
                  <w14:checked w14:val="0"/>
                  <w14:checkedState w14:val="2612" w14:font="MS Gothic"/>
                  <w14:uncheckedState w14:val="2610" w14:font="MS Gothic"/>
                </w14:checkbox>
              </w:sdtPr>
              <w:sdtContent>
                <w:r w:rsidRPr="00961319" w:rsidR="005A759A">
                  <w:rPr>
                    <w:rFonts w:ascii="Segoe UI Symbol" w:hAnsi="Segoe UI Symbol" w:eastAsia="MS Gothic" w:cs="Segoe UI Symbol"/>
                    <w:sz w:val="20"/>
                    <w:szCs w:val="20"/>
                  </w:rPr>
                  <w:t>☐</w:t>
                </w:r>
              </w:sdtContent>
            </w:sdt>
            <w:r w:rsidRPr="00961319" w:rsidR="005A759A">
              <w:rPr>
                <w:rFonts w:ascii="Arial" w:hAnsi="Arial" w:eastAsia="Calibri" w:cs="Arial"/>
                <w:kern w:val="0"/>
                <w:sz w:val="20"/>
                <w:szCs w:val="20"/>
                <w14:ligatures w14:val="none"/>
              </w:rPr>
              <w:t xml:space="preserve"> Veterans Affairs Canada</w:t>
            </w:r>
          </w:p>
          <w:p w:rsidRPr="00961319" w:rsidR="005A759A" w:rsidP="00FD574F" w:rsidRDefault="00000000" w14:paraId="63EF2B1B" w14:textId="77777777">
            <w:pPr>
              <w:spacing w:after="160"/>
              <w:contextualSpacing/>
              <w:rPr>
                <w:rFonts w:ascii="Arial" w:hAnsi="Arial" w:eastAsia="Calibri" w:cs="Arial"/>
                <w:kern w:val="0"/>
                <w:sz w:val="20"/>
                <w:szCs w:val="20"/>
                <w14:ligatures w14:val="none"/>
              </w:rPr>
            </w:pPr>
            <w:sdt>
              <w:sdtPr>
                <w:rPr>
                  <w:rFonts w:ascii="Arial" w:hAnsi="Arial" w:eastAsia="MS Gothic" w:cs="Arial"/>
                  <w:sz w:val="20"/>
                  <w:szCs w:val="20"/>
                </w:rPr>
                <w:id w:val="-1704018456"/>
                <w14:checkbox>
                  <w14:checked w14:val="0"/>
                  <w14:checkedState w14:val="2612" w14:font="MS Gothic"/>
                  <w14:uncheckedState w14:val="2610" w14:font="MS Gothic"/>
                </w14:checkbox>
              </w:sdtPr>
              <w:sdtContent>
                <w:r w:rsidRPr="00961319" w:rsidR="005A759A">
                  <w:rPr>
                    <w:rFonts w:ascii="Segoe UI Symbol" w:hAnsi="Segoe UI Symbol" w:eastAsia="MS Gothic" w:cs="Segoe UI Symbol"/>
                    <w:sz w:val="20"/>
                    <w:szCs w:val="20"/>
                  </w:rPr>
                  <w:t>☐</w:t>
                </w:r>
              </w:sdtContent>
            </w:sdt>
            <w:r w:rsidRPr="00961319" w:rsidR="005A759A">
              <w:rPr>
                <w:rFonts w:ascii="Arial" w:hAnsi="Arial" w:eastAsia="Calibri" w:cs="Arial"/>
                <w:kern w:val="0"/>
                <w:sz w:val="20"/>
                <w:szCs w:val="20"/>
                <w14:ligatures w14:val="none"/>
              </w:rPr>
              <w:t xml:space="preserve"> Directorate of Mental Health and Health Promotion </w:t>
            </w:r>
          </w:p>
          <w:p w:rsidRPr="00961319" w:rsidR="005A759A" w:rsidP="00FD574F" w:rsidRDefault="00000000" w14:paraId="69558C4A" w14:textId="77777777">
            <w:pPr>
              <w:spacing w:after="160"/>
              <w:contextualSpacing/>
              <w:rPr>
                <w:rFonts w:ascii="Arial" w:hAnsi="Arial" w:eastAsia="Calibri" w:cs="Arial"/>
                <w:kern w:val="0"/>
                <w:sz w:val="20"/>
                <w:szCs w:val="20"/>
                <w14:ligatures w14:val="none"/>
              </w:rPr>
            </w:pPr>
            <w:sdt>
              <w:sdtPr>
                <w:rPr>
                  <w:rFonts w:ascii="Arial" w:hAnsi="Arial" w:eastAsia="MS Gothic" w:cs="Arial"/>
                  <w:sz w:val="20"/>
                  <w:szCs w:val="20"/>
                </w:rPr>
                <w:id w:val="1787927368"/>
                <w14:checkbox>
                  <w14:checked w14:val="0"/>
                  <w14:checkedState w14:val="2612" w14:font="MS Gothic"/>
                  <w14:uncheckedState w14:val="2610" w14:font="MS Gothic"/>
                </w14:checkbox>
              </w:sdtPr>
              <w:sdtContent>
                <w:r w:rsidRPr="00961319" w:rsidR="005A759A">
                  <w:rPr>
                    <w:rFonts w:ascii="Segoe UI Symbol" w:hAnsi="Segoe UI Symbol" w:eastAsia="MS Gothic" w:cs="Segoe UI Symbol"/>
                    <w:sz w:val="20"/>
                    <w:szCs w:val="20"/>
                  </w:rPr>
                  <w:t>☐</w:t>
                </w:r>
              </w:sdtContent>
            </w:sdt>
            <w:r w:rsidRPr="00961319" w:rsidR="005A759A">
              <w:rPr>
                <w:rFonts w:ascii="Arial" w:hAnsi="Arial" w:eastAsia="Calibri" w:cs="Arial"/>
                <w:kern w:val="0"/>
                <w:sz w:val="20"/>
                <w:szCs w:val="20"/>
                <w14:ligatures w14:val="none"/>
              </w:rPr>
              <w:t xml:space="preserve"> Directorate of Force Health Protection </w:t>
            </w:r>
          </w:p>
          <w:p w:rsidRPr="00961319" w:rsidR="005A759A" w:rsidP="00FD574F" w:rsidRDefault="00000000" w14:paraId="11F3D8CA" w14:textId="11B7F879">
            <w:pPr>
              <w:spacing w:after="160"/>
              <w:contextualSpacing/>
              <w:rPr>
                <w:rFonts w:ascii="Arial" w:hAnsi="Arial" w:cs="Arial"/>
                <w:sz w:val="20"/>
                <w:szCs w:val="20"/>
              </w:rPr>
            </w:pPr>
            <w:sdt>
              <w:sdtPr>
                <w:rPr>
                  <w:rFonts w:ascii="Arial" w:hAnsi="Arial" w:eastAsia="MS Gothic" w:cs="Arial"/>
                  <w:sz w:val="20"/>
                  <w:szCs w:val="20"/>
                </w:rPr>
                <w:id w:val="1813521241"/>
                <w14:checkbox>
                  <w14:checked w14:val="0"/>
                  <w14:checkedState w14:val="2612" w14:font="MS Gothic"/>
                  <w14:uncheckedState w14:val="2610" w14:font="MS Gothic"/>
                </w14:checkbox>
              </w:sdtPr>
              <w:sdtContent>
                <w:r w:rsidRPr="00961319" w:rsidR="005A759A">
                  <w:rPr>
                    <w:rFonts w:ascii="Segoe UI Symbol" w:hAnsi="Segoe UI Symbol" w:eastAsia="MS Gothic" w:cs="Segoe UI Symbol"/>
                    <w:sz w:val="20"/>
                    <w:szCs w:val="20"/>
                  </w:rPr>
                  <w:t>☐</w:t>
                </w:r>
              </w:sdtContent>
            </w:sdt>
            <w:r w:rsidRPr="00961319" w:rsidR="005A759A">
              <w:rPr>
                <w:rFonts w:ascii="Arial" w:hAnsi="Arial" w:eastAsia="Calibri" w:cs="Arial"/>
                <w:kern w:val="0"/>
                <w:sz w:val="20"/>
                <w:szCs w:val="20"/>
                <w14:ligatures w14:val="none"/>
              </w:rPr>
              <w:t xml:space="preserve">  </w:t>
            </w:r>
            <w:hyperlink w:history="1" r:id="rId15">
              <w:r w:rsidRPr="004644C0" w:rsidR="005A759A">
                <w:rPr>
                  <w:rStyle w:val="Hyperlink"/>
                  <w:rFonts w:ascii="Arial" w:hAnsi="Arial" w:eastAsia="Calibri" w:cs="Arial"/>
                  <w:kern w:val="0"/>
                  <w:sz w:val="20"/>
                  <w:szCs w:val="20"/>
                  <w14:ligatures w14:val="none"/>
                </w:rPr>
                <w:t>Director Anti-Racism Implementation </w:t>
              </w:r>
            </w:hyperlink>
          </w:p>
          <w:p w:rsidRPr="00961319" w:rsidR="005A759A" w:rsidP="00FD574F" w:rsidRDefault="00000000" w14:paraId="52D0720E" w14:textId="77777777">
            <w:pPr>
              <w:contextualSpacing/>
              <w:rPr>
                <w:rFonts w:ascii="Arial" w:hAnsi="Arial" w:eastAsia="Calibri" w:cs="Arial"/>
                <w:kern w:val="0"/>
                <w:sz w:val="20"/>
                <w:szCs w:val="20"/>
                <w14:ligatures w14:val="none"/>
              </w:rPr>
            </w:pPr>
            <w:sdt>
              <w:sdtPr>
                <w:rPr>
                  <w:rFonts w:ascii="Arial" w:hAnsi="Arial" w:eastAsia="MS Gothic" w:cs="Arial"/>
                  <w:sz w:val="20"/>
                  <w:szCs w:val="20"/>
                </w:rPr>
                <w:id w:val="1050891348"/>
                <w14:checkbox>
                  <w14:checked w14:val="0"/>
                  <w14:checkedState w14:val="2612" w14:font="MS Gothic"/>
                  <w14:uncheckedState w14:val="2610" w14:font="MS Gothic"/>
                </w14:checkbox>
              </w:sdtPr>
              <w:sdtContent>
                <w:r w:rsidRPr="00961319" w:rsidR="005A759A">
                  <w:rPr>
                    <w:rFonts w:ascii="Segoe UI Symbol" w:hAnsi="Segoe UI Symbol" w:eastAsia="MS Gothic" w:cs="Segoe UI Symbol"/>
                    <w:sz w:val="20"/>
                    <w:szCs w:val="20"/>
                  </w:rPr>
                  <w:t>☐</w:t>
                </w:r>
              </w:sdtContent>
            </w:sdt>
            <w:r w:rsidRPr="00961319" w:rsidR="005A759A">
              <w:rPr>
                <w:rFonts w:ascii="Arial" w:hAnsi="Arial" w:eastAsia="Calibri" w:cs="Arial"/>
                <w:kern w:val="0"/>
                <w:sz w:val="20"/>
                <w:szCs w:val="20"/>
                <w14:ligatures w14:val="none"/>
              </w:rPr>
              <w:t xml:space="preserve"> Administrative Response   Centre</w:t>
            </w:r>
          </w:p>
          <w:p w:rsidRPr="00961319" w:rsidR="005A759A" w:rsidP="00FD574F" w:rsidRDefault="00000000" w14:paraId="21B47787" w14:textId="77777777">
            <w:pPr>
              <w:spacing w:after="160"/>
              <w:contextualSpacing/>
              <w:rPr>
                <w:rFonts w:ascii="Arial" w:hAnsi="Arial" w:eastAsia="Calibri" w:cs="Arial"/>
                <w:kern w:val="0"/>
                <w:sz w:val="20"/>
                <w:szCs w:val="20"/>
                <w14:ligatures w14:val="none"/>
              </w:rPr>
            </w:pPr>
            <w:sdt>
              <w:sdtPr>
                <w:rPr>
                  <w:rFonts w:ascii="Arial" w:hAnsi="Arial" w:eastAsia="MS Gothic" w:cs="Arial"/>
                  <w:sz w:val="20"/>
                  <w:szCs w:val="20"/>
                </w:rPr>
                <w:id w:val="632377417"/>
                <w14:checkbox>
                  <w14:checked w14:val="0"/>
                  <w14:checkedState w14:val="2612" w14:font="MS Gothic"/>
                  <w14:uncheckedState w14:val="2610" w14:font="MS Gothic"/>
                </w14:checkbox>
              </w:sdtPr>
              <w:sdtContent>
                <w:r w:rsidRPr="00961319" w:rsidR="005A759A">
                  <w:rPr>
                    <w:rFonts w:ascii="Segoe UI Symbol" w:hAnsi="Segoe UI Symbol" w:eastAsia="MS Gothic" w:cs="Segoe UI Symbol"/>
                    <w:sz w:val="20"/>
                    <w:szCs w:val="20"/>
                  </w:rPr>
                  <w:t>☐</w:t>
                </w:r>
              </w:sdtContent>
            </w:sdt>
            <w:r w:rsidRPr="00961319" w:rsidR="005A759A">
              <w:rPr>
                <w:rFonts w:ascii="Arial" w:hAnsi="Arial" w:eastAsia="Calibri" w:cs="Arial"/>
                <w:kern w:val="0"/>
                <w:sz w:val="20"/>
                <w:szCs w:val="20"/>
                <w14:ligatures w14:val="none"/>
              </w:rPr>
              <w:t xml:space="preserve"> Grievance Cells</w:t>
            </w:r>
          </w:p>
          <w:p w:rsidR="005A759A" w:rsidP="00FD574F" w:rsidRDefault="00000000" w14:paraId="235A33DC" w14:textId="77777777">
            <w:pPr>
              <w:spacing w:after="160"/>
              <w:contextualSpacing/>
              <w:rPr>
                <w:rFonts w:ascii="Arial" w:hAnsi="Arial" w:eastAsia="Calibri" w:cs="Arial"/>
                <w:kern w:val="0"/>
                <w:sz w:val="20"/>
                <w:szCs w:val="20"/>
                <w14:ligatures w14:val="none"/>
              </w:rPr>
            </w:pPr>
            <w:sdt>
              <w:sdtPr>
                <w:rPr>
                  <w:rFonts w:ascii="Arial" w:hAnsi="Arial" w:eastAsia="MS Gothic" w:cs="Arial"/>
                  <w:sz w:val="20"/>
                  <w:szCs w:val="20"/>
                </w:rPr>
                <w:id w:val="-816730378"/>
                <w14:checkbox>
                  <w14:checked w14:val="0"/>
                  <w14:checkedState w14:val="2612" w14:font="MS Gothic"/>
                  <w14:uncheckedState w14:val="2610" w14:font="MS Gothic"/>
                </w14:checkbox>
              </w:sdtPr>
              <w:sdtContent>
                <w:r w:rsidRPr="00961319" w:rsidR="005A759A">
                  <w:rPr>
                    <w:rFonts w:ascii="Segoe UI Symbol" w:hAnsi="Segoe UI Symbol" w:eastAsia="MS Gothic" w:cs="Segoe UI Symbol"/>
                    <w:sz w:val="20"/>
                    <w:szCs w:val="20"/>
                  </w:rPr>
                  <w:t>☐</w:t>
                </w:r>
              </w:sdtContent>
            </w:sdt>
            <w:r w:rsidRPr="00961319" w:rsidR="005A759A">
              <w:rPr>
                <w:rFonts w:ascii="Arial" w:hAnsi="Arial" w:eastAsia="Calibri" w:cs="Arial"/>
                <w:kern w:val="0"/>
                <w:sz w:val="20"/>
                <w:szCs w:val="20"/>
                <w14:ligatures w14:val="none"/>
              </w:rPr>
              <w:t xml:space="preserve"> Canadian Defence Academy </w:t>
            </w:r>
          </w:p>
          <w:p w:rsidRPr="00961319" w:rsidR="00EA1E62" w:rsidP="00EA1E62" w:rsidRDefault="00000000" w14:paraId="646D01A8" w14:textId="384EB68D">
            <w:pPr>
              <w:spacing w:after="160"/>
              <w:contextualSpacing/>
              <w:rPr>
                <w:rFonts w:ascii="Arial" w:hAnsi="Arial" w:eastAsia="Calibri" w:cs="Arial"/>
                <w:kern w:val="0"/>
                <w:sz w:val="20"/>
                <w:szCs w:val="20"/>
                <w14:ligatures w14:val="none"/>
              </w:rPr>
            </w:pPr>
            <w:sdt>
              <w:sdtPr>
                <w:rPr>
                  <w:rFonts w:ascii="Arial" w:hAnsi="Arial" w:eastAsia="MS Gothic" w:cs="Arial"/>
                  <w:sz w:val="20"/>
                  <w:szCs w:val="20"/>
                </w:rPr>
                <w:id w:val="-1482995550"/>
                <w14:checkbox>
                  <w14:checked w14:val="0"/>
                  <w14:checkedState w14:val="2612" w14:font="MS Gothic"/>
                  <w14:uncheckedState w14:val="2610" w14:font="MS Gothic"/>
                </w14:checkbox>
              </w:sdtPr>
              <w:sdtContent>
                <w:r w:rsidRPr="00961319" w:rsidR="00EA1E62">
                  <w:rPr>
                    <w:rFonts w:ascii="Segoe UI Symbol" w:hAnsi="Segoe UI Symbol" w:eastAsia="MS Gothic" w:cs="Segoe UI Symbol"/>
                    <w:sz w:val="20"/>
                    <w:szCs w:val="20"/>
                  </w:rPr>
                  <w:t>☐</w:t>
                </w:r>
              </w:sdtContent>
            </w:sdt>
            <w:r w:rsidRPr="00961319" w:rsidR="00EA1E62">
              <w:rPr>
                <w:rFonts w:ascii="Arial" w:hAnsi="Arial" w:eastAsia="Calibri" w:cs="Arial"/>
                <w:kern w:val="0"/>
                <w:sz w:val="20"/>
                <w:szCs w:val="20"/>
                <w14:ligatures w14:val="none"/>
              </w:rPr>
              <w:t xml:space="preserve"> </w:t>
            </w:r>
            <w:r w:rsidRPr="000A6F28" w:rsidR="00EA1E62">
              <w:rPr>
                <w:rFonts w:ascii="Arial" w:hAnsi="Arial" w:eastAsia="Calibri" w:cs="Arial"/>
                <w:kern w:val="0"/>
                <w:sz w:val="20"/>
                <w:szCs w:val="20"/>
                <w14:ligatures w14:val="none"/>
              </w:rPr>
              <w:t>Corporate Secretary</w:t>
            </w:r>
            <w:r w:rsidR="00EA1E62">
              <w:rPr>
                <w:rFonts w:ascii="Arial" w:hAnsi="Arial" w:eastAsia="Calibri" w:cs="Arial"/>
                <w:kern w:val="0"/>
                <w:sz w:val="20"/>
                <w:szCs w:val="20"/>
                <w14:ligatures w14:val="none"/>
              </w:rPr>
              <w:t xml:space="preserve"> </w:t>
            </w:r>
            <w:r w:rsidRPr="00961319" w:rsidR="00EA1E62">
              <w:rPr>
                <w:rFonts w:ascii="Arial" w:hAnsi="Arial" w:eastAsia="Calibri" w:cs="Arial"/>
                <w:kern w:val="0"/>
                <w:sz w:val="20"/>
                <w:szCs w:val="20"/>
                <w14:ligatures w14:val="none"/>
              </w:rPr>
              <w:t xml:space="preserve"> </w:t>
            </w:r>
          </w:p>
          <w:p w:rsidR="00007B8F" w:rsidP="00007B8F" w:rsidRDefault="00000000" w14:paraId="37E4821C" w14:textId="77777777">
            <w:pPr>
              <w:spacing w:after="160"/>
              <w:contextualSpacing/>
              <w:rPr>
                <w:rFonts w:ascii="Arial" w:hAnsi="Arial" w:eastAsia="Calibri" w:cs="Arial"/>
                <w:kern w:val="0"/>
                <w:sz w:val="20"/>
                <w:szCs w:val="20"/>
                <w14:ligatures w14:val="none"/>
              </w:rPr>
            </w:pPr>
            <w:sdt>
              <w:sdtPr>
                <w:rPr>
                  <w:rFonts w:ascii="Arial" w:hAnsi="Arial" w:eastAsia="MS Gothic" w:cs="Arial"/>
                  <w:sz w:val="20"/>
                  <w:szCs w:val="20"/>
                </w:rPr>
                <w:id w:val="-1983226004"/>
                <w14:checkbox>
                  <w14:checked w14:val="0"/>
                  <w14:checkedState w14:val="2612" w14:font="MS Gothic"/>
                  <w14:uncheckedState w14:val="2610" w14:font="MS Gothic"/>
                </w14:checkbox>
              </w:sdtPr>
              <w:sdtContent>
                <w:r w:rsidRPr="00961319" w:rsidR="00007B8F">
                  <w:rPr>
                    <w:rFonts w:ascii="Segoe UI Symbol" w:hAnsi="Segoe UI Symbol" w:eastAsia="MS Gothic" w:cs="Segoe UI Symbol"/>
                    <w:sz w:val="20"/>
                    <w:szCs w:val="20"/>
                  </w:rPr>
                  <w:t>☐</w:t>
                </w:r>
              </w:sdtContent>
            </w:sdt>
            <w:r w:rsidRPr="00961319" w:rsidR="00007B8F">
              <w:rPr>
                <w:rFonts w:ascii="Arial" w:hAnsi="Arial" w:eastAsia="Calibri" w:cs="Arial"/>
                <w:kern w:val="0"/>
                <w:sz w:val="20"/>
                <w:szCs w:val="20"/>
                <w14:ligatures w14:val="none"/>
              </w:rPr>
              <w:t xml:space="preserve"> </w:t>
            </w:r>
            <w:r w:rsidR="00007B8F">
              <w:rPr>
                <w:rFonts w:ascii="Arial" w:hAnsi="Arial" w:eastAsia="Calibri" w:cs="Arial"/>
                <w:kern w:val="0"/>
                <w:sz w:val="20"/>
                <w:szCs w:val="20"/>
                <w14:ligatures w14:val="none"/>
              </w:rPr>
              <w:t xml:space="preserve">Director Inclusion </w:t>
            </w:r>
            <w:r w:rsidRPr="00961319" w:rsidR="00007B8F">
              <w:rPr>
                <w:rFonts w:ascii="Arial" w:hAnsi="Arial" w:eastAsia="Calibri" w:cs="Arial"/>
                <w:kern w:val="0"/>
                <w:sz w:val="20"/>
                <w:szCs w:val="20"/>
                <w14:ligatures w14:val="none"/>
              </w:rPr>
              <w:t xml:space="preserve"> </w:t>
            </w:r>
          </w:p>
          <w:p w:rsidRPr="00961319" w:rsidR="00007B8F" w:rsidP="00007B8F" w:rsidRDefault="00000000" w14:paraId="641A18C0" w14:textId="5187ADFC">
            <w:pPr>
              <w:spacing w:after="160"/>
              <w:contextualSpacing/>
              <w:rPr>
                <w:rFonts w:ascii="Arial" w:hAnsi="Arial" w:eastAsia="Calibri" w:cs="Arial"/>
                <w:kern w:val="0"/>
                <w:sz w:val="20"/>
                <w:szCs w:val="20"/>
                <w14:ligatures w14:val="none"/>
              </w:rPr>
            </w:pPr>
            <w:sdt>
              <w:sdtPr>
                <w:rPr>
                  <w:rFonts w:ascii="Arial" w:hAnsi="Arial" w:eastAsia="MS Gothic" w:cs="Arial"/>
                  <w:sz w:val="20"/>
                  <w:szCs w:val="20"/>
                </w:rPr>
                <w:id w:val="-1463873342"/>
                <w14:checkbox>
                  <w14:checked w14:val="0"/>
                  <w14:checkedState w14:val="2612" w14:font="MS Gothic"/>
                  <w14:uncheckedState w14:val="2610" w14:font="MS Gothic"/>
                </w14:checkbox>
              </w:sdtPr>
              <w:sdtContent>
                <w:r w:rsidRPr="00961319" w:rsidR="00007B8F">
                  <w:rPr>
                    <w:rFonts w:ascii="Segoe UI Symbol" w:hAnsi="Segoe UI Symbol" w:eastAsia="MS Gothic" w:cs="Segoe UI Symbol"/>
                    <w:sz w:val="20"/>
                    <w:szCs w:val="20"/>
                  </w:rPr>
                  <w:t>☐</w:t>
                </w:r>
              </w:sdtContent>
            </w:sdt>
            <w:r w:rsidR="00007B8F">
              <w:rPr>
                <w:rFonts w:ascii="Arial" w:hAnsi="Arial" w:eastAsia="MS Gothic" w:cs="Arial"/>
                <w:sz w:val="20"/>
                <w:szCs w:val="20"/>
              </w:rPr>
              <w:t xml:space="preserve"> </w:t>
            </w:r>
            <w:hyperlink w:history="1" r:id="rId16">
              <w:r w:rsidRPr="00007B8F" w:rsidR="00007B8F">
                <w:rPr>
                  <w:rStyle w:val="Hyperlink"/>
                  <w:rFonts w:ascii="Arial" w:hAnsi="Arial" w:eastAsia="Calibri" w:cs="Arial"/>
                  <w:kern w:val="0"/>
                  <w:sz w:val="20"/>
                  <w:szCs w:val="20"/>
                  <w14:ligatures w14:val="none"/>
                </w:rPr>
                <w:t>CAF Offer Team</w:t>
              </w:r>
            </w:hyperlink>
            <w:r w:rsidR="00007B8F">
              <w:rPr>
                <w:rFonts w:ascii="Arial" w:hAnsi="Arial" w:eastAsia="Calibri" w:cs="Arial"/>
                <w:kern w:val="0"/>
                <w:sz w:val="20"/>
                <w:szCs w:val="20"/>
                <w14:ligatures w14:val="none"/>
              </w:rPr>
              <w:t xml:space="preserve"> </w:t>
            </w:r>
          </w:p>
          <w:p w:rsidRPr="00961319" w:rsidR="005A759A" w:rsidP="00FD574F" w:rsidRDefault="005A759A" w14:paraId="2D766C36" w14:textId="77777777">
            <w:pPr>
              <w:spacing w:after="160"/>
              <w:contextualSpacing/>
              <w:rPr>
                <w:rFonts w:ascii="Arial" w:hAnsi="Arial" w:eastAsia="Calibri" w:cs="Arial"/>
                <w:kern w:val="0"/>
                <w:sz w:val="20"/>
                <w:szCs w:val="20"/>
                <w14:ligatures w14:val="none"/>
              </w:rPr>
            </w:pPr>
          </w:p>
        </w:tc>
        <w:tc>
          <w:tcPr>
            <w:tcW w:w="6022" w:type="dxa"/>
            <w:tcBorders>
              <w:top w:val="single" w:color="auto" w:sz="12" w:space="0"/>
              <w:left w:val="single" w:color="auto" w:sz="12" w:space="0"/>
              <w:bottom w:val="single" w:color="auto" w:sz="12" w:space="0"/>
              <w:right w:val="single" w:color="auto" w:sz="12" w:space="0"/>
            </w:tcBorders>
          </w:tcPr>
          <w:sdt>
            <w:sdtPr>
              <w:rPr>
                <w:rFonts w:ascii="Arial" w:hAnsi="Arial" w:eastAsia="Calibri" w:cs="Arial"/>
                <w:b/>
                <w:bCs/>
                <w:kern w:val="0"/>
                <w:sz w:val="20"/>
                <w:szCs w:val="20"/>
                <w:lang w:val="en-US"/>
                <w14:ligatures w14:val="none"/>
              </w:rPr>
              <w:id w:val="-1704474097"/>
              <w:placeholder>
                <w:docPart w:val="60E2287CB3554FFDAC9960213B293188"/>
              </w:placeholder>
            </w:sdtPr>
            <w:sdtContent>
              <w:p w:rsidRPr="00961319" w:rsidR="005A759A" w:rsidP="00FD574F" w:rsidRDefault="005A759A" w14:paraId="33222F2E" w14:textId="77777777">
                <w:pPr>
                  <w:spacing w:line="256" w:lineRule="auto"/>
                  <w:rPr>
                    <w:rFonts w:ascii="Arial" w:hAnsi="Arial" w:eastAsia="Calibri" w:cs="Arial"/>
                    <w:b/>
                    <w:bCs/>
                    <w:kern w:val="0"/>
                    <w:sz w:val="20"/>
                    <w:szCs w:val="20"/>
                    <w:lang w:val="en-US"/>
                    <w14:ligatures w14:val="none"/>
                  </w:rPr>
                </w:pPr>
              </w:p>
              <w:p w:rsidRPr="00961319" w:rsidR="005A759A" w:rsidP="00FD574F" w:rsidRDefault="005A759A" w14:paraId="4178D034" w14:textId="77777777">
                <w:pPr>
                  <w:spacing w:line="256" w:lineRule="auto"/>
                  <w:rPr>
                    <w:rFonts w:ascii="Arial" w:hAnsi="Arial" w:eastAsia="Calibri" w:cs="Arial"/>
                    <w:b/>
                    <w:bCs/>
                    <w:kern w:val="0"/>
                    <w:sz w:val="20"/>
                    <w:szCs w:val="20"/>
                    <w:lang w:val="en-US"/>
                    <w14:ligatures w14:val="none"/>
                  </w:rPr>
                </w:pPr>
              </w:p>
              <w:p w:rsidRPr="00961319" w:rsidR="005A759A" w:rsidP="00FD574F" w:rsidRDefault="005A759A" w14:paraId="52D82239" w14:textId="77777777">
                <w:pPr>
                  <w:spacing w:line="256" w:lineRule="auto"/>
                  <w:rPr>
                    <w:rFonts w:ascii="Arial" w:hAnsi="Arial" w:eastAsia="Calibri" w:cs="Arial"/>
                    <w:b/>
                    <w:bCs/>
                    <w:kern w:val="0"/>
                    <w:sz w:val="20"/>
                    <w:szCs w:val="20"/>
                    <w:lang w:val="en-US"/>
                    <w14:ligatures w14:val="none"/>
                  </w:rPr>
                </w:pPr>
              </w:p>
              <w:p w:rsidRPr="00961319" w:rsidR="005A759A" w:rsidP="00FD574F" w:rsidRDefault="005A759A" w14:paraId="48A5BB8C" w14:textId="77777777">
                <w:pPr>
                  <w:spacing w:line="256" w:lineRule="auto"/>
                  <w:rPr>
                    <w:rFonts w:ascii="Arial" w:hAnsi="Arial" w:eastAsia="Calibri" w:cs="Arial"/>
                    <w:b/>
                    <w:bCs/>
                    <w:kern w:val="0"/>
                    <w:sz w:val="20"/>
                    <w:szCs w:val="20"/>
                    <w:lang w:val="en-US"/>
                    <w14:ligatures w14:val="none"/>
                  </w:rPr>
                </w:pPr>
              </w:p>
              <w:p w:rsidRPr="00961319" w:rsidR="005A759A" w:rsidP="00FD574F" w:rsidRDefault="005A759A" w14:paraId="1918D7B5" w14:textId="77777777">
                <w:pPr>
                  <w:spacing w:line="256" w:lineRule="auto"/>
                  <w:rPr>
                    <w:rFonts w:ascii="Arial" w:hAnsi="Arial" w:eastAsia="Calibri" w:cs="Arial"/>
                    <w:b/>
                    <w:bCs/>
                    <w:kern w:val="0"/>
                    <w:sz w:val="20"/>
                    <w:szCs w:val="20"/>
                    <w:lang w:val="en-US"/>
                    <w14:ligatures w14:val="none"/>
                  </w:rPr>
                </w:pPr>
              </w:p>
              <w:p w:rsidRPr="00961319" w:rsidR="005A759A" w:rsidP="00FD574F" w:rsidRDefault="005A759A" w14:paraId="6917F92B" w14:textId="77777777">
                <w:pPr>
                  <w:spacing w:line="256" w:lineRule="auto"/>
                  <w:rPr>
                    <w:rFonts w:ascii="Arial" w:hAnsi="Arial" w:eastAsia="Calibri" w:cs="Arial"/>
                    <w:b/>
                    <w:bCs/>
                    <w:kern w:val="0"/>
                    <w:sz w:val="20"/>
                    <w:szCs w:val="20"/>
                    <w:lang w:val="en-US"/>
                    <w14:ligatures w14:val="none"/>
                  </w:rPr>
                </w:pPr>
              </w:p>
              <w:p w:rsidRPr="00961319" w:rsidR="005A759A" w:rsidP="00FD574F" w:rsidRDefault="005A759A" w14:paraId="57BECC39" w14:textId="77777777">
                <w:pPr>
                  <w:spacing w:line="256" w:lineRule="auto"/>
                  <w:rPr>
                    <w:rFonts w:ascii="Arial" w:hAnsi="Arial" w:eastAsia="Calibri" w:cs="Arial"/>
                    <w:b/>
                    <w:bCs/>
                    <w:kern w:val="0"/>
                    <w:sz w:val="20"/>
                    <w:szCs w:val="20"/>
                    <w:lang w:val="en-US"/>
                    <w14:ligatures w14:val="none"/>
                  </w:rPr>
                </w:pPr>
              </w:p>
              <w:p w:rsidRPr="00961319" w:rsidR="005A759A" w:rsidP="00FD574F" w:rsidRDefault="005A759A" w14:paraId="4DAD8C3C" w14:textId="77777777">
                <w:pPr>
                  <w:spacing w:line="256" w:lineRule="auto"/>
                  <w:rPr>
                    <w:rFonts w:ascii="Arial" w:hAnsi="Arial" w:eastAsia="Calibri" w:cs="Arial"/>
                    <w:b/>
                    <w:bCs/>
                    <w:kern w:val="0"/>
                    <w:sz w:val="20"/>
                    <w:szCs w:val="20"/>
                    <w:lang w:val="en-US"/>
                    <w14:ligatures w14:val="none"/>
                  </w:rPr>
                </w:pPr>
              </w:p>
              <w:p w:rsidRPr="00961319" w:rsidR="005A759A" w:rsidP="00FD574F" w:rsidRDefault="005A759A" w14:paraId="15E9B85C" w14:textId="77777777">
                <w:pPr>
                  <w:spacing w:line="256" w:lineRule="auto"/>
                  <w:rPr>
                    <w:rFonts w:ascii="Arial" w:hAnsi="Arial" w:eastAsia="Calibri" w:cs="Arial"/>
                    <w:b/>
                    <w:bCs/>
                    <w:kern w:val="0"/>
                    <w:sz w:val="20"/>
                    <w:szCs w:val="20"/>
                    <w:lang w:val="en-US"/>
                    <w14:ligatures w14:val="none"/>
                  </w:rPr>
                </w:pPr>
              </w:p>
              <w:p w:rsidRPr="00961319" w:rsidR="005A759A" w:rsidP="00FD574F" w:rsidRDefault="005A759A" w14:paraId="42525DBD" w14:textId="77777777">
                <w:pPr>
                  <w:spacing w:line="256" w:lineRule="auto"/>
                  <w:rPr>
                    <w:rFonts w:ascii="Arial" w:hAnsi="Arial" w:eastAsia="Calibri" w:cs="Arial"/>
                    <w:b/>
                    <w:bCs/>
                    <w:kern w:val="0"/>
                    <w:sz w:val="20"/>
                    <w:szCs w:val="20"/>
                    <w:lang w:val="en-US"/>
                    <w14:ligatures w14:val="none"/>
                  </w:rPr>
                </w:pPr>
              </w:p>
              <w:p w:rsidRPr="00961319" w:rsidR="005A759A" w:rsidP="00FD574F" w:rsidRDefault="005A759A" w14:paraId="6CE2FDF7" w14:textId="77777777">
                <w:pPr>
                  <w:spacing w:line="256" w:lineRule="auto"/>
                  <w:rPr>
                    <w:rFonts w:ascii="Arial" w:hAnsi="Arial" w:eastAsia="Calibri" w:cs="Arial"/>
                    <w:b/>
                    <w:bCs/>
                    <w:kern w:val="0"/>
                    <w:sz w:val="20"/>
                    <w:szCs w:val="20"/>
                    <w:lang w:val="en-US"/>
                    <w14:ligatures w14:val="none"/>
                  </w:rPr>
                </w:pPr>
              </w:p>
              <w:p w:rsidRPr="00961319" w:rsidR="005A759A" w:rsidP="00FD574F" w:rsidRDefault="005A759A" w14:paraId="5B35D28F" w14:textId="77777777">
                <w:pPr>
                  <w:spacing w:line="256" w:lineRule="auto"/>
                  <w:rPr>
                    <w:rFonts w:ascii="Arial" w:hAnsi="Arial" w:eastAsia="Calibri" w:cs="Arial"/>
                    <w:b/>
                    <w:bCs/>
                    <w:kern w:val="0"/>
                    <w:sz w:val="20"/>
                    <w:szCs w:val="20"/>
                    <w:lang w:val="en-US"/>
                    <w14:ligatures w14:val="none"/>
                  </w:rPr>
                </w:pPr>
              </w:p>
              <w:p w:rsidRPr="00961319" w:rsidR="005A759A" w:rsidP="00FD574F" w:rsidRDefault="005A759A" w14:paraId="3ADB8C18" w14:textId="77777777">
                <w:pPr>
                  <w:spacing w:line="256" w:lineRule="auto"/>
                  <w:rPr>
                    <w:rFonts w:ascii="Arial" w:hAnsi="Arial" w:eastAsia="Calibri" w:cs="Arial"/>
                    <w:b/>
                    <w:bCs/>
                    <w:kern w:val="0"/>
                    <w:sz w:val="20"/>
                    <w:szCs w:val="20"/>
                    <w:lang w:val="en-US"/>
                    <w14:ligatures w14:val="none"/>
                  </w:rPr>
                </w:pPr>
              </w:p>
              <w:p w:rsidRPr="00961319" w:rsidR="005A759A" w:rsidP="00FD574F" w:rsidRDefault="005A759A" w14:paraId="139A4DE3" w14:textId="77777777">
                <w:pPr>
                  <w:spacing w:line="256" w:lineRule="auto"/>
                  <w:rPr>
                    <w:rFonts w:ascii="Arial" w:hAnsi="Arial" w:eastAsia="Calibri" w:cs="Arial"/>
                    <w:b/>
                    <w:bCs/>
                    <w:kern w:val="0"/>
                    <w:sz w:val="20"/>
                    <w:szCs w:val="20"/>
                    <w:lang w:val="en-US"/>
                    <w14:ligatures w14:val="none"/>
                  </w:rPr>
                </w:pPr>
              </w:p>
              <w:p w:rsidRPr="00961319" w:rsidR="005A759A" w:rsidP="00FD574F" w:rsidRDefault="005A759A" w14:paraId="21AAB6CA" w14:textId="77777777">
                <w:pPr>
                  <w:spacing w:line="256" w:lineRule="auto"/>
                  <w:rPr>
                    <w:rFonts w:ascii="Arial" w:hAnsi="Arial" w:eastAsia="Calibri" w:cs="Arial"/>
                    <w:b/>
                    <w:bCs/>
                    <w:kern w:val="0"/>
                    <w:sz w:val="20"/>
                    <w:szCs w:val="20"/>
                    <w:lang w:val="en-US"/>
                    <w14:ligatures w14:val="none"/>
                  </w:rPr>
                </w:pPr>
              </w:p>
              <w:p w:rsidRPr="00961319" w:rsidR="005A759A" w:rsidP="00FD574F" w:rsidRDefault="005A759A" w14:paraId="2D331523" w14:textId="77777777">
                <w:pPr>
                  <w:spacing w:line="256" w:lineRule="auto"/>
                  <w:rPr>
                    <w:rFonts w:ascii="Arial" w:hAnsi="Arial" w:eastAsia="Calibri" w:cs="Arial"/>
                    <w:b/>
                    <w:bCs/>
                    <w:kern w:val="0"/>
                    <w:sz w:val="20"/>
                    <w:szCs w:val="20"/>
                    <w:lang w:val="en-US"/>
                    <w14:ligatures w14:val="none"/>
                  </w:rPr>
                </w:pPr>
              </w:p>
              <w:p w:rsidRPr="00961319" w:rsidR="005A759A" w:rsidP="00FD574F" w:rsidRDefault="005A759A" w14:paraId="1BBEAA92" w14:textId="77777777">
                <w:pPr>
                  <w:spacing w:line="256" w:lineRule="auto"/>
                  <w:rPr>
                    <w:rFonts w:ascii="Arial" w:hAnsi="Arial" w:eastAsia="Calibri" w:cs="Arial"/>
                    <w:b/>
                    <w:bCs/>
                    <w:kern w:val="0"/>
                    <w:sz w:val="20"/>
                    <w:szCs w:val="20"/>
                    <w:lang w:val="en-US"/>
                    <w14:ligatures w14:val="none"/>
                  </w:rPr>
                </w:pPr>
              </w:p>
              <w:p w:rsidRPr="00961319" w:rsidR="005A759A" w:rsidP="00FD574F" w:rsidRDefault="005A759A" w14:paraId="7CA2681F" w14:textId="77777777">
                <w:pPr>
                  <w:spacing w:line="256" w:lineRule="auto"/>
                  <w:rPr>
                    <w:rFonts w:ascii="Arial" w:hAnsi="Arial" w:eastAsia="Calibri" w:cs="Arial"/>
                    <w:b/>
                    <w:bCs/>
                    <w:kern w:val="0"/>
                    <w:sz w:val="20"/>
                    <w:szCs w:val="20"/>
                    <w:lang w:val="en-US"/>
                    <w14:ligatures w14:val="none"/>
                  </w:rPr>
                </w:pPr>
              </w:p>
              <w:p w:rsidRPr="00961319" w:rsidR="005A759A" w:rsidP="00FD574F" w:rsidRDefault="005A759A" w14:paraId="7D81593B" w14:textId="77777777">
                <w:pPr>
                  <w:spacing w:line="256" w:lineRule="auto"/>
                  <w:rPr>
                    <w:rFonts w:ascii="Arial" w:hAnsi="Arial" w:eastAsia="Calibri" w:cs="Arial"/>
                    <w:b/>
                    <w:bCs/>
                    <w:kern w:val="0"/>
                    <w:sz w:val="20"/>
                    <w:szCs w:val="20"/>
                    <w:lang w:val="en-US"/>
                    <w14:ligatures w14:val="none"/>
                  </w:rPr>
                </w:pPr>
              </w:p>
              <w:p w:rsidRPr="00961319" w:rsidR="005A759A" w:rsidP="00FD574F" w:rsidRDefault="005A759A" w14:paraId="664922E5" w14:textId="77777777">
                <w:pPr>
                  <w:spacing w:line="256" w:lineRule="auto"/>
                  <w:rPr>
                    <w:rFonts w:ascii="Arial" w:hAnsi="Arial" w:eastAsia="Calibri" w:cs="Arial"/>
                    <w:b/>
                    <w:bCs/>
                    <w:kern w:val="0"/>
                    <w:sz w:val="20"/>
                    <w:szCs w:val="20"/>
                    <w:lang w:val="en-US"/>
                    <w14:ligatures w14:val="none"/>
                  </w:rPr>
                </w:pPr>
              </w:p>
              <w:p w:rsidRPr="00961319" w:rsidR="005A759A" w:rsidP="00FD574F" w:rsidRDefault="005A759A" w14:paraId="1ECC8BC7" w14:textId="77777777">
                <w:pPr>
                  <w:spacing w:line="256" w:lineRule="auto"/>
                  <w:rPr>
                    <w:rFonts w:ascii="Arial" w:hAnsi="Arial" w:eastAsia="Calibri" w:cs="Arial"/>
                    <w:b/>
                    <w:bCs/>
                    <w:kern w:val="0"/>
                    <w:sz w:val="20"/>
                    <w:szCs w:val="20"/>
                    <w:lang w:val="en-US"/>
                    <w14:ligatures w14:val="none"/>
                  </w:rPr>
                </w:pPr>
              </w:p>
              <w:p w:rsidRPr="00961319" w:rsidR="005A759A" w:rsidP="00FD574F" w:rsidRDefault="005A759A" w14:paraId="281B09F1" w14:textId="77777777">
                <w:pPr>
                  <w:spacing w:line="256" w:lineRule="auto"/>
                  <w:rPr>
                    <w:rFonts w:ascii="Arial" w:hAnsi="Arial" w:eastAsia="Calibri" w:cs="Arial"/>
                    <w:b/>
                    <w:bCs/>
                    <w:kern w:val="0"/>
                    <w:sz w:val="20"/>
                    <w:szCs w:val="20"/>
                    <w:lang w:val="en-US"/>
                    <w14:ligatures w14:val="none"/>
                  </w:rPr>
                </w:pPr>
              </w:p>
              <w:p w:rsidRPr="00961319" w:rsidR="005A759A" w:rsidP="00FD574F" w:rsidRDefault="005A759A" w14:paraId="30592251" w14:textId="77777777">
                <w:pPr>
                  <w:spacing w:line="256" w:lineRule="auto"/>
                  <w:rPr>
                    <w:rFonts w:ascii="Arial" w:hAnsi="Arial" w:eastAsia="Calibri" w:cs="Arial"/>
                    <w:b/>
                    <w:bCs/>
                    <w:kern w:val="0"/>
                    <w:sz w:val="20"/>
                    <w:szCs w:val="20"/>
                    <w:lang w:val="en-US"/>
                    <w14:ligatures w14:val="none"/>
                  </w:rPr>
                </w:pPr>
              </w:p>
              <w:p w:rsidRPr="00961319" w:rsidR="005A759A" w:rsidP="00FD574F" w:rsidRDefault="005A759A" w14:paraId="66864701" w14:textId="77777777">
                <w:pPr>
                  <w:spacing w:line="256" w:lineRule="auto"/>
                  <w:rPr>
                    <w:rFonts w:ascii="Arial" w:hAnsi="Arial" w:eastAsia="Calibri" w:cs="Arial"/>
                    <w:b/>
                    <w:bCs/>
                    <w:kern w:val="0"/>
                    <w:sz w:val="20"/>
                    <w:szCs w:val="20"/>
                    <w:lang w:val="en-US"/>
                    <w14:ligatures w14:val="none"/>
                  </w:rPr>
                </w:pPr>
              </w:p>
              <w:p w:rsidRPr="00961319" w:rsidR="005A759A" w:rsidP="00FD574F" w:rsidRDefault="005A759A" w14:paraId="485ED970" w14:textId="77777777">
                <w:pPr>
                  <w:spacing w:line="256" w:lineRule="auto"/>
                  <w:rPr>
                    <w:rFonts w:ascii="Arial" w:hAnsi="Arial" w:eastAsia="Calibri" w:cs="Arial"/>
                    <w:b/>
                    <w:bCs/>
                    <w:kern w:val="0"/>
                    <w:sz w:val="20"/>
                    <w:szCs w:val="20"/>
                    <w:lang w:val="en-US"/>
                    <w14:ligatures w14:val="none"/>
                  </w:rPr>
                </w:pPr>
              </w:p>
              <w:p w:rsidRPr="00961319" w:rsidR="005A759A" w:rsidP="00FD574F" w:rsidRDefault="005A759A" w14:paraId="79C882FD" w14:textId="77777777">
                <w:pPr>
                  <w:spacing w:line="256" w:lineRule="auto"/>
                  <w:rPr>
                    <w:rFonts w:ascii="Arial" w:hAnsi="Arial" w:eastAsia="Calibri" w:cs="Arial"/>
                    <w:b/>
                    <w:bCs/>
                    <w:kern w:val="0"/>
                    <w:sz w:val="20"/>
                    <w:szCs w:val="20"/>
                    <w:lang w:val="en-US"/>
                    <w14:ligatures w14:val="none"/>
                  </w:rPr>
                </w:pPr>
              </w:p>
              <w:p w:rsidRPr="00961319" w:rsidR="005A759A" w:rsidP="00FD574F" w:rsidRDefault="005A759A" w14:paraId="1C5613EE" w14:textId="77777777">
                <w:pPr>
                  <w:spacing w:line="256" w:lineRule="auto"/>
                  <w:rPr>
                    <w:rFonts w:ascii="Arial" w:hAnsi="Arial" w:eastAsia="Calibri" w:cs="Arial"/>
                    <w:b/>
                    <w:bCs/>
                    <w:kern w:val="0"/>
                    <w:sz w:val="20"/>
                    <w:szCs w:val="20"/>
                    <w:lang w:val="en-US"/>
                    <w14:ligatures w14:val="none"/>
                  </w:rPr>
                </w:pPr>
              </w:p>
              <w:p w:rsidRPr="00961319" w:rsidR="005A759A" w:rsidP="00FD574F" w:rsidRDefault="005A759A" w14:paraId="2D475A38" w14:textId="77777777">
                <w:pPr>
                  <w:spacing w:line="256" w:lineRule="auto"/>
                  <w:rPr>
                    <w:rFonts w:ascii="Arial" w:hAnsi="Arial" w:eastAsia="Calibri" w:cs="Arial"/>
                    <w:b/>
                    <w:bCs/>
                    <w:kern w:val="0"/>
                    <w:sz w:val="20"/>
                    <w:szCs w:val="20"/>
                    <w:lang w:val="en-US"/>
                    <w14:ligatures w14:val="none"/>
                  </w:rPr>
                </w:pPr>
              </w:p>
              <w:p w:rsidRPr="00961319" w:rsidR="005A759A" w:rsidP="00FD574F" w:rsidRDefault="005A759A" w14:paraId="255CD822" w14:textId="77777777">
                <w:pPr>
                  <w:spacing w:line="256" w:lineRule="auto"/>
                  <w:rPr>
                    <w:rFonts w:ascii="Arial" w:hAnsi="Arial" w:eastAsia="Calibri" w:cs="Arial"/>
                    <w:b/>
                    <w:bCs/>
                    <w:kern w:val="0"/>
                    <w:sz w:val="20"/>
                    <w:szCs w:val="20"/>
                    <w:lang w:val="en-US"/>
                    <w14:ligatures w14:val="none"/>
                  </w:rPr>
                </w:pPr>
              </w:p>
              <w:p w:rsidRPr="00961319" w:rsidR="005A759A" w:rsidP="00FD574F" w:rsidRDefault="005A759A" w14:paraId="75DC5642" w14:textId="77777777">
                <w:pPr>
                  <w:spacing w:line="256" w:lineRule="auto"/>
                  <w:rPr>
                    <w:rFonts w:ascii="Arial" w:hAnsi="Arial" w:eastAsia="Calibri" w:cs="Arial"/>
                    <w:b/>
                    <w:bCs/>
                    <w:kern w:val="0"/>
                    <w:sz w:val="20"/>
                    <w:szCs w:val="20"/>
                    <w:lang w:val="en-US"/>
                    <w14:ligatures w14:val="none"/>
                  </w:rPr>
                </w:pPr>
              </w:p>
              <w:p w:rsidRPr="00961319" w:rsidR="005A759A" w:rsidP="00FD574F" w:rsidRDefault="005A759A" w14:paraId="20E60DE0" w14:textId="77777777">
                <w:pPr>
                  <w:spacing w:line="256" w:lineRule="auto"/>
                  <w:rPr>
                    <w:rFonts w:ascii="Arial" w:hAnsi="Arial" w:eastAsia="Calibri" w:cs="Arial"/>
                    <w:b/>
                    <w:bCs/>
                    <w:kern w:val="0"/>
                    <w:sz w:val="20"/>
                    <w:szCs w:val="20"/>
                    <w:lang w:val="en-US"/>
                    <w14:ligatures w14:val="none"/>
                  </w:rPr>
                </w:pPr>
              </w:p>
              <w:p w:rsidRPr="00961319" w:rsidR="005A759A" w:rsidP="00FD574F" w:rsidRDefault="005A759A" w14:paraId="34AF136E" w14:textId="77777777">
                <w:pPr>
                  <w:spacing w:line="256" w:lineRule="auto"/>
                  <w:rPr>
                    <w:rFonts w:ascii="Arial" w:hAnsi="Arial" w:eastAsia="Calibri" w:cs="Arial"/>
                    <w:b/>
                    <w:bCs/>
                    <w:kern w:val="0"/>
                    <w:sz w:val="20"/>
                    <w:szCs w:val="20"/>
                    <w:lang w:val="en-US"/>
                    <w14:ligatures w14:val="none"/>
                  </w:rPr>
                </w:pPr>
              </w:p>
              <w:p w:rsidRPr="00961319" w:rsidR="005A759A" w:rsidP="00FD574F" w:rsidRDefault="005A759A" w14:paraId="3B89409F" w14:textId="77777777">
                <w:pPr>
                  <w:spacing w:line="256" w:lineRule="auto"/>
                  <w:rPr>
                    <w:rFonts w:ascii="Arial" w:hAnsi="Arial" w:eastAsia="Calibri" w:cs="Arial"/>
                    <w:b/>
                    <w:bCs/>
                    <w:kern w:val="0"/>
                    <w:sz w:val="20"/>
                    <w:szCs w:val="20"/>
                    <w:lang w:val="en-US"/>
                    <w14:ligatures w14:val="none"/>
                  </w:rPr>
                </w:pPr>
              </w:p>
              <w:p w:rsidRPr="00961319" w:rsidR="005A759A" w:rsidP="00FD574F" w:rsidRDefault="005A759A" w14:paraId="1B80EF8D" w14:textId="77777777">
                <w:pPr>
                  <w:spacing w:line="256" w:lineRule="auto"/>
                  <w:rPr>
                    <w:rFonts w:ascii="Arial" w:hAnsi="Arial" w:eastAsia="Calibri" w:cs="Arial"/>
                    <w:b/>
                    <w:bCs/>
                    <w:kern w:val="0"/>
                    <w:sz w:val="20"/>
                    <w:szCs w:val="20"/>
                    <w:lang w:val="en-US"/>
                    <w14:ligatures w14:val="none"/>
                  </w:rPr>
                </w:pPr>
              </w:p>
              <w:p w:rsidRPr="00961319" w:rsidR="005A759A" w:rsidP="00FD574F" w:rsidRDefault="005A759A" w14:paraId="3C72BB41" w14:textId="77777777">
                <w:pPr>
                  <w:spacing w:line="256" w:lineRule="auto"/>
                  <w:rPr>
                    <w:rFonts w:ascii="Arial" w:hAnsi="Arial" w:eastAsia="Calibri" w:cs="Arial"/>
                    <w:b/>
                    <w:bCs/>
                    <w:kern w:val="0"/>
                    <w:sz w:val="20"/>
                    <w:szCs w:val="20"/>
                    <w:lang w:val="en-US"/>
                    <w14:ligatures w14:val="none"/>
                  </w:rPr>
                </w:pPr>
              </w:p>
              <w:p w:rsidRPr="00961319" w:rsidR="005A759A" w:rsidP="00FD574F" w:rsidRDefault="005A759A" w14:paraId="18868DF3" w14:textId="77777777">
                <w:pPr>
                  <w:spacing w:line="256" w:lineRule="auto"/>
                  <w:rPr>
                    <w:rFonts w:ascii="Arial" w:hAnsi="Arial" w:eastAsia="Calibri" w:cs="Arial"/>
                    <w:b/>
                    <w:bCs/>
                    <w:kern w:val="0"/>
                    <w:sz w:val="20"/>
                    <w:szCs w:val="20"/>
                    <w:lang w:val="en-US"/>
                    <w14:ligatures w14:val="none"/>
                  </w:rPr>
                </w:pPr>
              </w:p>
              <w:p w:rsidRPr="00961319" w:rsidR="005A759A" w:rsidP="00FD574F" w:rsidRDefault="005A759A" w14:paraId="7D0054E0" w14:textId="77777777">
                <w:pPr>
                  <w:spacing w:line="256" w:lineRule="auto"/>
                  <w:rPr>
                    <w:rFonts w:ascii="Arial" w:hAnsi="Arial" w:eastAsia="Calibri" w:cs="Arial"/>
                    <w:b/>
                    <w:bCs/>
                    <w:kern w:val="0"/>
                    <w:sz w:val="20"/>
                    <w:szCs w:val="20"/>
                    <w:lang w:val="en-US"/>
                    <w14:ligatures w14:val="none"/>
                  </w:rPr>
                </w:pPr>
              </w:p>
              <w:p w:rsidRPr="00961319" w:rsidR="005A759A" w:rsidP="00FD574F" w:rsidRDefault="005A759A" w14:paraId="10C51F05" w14:textId="77777777">
                <w:pPr>
                  <w:spacing w:line="256" w:lineRule="auto"/>
                  <w:rPr>
                    <w:rFonts w:ascii="Arial" w:hAnsi="Arial" w:eastAsia="Calibri" w:cs="Arial"/>
                    <w:b/>
                    <w:bCs/>
                    <w:kern w:val="0"/>
                    <w:sz w:val="20"/>
                    <w:szCs w:val="20"/>
                    <w:lang w:val="en-US"/>
                    <w14:ligatures w14:val="none"/>
                  </w:rPr>
                </w:pPr>
              </w:p>
              <w:p w:rsidRPr="00961319" w:rsidR="005A759A" w:rsidP="00FD574F" w:rsidRDefault="005A759A" w14:paraId="7543D037" w14:textId="77777777">
                <w:pPr>
                  <w:spacing w:line="256" w:lineRule="auto"/>
                  <w:rPr>
                    <w:rFonts w:ascii="Arial" w:hAnsi="Arial" w:eastAsia="Calibri" w:cs="Arial"/>
                    <w:b/>
                    <w:bCs/>
                    <w:kern w:val="0"/>
                    <w:sz w:val="20"/>
                    <w:szCs w:val="20"/>
                    <w:lang w:val="en-US"/>
                    <w14:ligatures w14:val="none"/>
                  </w:rPr>
                </w:pPr>
              </w:p>
              <w:p w:rsidRPr="00961319" w:rsidR="005A759A" w:rsidP="00FD574F" w:rsidRDefault="005A759A" w14:paraId="4597C02C" w14:textId="77777777">
                <w:pPr>
                  <w:spacing w:line="256" w:lineRule="auto"/>
                  <w:rPr>
                    <w:rFonts w:ascii="Arial" w:hAnsi="Arial" w:eastAsia="Calibri" w:cs="Arial"/>
                    <w:b/>
                    <w:bCs/>
                    <w:kern w:val="0"/>
                    <w:sz w:val="20"/>
                    <w:szCs w:val="20"/>
                    <w:lang w:val="en-US"/>
                    <w14:ligatures w14:val="none"/>
                  </w:rPr>
                </w:pPr>
              </w:p>
              <w:p w:rsidRPr="00961319" w:rsidR="005A759A" w:rsidP="00FD574F" w:rsidRDefault="005A759A" w14:paraId="69B42AEE" w14:textId="77777777">
                <w:pPr>
                  <w:spacing w:line="256" w:lineRule="auto"/>
                  <w:rPr>
                    <w:rFonts w:ascii="Arial" w:hAnsi="Arial" w:eastAsia="Calibri" w:cs="Arial"/>
                    <w:b/>
                    <w:bCs/>
                    <w:kern w:val="0"/>
                    <w:sz w:val="20"/>
                    <w:szCs w:val="20"/>
                    <w:lang w:val="en-US"/>
                    <w14:ligatures w14:val="none"/>
                  </w:rPr>
                </w:pPr>
              </w:p>
              <w:p w:rsidRPr="00961319" w:rsidR="005A759A" w:rsidP="00FD574F" w:rsidRDefault="005A759A" w14:paraId="3FDFC939" w14:textId="77777777">
                <w:pPr>
                  <w:spacing w:line="256" w:lineRule="auto"/>
                  <w:rPr>
                    <w:rFonts w:ascii="Arial" w:hAnsi="Arial" w:eastAsia="Calibri" w:cs="Arial"/>
                    <w:b/>
                    <w:bCs/>
                    <w:kern w:val="0"/>
                    <w:sz w:val="20"/>
                    <w:szCs w:val="20"/>
                    <w:lang w:val="en-US"/>
                    <w14:ligatures w14:val="none"/>
                  </w:rPr>
                </w:pPr>
              </w:p>
              <w:p w:rsidRPr="00961319" w:rsidR="005A759A" w:rsidP="00FD574F" w:rsidRDefault="00000000" w14:paraId="0737649B" w14:textId="77777777">
                <w:pPr>
                  <w:spacing w:line="256" w:lineRule="auto"/>
                  <w:rPr>
                    <w:rFonts w:ascii="Arial" w:hAnsi="Arial" w:eastAsia="Calibri" w:cs="Arial"/>
                    <w:b/>
                    <w:bCs/>
                    <w:kern w:val="0"/>
                    <w:sz w:val="20"/>
                    <w:szCs w:val="20"/>
                    <w:lang w:val="en-US"/>
                    <w14:ligatures w14:val="none"/>
                  </w:rPr>
                </w:pPr>
              </w:p>
            </w:sdtContent>
          </w:sdt>
        </w:tc>
      </w:tr>
    </w:tbl>
    <w:tbl>
      <w:tblPr>
        <w:tblStyle w:val="TableGrid"/>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9330"/>
      </w:tblGrid>
      <w:tr w:rsidRPr="00961319" w:rsidR="005A759A" w:rsidTr="00FD574F" w14:paraId="044D3818" w14:textId="77777777">
        <w:tc>
          <w:tcPr>
            <w:tcW w:w="9330" w:type="dxa"/>
          </w:tcPr>
          <w:p w:rsidRPr="00961319" w:rsidR="005A759A" w:rsidP="00FD574F" w:rsidRDefault="005A759A" w14:paraId="768F7B02" w14:textId="77777777">
            <w:pPr>
              <w:rPr>
                <w:rFonts w:ascii="Arial" w:hAnsi="Arial" w:eastAsia="Times New Roman" w:cs="Arial"/>
                <w:b/>
                <w:bCs/>
                <w:kern w:val="0"/>
                <w:lang w:eastAsia="en-CA"/>
                <w14:ligatures w14:val="none"/>
              </w:rPr>
            </w:pPr>
            <w:r w:rsidRPr="00961319">
              <w:rPr>
                <w:rFonts w:ascii="Arial" w:hAnsi="Arial" w:eastAsia="Times New Roman" w:cs="Arial"/>
                <w:b/>
                <w:bCs/>
                <w:kern w:val="0"/>
                <w:lang w:eastAsia="en-CA"/>
                <w14:ligatures w14:val="none"/>
              </w:rPr>
              <w:t xml:space="preserve">List / describe any other consultations / stakeholder engagements completed or forthcoming: </w:t>
            </w:r>
          </w:p>
          <w:p w:rsidRPr="00961319" w:rsidR="005A759A" w:rsidP="00FD574F" w:rsidRDefault="005A759A" w14:paraId="796EFE06" w14:textId="77777777">
            <w:pPr>
              <w:rPr>
                <w:rFonts w:ascii="Arial" w:hAnsi="Arial" w:eastAsia="Times New Roman" w:cs="Arial"/>
                <w:kern w:val="0"/>
                <w:u w:val="single"/>
                <w:lang w:eastAsia="en-CA"/>
                <w14:ligatures w14:val="none"/>
              </w:rPr>
            </w:pPr>
          </w:p>
          <w:p w:rsidRPr="00961319" w:rsidR="005A759A" w:rsidP="00FD574F" w:rsidRDefault="005A759A" w14:paraId="01F626B1" w14:textId="77777777">
            <w:pPr>
              <w:rPr>
                <w:rFonts w:ascii="Arial" w:hAnsi="Arial" w:eastAsia="Times New Roman" w:cs="Arial"/>
                <w:kern w:val="0"/>
                <w:u w:val="single"/>
                <w:lang w:eastAsia="en-CA"/>
                <w14:ligatures w14:val="none"/>
              </w:rPr>
            </w:pPr>
          </w:p>
          <w:p w:rsidRPr="00961319" w:rsidR="005A759A" w:rsidP="00FD574F" w:rsidRDefault="005A759A" w14:paraId="5B37066D" w14:textId="77777777">
            <w:pPr>
              <w:rPr>
                <w:rFonts w:ascii="Arial" w:hAnsi="Arial" w:eastAsia="Times New Roman" w:cs="Arial"/>
                <w:kern w:val="0"/>
                <w:u w:val="single"/>
                <w:lang w:eastAsia="en-CA"/>
                <w14:ligatures w14:val="none"/>
              </w:rPr>
            </w:pPr>
          </w:p>
          <w:p w:rsidRPr="00961319" w:rsidR="005A759A" w:rsidP="00FD574F" w:rsidRDefault="005A759A" w14:paraId="68FE714B" w14:textId="77777777">
            <w:pPr>
              <w:rPr>
                <w:rFonts w:ascii="Arial" w:hAnsi="Arial" w:eastAsia="Times New Roman" w:cs="Arial"/>
                <w:kern w:val="0"/>
                <w:u w:val="single"/>
                <w:lang w:eastAsia="en-CA"/>
                <w14:ligatures w14:val="none"/>
              </w:rPr>
            </w:pPr>
          </w:p>
        </w:tc>
      </w:tr>
    </w:tbl>
    <w:p w:rsidRPr="00961319" w:rsidR="005A759A" w:rsidP="005A759A" w:rsidRDefault="005A759A" w14:paraId="216DAF23" w14:textId="77777777">
      <w:pPr>
        <w:spacing w:line="240" w:lineRule="auto"/>
        <w:rPr>
          <w:rFonts w:ascii="Arial" w:hAnsi="Arial" w:eastAsia="Times New Roman" w:cs="Arial"/>
          <w:kern w:val="0"/>
          <w:u w:val="single"/>
          <w:lang w:eastAsia="en-CA"/>
          <w14:ligatures w14:val="none"/>
        </w:rPr>
      </w:pPr>
    </w:p>
    <w:p w:rsidRPr="00961319" w:rsidR="005A759A" w:rsidP="005A759A" w:rsidRDefault="005A759A" w14:paraId="07E490F5" w14:textId="77777777">
      <w:pPr>
        <w:spacing w:line="240" w:lineRule="auto"/>
        <w:rPr>
          <w:rFonts w:ascii="Arial" w:hAnsi="Arial" w:eastAsia="Times New Roman" w:cs="Arial"/>
          <w:kern w:val="0"/>
          <w:u w:val="single"/>
          <w:lang w:eastAsia="en-CA"/>
          <w14:ligatures w14:val="none"/>
        </w:rPr>
      </w:pPr>
      <w:r w:rsidRPr="00961319">
        <w:rPr>
          <w:rFonts w:ascii="Arial" w:hAnsi="Arial" w:eastAsia="Times New Roman" w:cs="Arial"/>
          <w:kern w:val="0"/>
          <w:u w:val="single"/>
          <w:lang w:eastAsia="en-CA"/>
          <w14:ligatures w14:val="none"/>
        </w:rPr>
        <w:t>2. Discuss other research studies/resources consulted:</w:t>
      </w:r>
    </w:p>
    <w:p w:rsidRPr="00961319" w:rsidR="005A759A" w:rsidP="005A759A" w:rsidRDefault="005A759A" w14:paraId="6699C62B" w14:textId="1124009D">
      <w:pPr>
        <w:spacing w:line="240" w:lineRule="auto"/>
        <w:rPr>
          <w:rFonts w:ascii="Arial" w:hAnsi="Arial" w:eastAsia="Calibri" w:cs="Arial"/>
          <w:lang w:val="en"/>
        </w:rPr>
      </w:pPr>
      <w:r w:rsidRPr="00961319">
        <w:rPr>
          <w:rFonts w:ascii="Arial" w:hAnsi="Arial" w:eastAsia="Calibri" w:cs="Arial"/>
          <w:lang w:val="en"/>
        </w:rPr>
        <w:t xml:space="preserve">Discuss any research findings here in relation to the problem space and impacted population (beyond stakeholder engagements). </w:t>
      </w:r>
      <w:r w:rsidRPr="00961319">
        <w:rPr>
          <w:rFonts w:ascii="Arial" w:hAnsi="Arial" w:eastAsia="Times New Roman" w:cs="Arial"/>
          <w:kern w:val="0"/>
          <w:lang w:eastAsia="en-CA"/>
          <w14:ligatures w14:val="none"/>
        </w:rPr>
        <w:t xml:space="preserve">Where possible, reference/cite disaggregated data – including qualitative and/or quantitative evidence-informed research studies (a list of databases can be found </w:t>
      </w:r>
      <w:hyperlink w:history="1" r:id="rId17">
        <w:r w:rsidRPr="00B02CC5">
          <w:rPr>
            <w:rStyle w:val="Hyperlink"/>
            <w:rFonts w:ascii="Arial" w:hAnsi="Arial" w:eastAsia="Times New Roman" w:cs="Arial"/>
            <w:kern w:val="0"/>
            <w:lang w:eastAsia="en-CA"/>
            <w14:ligatures w14:val="none"/>
          </w:rPr>
          <w:t>here</w:t>
        </w:r>
      </w:hyperlink>
      <w:r w:rsidRPr="00961319">
        <w:rPr>
          <w:rFonts w:ascii="Arial" w:hAnsi="Arial" w:eastAsia="Times New Roman" w:cs="Arial"/>
          <w:kern w:val="0"/>
          <w:lang w:eastAsia="en-CA"/>
          <w14:ligatures w14:val="none"/>
        </w:rPr>
        <w:t xml:space="preserve">). If disaggregated data or relevant research does not exist to understand the population or problem space, then document what data and research is missing (what is known and what is not known about the impacted population and problem space). If you learn about other approaches military allies and defence and security departments (e.g., RCMP) have taken related to the issue, you can also discuss this. </w:t>
      </w:r>
    </w:p>
    <w:sdt>
      <w:sdtPr>
        <w:rPr>
          <w:rFonts w:ascii="Arial" w:hAnsi="Arial" w:eastAsia="Calibri" w:cs="Arial"/>
          <w:lang w:val="en-US"/>
        </w:rPr>
        <w:id w:val="431948778"/>
        <w:placeholder>
          <w:docPart w:val="17AF10D2AC5D463C82FDC5814B57449B"/>
        </w:placeholder>
        <w:showingPlcHdr/>
      </w:sdtPr>
      <w:sdtContent>
        <w:p w:rsidRPr="00961319" w:rsidR="005A759A" w:rsidP="005A759A" w:rsidRDefault="005A759A" w14:paraId="34543E2E" w14:textId="77777777">
          <w:pPr>
            <w:spacing w:line="256" w:lineRule="auto"/>
            <w:rPr>
              <w:rFonts w:ascii="Arial" w:hAnsi="Arial" w:eastAsia="Calibri" w:cs="Arial"/>
              <w:lang w:val="en-US"/>
            </w:rPr>
          </w:pPr>
          <w:r w:rsidRPr="00961319">
            <w:rPr>
              <w:rStyle w:val="PlaceholderText"/>
              <w:rFonts w:ascii="Arial" w:hAnsi="Arial" w:cs="Arial"/>
            </w:rPr>
            <w:t>Click or tap here to enter text.</w:t>
          </w:r>
        </w:p>
      </w:sdtContent>
      <w:sdtEndPr>
        <w:rPr>
          <w:rFonts w:ascii="Arial" w:hAnsi="Arial" w:eastAsia="Calibri" w:cs="Arial"/>
          <w:lang w:val="en-US"/>
        </w:rPr>
      </w:sdtEndPr>
    </w:sdt>
    <w:p w:rsidRPr="00961319" w:rsidR="005A759A" w:rsidP="005A759A" w:rsidRDefault="005A759A" w14:paraId="1EE24D65" w14:textId="77777777">
      <w:pPr>
        <w:spacing w:line="240" w:lineRule="auto"/>
        <w:contextualSpacing/>
        <w:rPr>
          <w:rFonts w:ascii="Arial" w:hAnsi="Arial" w:eastAsia="Calibri" w:cs="Arial"/>
          <w:kern w:val="0"/>
          <w:lang w:val="en"/>
          <w14:ligatures w14:val="none"/>
        </w:rPr>
      </w:pPr>
    </w:p>
    <w:p w:rsidRPr="00961319" w:rsidR="005A759A" w:rsidP="005A759A" w:rsidRDefault="005A759A" w14:paraId="6ABFD7A2" w14:textId="77777777">
      <w:pPr>
        <w:spacing w:line="240" w:lineRule="auto"/>
        <w:rPr>
          <w:rFonts w:ascii="Arial" w:hAnsi="Arial" w:eastAsia="Calibri" w:cs="Arial"/>
          <w:kern w:val="0"/>
          <w:lang w:val="en-US"/>
          <w14:ligatures w14:val="none"/>
        </w:rPr>
      </w:pPr>
      <w:bookmarkStart w:name="OLE_LINK9" w:id="22"/>
    </w:p>
    <w:p w:rsidRPr="00961319" w:rsidR="005A759A" w:rsidP="005A759A" w:rsidRDefault="005A759A" w14:paraId="5CC047AD" w14:textId="77777777">
      <w:pPr>
        <w:spacing w:line="240" w:lineRule="auto"/>
        <w:rPr>
          <w:rFonts w:ascii="Arial" w:hAnsi="Arial" w:eastAsia="Calibri" w:cs="Arial"/>
          <w:kern w:val="0"/>
          <w:lang w:val="en-US"/>
          <w14:ligatures w14:val="none"/>
        </w:rPr>
      </w:pPr>
    </w:p>
    <w:p w:rsidRPr="00961319" w:rsidR="005A759A" w:rsidP="005A759A" w:rsidRDefault="005A759A" w14:paraId="578AB248" w14:textId="77777777">
      <w:pPr>
        <w:spacing w:line="240" w:lineRule="auto"/>
        <w:rPr>
          <w:rFonts w:ascii="Arial" w:hAnsi="Arial" w:eastAsia="Calibri" w:cs="Arial"/>
          <w:kern w:val="0"/>
          <w:lang w:val="en-US"/>
          <w14:ligatures w14:val="none"/>
        </w:rPr>
      </w:pPr>
    </w:p>
    <w:p w:rsidRPr="00961319" w:rsidR="005A759A" w:rsidP="005A759A" w:rsidRDefault="005A759A" w14:paraId="7EE64659" w14:textId="77777777">
      <w:pPr>
        <w:spacing w:line="240" w:lineRule="auto"/>
        <w:rPr>
          <w:rFonts w:ascii="Arial" w:hAnsi="Arial" w:eastAsia="Calibri" w:cs="Arial"/>
          <w:kern w:val="0"/>
          <w:lang w:val="en-US"/>
          <w14:ligatures w14:val="none"/>
        </w:rPr>
      </w:pPr>
    </w:p>
    <w:p w:rsidRPr="00961319" w:rsidR="005A759A" w:rsidP="005A759A" w:rsidRDefault="005A759A" w14:paraId="6325CE7F" w14:textId="77777777">
      <w:pPr>
        <w:spacing w:line="240" w:lineRule="auto"/>
        <w:rPr>
          <w:rFonts w:ascii="Arial" w:hAnsi="Arial" w:eastAsia="Calibri" w:cs="Arial"/>
          <w:kern w:val="0"/>
          <w:lang w:val="en-US"/>
          <w14:ligatures w14:val="none"/>
        </w:rPr>
      </w:pPr>
    </w:p>
    <w:p w:rsidRPr="00961319" w:rsidR="005A759A" w:rsidP="005A759A" w:rsidRDefault="005A759A" w14:paraId="3C6FDC3E" w14:textId="77777777">
      <w:pPr>
        <w:spacing w:line="240" w:lineRule="auto"/>
        <w:rPr>
          <w:rFonts w:ascii="Arial" w:hAnsi="Arial" w:eastAsia="Calibri" w:cs="Arial"/>
          <w:kern w:val="0"/>
          <w:lang w:val="en-US"/>
          <w14:ligatures w14:val="none"/>
        </w:rPr>
      </w:pPr>
      <w:r w:rsidRPr="00961319">
        <w:rPr>
          <w:rFonts w:ascii="Arial" w:hAnsi="Arial" w:eastAsia="Calibri" w:cs="Arial"/>
          <w:kern w:val="0"/>
          <w:u w:val="single"/>
          <w:lang w:val="en-US"/>
          <w14:ligatures w14:val="none"/>
        </w:rPr>
        <w:t>3. “Identity Factors Check Box”</w:t>
      </w:r>
      <w:r w:rsidRPr="00961319">
        <w:rPr>
          <w:rFonts w:ascii="Arial" w:hAnsi="Arial" w:eastAsia="Calibri" w:cs="Arial"/>
          <w:kern w:val="0"/>
          <w:lang w:val="en-US"/>
          <w14:ligatures w14:val="none"/>
        </w:rPr>
        <w:t xml:space="preserve">: </w:t>
      </w:r>
      <w:r w:rsidRPr="00961319">
        <w:rPr>
          <w:rFonts w:ascii="Arial" w:hAnsi="Arial" w:eastAsia="Calibri" w:cs="Arial"/>
          <w:lang w:val="en"/>
        </w:rPr>
        <w:t xml:space="preserve">use the box below to indicate which identity factors are most relevant to the problem space, meaning those identity factors which do or could contribute to a person to experience barriers in the context of the problem space (in the absence an equitable course of action). </w:t>
      </w:r>
      <w:r w:rsidRPr="00961319">
        <w:rPr>
          <w:rFonts w:ascii="Arial" w:hAnsi="Arial" w:eastAsia="Calibri" w:cs="Arial"/>
          <w:kern w:val="0"/>
          <w:lang w:val="en"/>
          <w14:ligatures w14:val="none"/>
        </w:rPr>
        <w:t>Select as many as applicable:</w:t>
      </w:r>
      <w:bookmarkEnd w:id="22"/>
    </w:p>
    <w:tbl>
      <w:tblPr>
        <w:tblStyle w:val="TableGrid2"/>
        <w:tblW w:w="9351" w:type="dxa"/>
        <w:tblInd w:w="0" w:type="dxa"/>
        <w:tblLook w:val="04A0" w:firstRow="1" w:lastRow="0" w:firstColumn="1" w:lastColumn="0" w:noHBand="0" w:noVBand="1"/>
      </w:tblPr>
      <w:tblGrid>
        <w:gridCol w:w="2405"/>
        <w:gridCol w:w="3402"/>
        <w:gridCol w:w="3544"/>
      </w:tblGrid>
      <w:tr w:rsidRPr="00961319" w:rsidR="005A759A" w:rsidTr="00FD574F" w14:paraId="12DB4A96" w14:textId="77777777">
        <w:trPr>
          <w:trHeight w:val="132"/>
        </w:trPr>
        <w:tc>
          <w:tcPr>
            <w:tcW w:w="2405" w:type="dxa"/>
            <w:tcBorders>
              <w:top w:val="single" w:color="auto" w:sz="4" w:space="0"/>
              <w:left w:val="single" w:color="auto" w:sz="4" w:space="0"/>
              <w:bottom w:val="single" w:color="auto" w:sz="4" w:space="0"/>
              <w:right w:val="single" w:color="auto" w:sz="4" w:space="0"/>
            </w:tcBorders>
          </w:tcPr>
          <w:p w:rsidRPr="00961319" w:rsidR="005A759A" w:rsidP="00FD574F" w:rsidRDefault="005A759A" w14:paraId="2A6104E6" w14:textId="38DB677D">
            <w:pPr>
              <w:rPr>
                <w:rFonts w:ascii="Arial" w:hAnsi="Arial" w:eastAsia="MS Gothic" w:cs="Arial"/>
                <w:sz w:val="20"/>
                <w:szCs w:val="20"/>
              </w:rPr>
            </w:pPr>
            <w:r w:rsidRPr="00961319">
              <w:rPr>
                <w:rFonts w:ascii="Arial" w:hAnsi="Arial" w:eastAsia="MS Gothic" w:cs="Arial"/>
                <w:sz w:val="20"/>
                <w:szCs w:val="20"/>
              </w:rPr>
              <w:t>Se</w:t>
            </w:r>
            <w:r w:rsidR="006F22EF">
              <w:rPr>
                <w:rFonts w:ascii="Arial" w:hAnsi="Arial" w:eastAsia="MS Gothic" w:cs="Arial"/>
                <w:sz w:val="20"/>
                <w:szCs w:val="20"/>
              </w:rPr>
              <w:t>x</w:t>
            </w:r>
          </w:p>
          <w:p w:rsidRPr="00961319" w:rsidR="005A759A" w:rsidP="00FD574F" w:rsidRDefault="005A759A" w14:paraId="6705C53E" w14:textId="77777777">
            <w:pPr>
              <w:rPr>
                <w:rFonts w:ascii="Arial" w:hAnsi="Arial" w:eastAsia="MS Gothic" w:cs="Arial"/>
                <w:sz w:val="20"/>
                <w:szCs w:val="20"/>
              </w:rPr>
            </w:pPr>
            <w:r w:rsidRPr="00961319">
              <w:rPr>
                <w:rFonts w:ascii="Arial" w:hAnsi="Arial" w:eastAsia="MS Gothic" w:cs="Arial"/>
                <w:sz w:val="20"/>
                <w:szCs w:val="20"/>
              </w:rPr>
              <w:t xml:space="preserve">  </w:t>
            </w:r>
            <w:sdt>
              <w:sdtPr>
                <w:rPr>
                  <w:rFonts w:ascii="Arial" w:hAnsi="Arial" w:eastAsia="MS Gothic" w:cs="Arial"/>
                  <w:sz w:val="20"/>
                  <w:szCs w:val="20"/>
                </w:rPr>
                <w:id w:val="-509763348"/>
                <w14:checkbox>
                  <w14:checked w14:val="0"/>
                  <w14:checkedState w14:val="2612" w14:font="MS Gothic"/>
                  <w14:uncheckedState w14:val="2610" w14:font="MS Gothic"/>
                </w14:checkbox>
              </w:sdtPr>
              <w:sdtContent>
                <w:r w:rsidRPr="00961319">
                  <w:rPr>
                    <w:rFonts w:hint="eastAsia" w:ascii="MS Gothic" w:hAnsi="MS Gothic" w:eastAsia="MS Gothic" w:cs="Arial"/>
                    <w:sz w:val="20"/>
                    <w:szCs w:val="20"/>
                  </w:rPr>
                  <w:t>☐</w:t>
                </w:r>
              </w:sdtContent>
            </w:sdt>
            <w:r w:rsidRPr="00961319">
              <w:rPr>
                <w:rFonts w:ascii="Arial" w:hAnsi="Arial" w:eastAsia="MS Gothic" w:cs="Arial"/>
                <w:sz w:val="20"/>
                <w:szCs w:val="20"/>
              </w:rPr>
              <w:t xml:space="preserve"> Female</w:t>
            </w:r>
          </w:p>
          <w:p w:rsidRPr="00961319" w:rsidR="005A759A" w:rsidP="00FD574F" w:rsidRDefault="005A759A" w14:paraId="636CC59F" w14:textId="77777777">
            <w:pPr>
              <w:rPr>
                <w:rFonts w:ascii="Arial" w:hAnsi="Arial" w:eastAsia="MS Gothic" w:cs="Arial"/>
                <w:sz w:val="20"/>
                <w:szCs w:val="20"/>
              </w:rPr>
            </w:pPr>
            <w:r w:rsidRPr="00961319">
              <w:rPr>
                <w:rFonts w:ascii="Arial" w:hAnsi="Arial" w:eastAsia="MS Gothic" w:cs="Arial"/>
                <w:sz w:val="20"/>
                <w:szCs w:val="20"/>
              </w:rPr>
              <w:t xml:space="preserve">  </w:t>
            </w:r>
            <w:sdt>
              <w:sdtPr>
                <w:rPr>
                  <w:rFonts w:ascii="Arial" w:hAnsi="Arial" w:eastAsia="MS Gothic" w:cs="Arial"/>
                  <w:sz w:val="20"/>
                  <w:szCs w:val="20"/>
                </w:rPr>
                <w:id w:val="1453362666"/>
                <w14:checkbox>
                  <w14:checked w14:val="0"/>
                  <w14:checkedState w14:val="2612" w14:font="MS Gothic"/>
                  <w14:uncheckedState w14:val="2610" w14:font="MS Gothic"/>
                </w14:checkbox>
              </w:sdtPr>
              <w:sdtContent>
                <w:r w:rsidRPr="00961319">
                  <w:rPr>
                    <w:rFonts w:hint="eastAsia" w:ascii="MS Gothic" w:hAnsi="MS Gothic" w:eastAsia="MS Gothic" w:cs="Arial"/>
                    <w:sz w:val="20"/>
                    <w:szCs w:val="20"/>
                  </w:rPr>
                  <w:t>☐</w:t>
                </w:r>
              </w:sdtContent>
            </w:sdt>
            <w:r w:rsidRPr="00961319">
              <w:rPr>
                <w:rFonts w:ascii="Arial" w:hAnsi="Arial" w:eastAsia="MS Gothic" w:cs="Arial"/>
                <w:sz w:val="20"/>
                <w:szCs w:val="20"/>
              </w:rPr>
              <w:t xml:space="preserve"> Male</w:t>
            </w:r>
          </w:p>
          <w:p w:rsidRPr="00961319" w:rsidR="005A759A" w:rsidP="00FD574F" w:rsidRDefault="005A759A" w14:paraId="5EE64664" w14:textId="77777777">
            <w:pPr>
              <w:rPr>
                <w:rFonts w:ascii="Arial" w:hAnsi="Arial" w:eastAsia="MS Gothic" w:cs="Arial"/>
                <w:sz w:val="20"/>
                <w:szCs w:val="20"/>
              </w:rPr>
            </w:pPr>
            <w:r w:rsidRPr="00961319">
              <w:rPr>
                <w:rFonts w:ascii="Arial" w:hAnsi="Arial" w:eastAsia="MS Gothic" w:cs="Arial"/>
                <w:sz w:val="20"/>
                <w:szCs w:val="20"/>
              </w:rPr>
              <w:t xml:space="preserve">  </w:t>
            </w:r>
            <w:sdt>
              <w:sdtPr>
                <w:rPr>
                  <w:rFonts w:ascii="Arial" w:hAnsi="Arial" w:eastAsia="MS Gothic" w:cs="Arial"/>
                  <w:sz w:val="20"/>
                  <w:szCs w:val="20"/>
                </w:rPr>
                <w:id w:val="1294716217"/>
                <w14:checkbox>
                  <w14:checked w14:val="0"/>
                  <w14:checkedState w14:val="2612" w14:font="MS Gothic"/>
                  <w14:uncheckedState w14:val="2610" w14:font="MS Gothic"/>
                </w14:checkbox>
              </w:sdtPr>
              <w:sdtContent>
                <w:r w:rsidRPr="00961319">
                  <w:rPr>
                    <w:rFonts w:hint="eastAsia" w:ascii="MS Gothic" w:hAnsi="MS Gothic" w:eastAsia="MS Gothic" w:cs="Arial"/>
                    <w:sz w:val="20"/>
                    <w:szCs w:val="20"/>
                  </w:rPr>
                  <w:t>☐</w:t>
                </w:r>
              </w:sdtContent>
            </w:sdt>
            <w:r w:rsidRPr="00961319">
              <w:rPr>
                <w:rFonts w:ascii="Arial" w:hAnsi="Arial" w:eastAsia="MS Gothic" w:cs="Arial"/>
                <w:sz w:val="20"/>
                <w:szCs w:val="20"/>
              </w:rPr>
              <w:t xml:space="preserve"> Intersex</w:t>
            </w:r>
          </w:p>
          <w:p w:rsidRPr="00961319" w:rsidR="005A759A" w:rsidP="00FD574F" w:rsidRDefault="005A759A" w14:paraId="43275E2B" w14:textId="77777777">
            <w:pPr>
              <w:rPr>
                <w:rFonts w:ascii="Arial" w:hAnsi="Arial" w:eastAsia="MS Gothic" w:cs="Arial"/>
                <w:sz w:val="20"/>
                <w:szCs w:val="20"/>
              </w:rPr>
            </w:pPr>
          </w:p>
          <w:p w:rsidRPr="00961319" w:rsidR="005A759A" w:rsidP="00FD574F" w:rsidRDefault="005A759A" w14:paraId="58546A6A" w14:textId="1F4CB9CB">
            <w:pPr>
              <w:rPr>
                <w:rFonts w:ascii="Arial" w:hAnsi="Arial" w:eastAsia="MS Gothic" w:cs="Arial"/>
                <w:sz w:val="20"/>
                <w:szCs w:val="20"/>
              </w:rPr>
            </w:pPr>
            <w:r w:rsidRPr="00961319">
              <w:rPr>
                <w:rFonts w:ascii="Arial" w:hAnsi="Arial" w:eastAsia="MS Gothic" w:cs="Arial"/>
                <w:sz w:val="20"/>
                <w:szCs w:val="20"/>
              </w:rPr>
              <w:t>Gender</w:t>
            </w:r>
          </w:p>
          <w:p w:rsidRPr="00961319" w:rsidR="005A759A" w:rsidP="00FD574F" w:rsidRDefault="005A759A" w14:paraId="398359B2" w14:textId="77777777">
            <w:pPr>
              <w:rPr>
                <w:rFonts w:ascii="Arial" w:hAnsi="Arial" w:eastAsia="MS Gothic" w:cs="Arial"/>
                <w:sz w:val="20"/>
                <w:szCs w:val="20"/>
              </w:rPr>
            </w:pPr>
            <w:r w:rsidRPr="00961319">
              <w:rPr>
                <w:rFonts w:ascii="Arial" w:hAnsi="Arial" w:eastAsia="MS Gothic" w:cs="Arial"/>
                <w:sz w:val="20"/>
                <w:szCs w:val="20"/>
              </w:rPr>
              <w:t xml:space="preserve"> </w:t>
            </w:r>
            <w:sdt>
              <w:sdtPr>
                <w:rPr>
                  <w:rFonts w:ascii="Arial" w:hAnsi="Arial" w:eastAsia="MS Gothic" w:cs="Arial"/>
                  <w:sz w:val="20"/>
                  <w:szCs w:val="20"/>
                </w:rPr>
                <w:id w:val="1780448158"/>
                <w14:checkbox>
                  <w14:checked w14:val="0"/>
                  <w14:checkedState w14:val="2612" w14:font="MS Gothic"/>
                  <w14:uncheckedState w14:val="2610" w14:font="MS Gothic"/>
                </w14:checkbox>
              </w:sdtPr>
              <w:sdtContent>
                <w:r w:rsidRPr="00961319">
                  <w:rPr>
                    <w:rFonts w:hint="eastAsia" w:ascii="MS Gothic" w:hAnsi="MS Gothic" w:eastAsia="MS Gothic" w:cs="Arial"/>
                    <w:sz w:val="20"/>
                    <w:szCs w:val="20"/>
                  </w:rPr>
                  <w:t>☐</w:t>
                </w:r>
              </w:sdtContent>
            </w:sdt>
            <w:r w:rsidRPr="00961319">
              <w:rPr>
                <w:rFonts w:ascii="Arial" w:hAnsi="Arial" w:eastAsia="MS Gothic" w:cs="Arial"/>
                <w:sz w:val="20"/>
                <w:szCs w:val="20"/>
              </w:rPr>
              <w:t xml:space="preserve"> Women</w:t>
            </w:r>
          </w:p>
          <w:p w:rsidRPr="00961319" w:rsidR="005A759A" w:rsidP="00FD574F" w:rsidRDefault="005A759A" w14:paraId="7F14DECC" w14:textId="77777777">
            <w:pPr>
              <w:rPr>
                <w:rFonts w:ascii="Arial" w:hAnsi="Arial" w:eastAsia="MS Gothic" w:cs="Arial"/>
                <w:sz w:val="20"/>
                <w:szCs w:val="20"/>
              </w:rPr>
            </w:pPr>
            <w:r w:rsidRPr="00961319">
              <w:rPr>
                <w:rFonts w:ascii="Arial" w:hAnsi="Arial" w:eastAsia="MS Gothic" w:cs="Arial"/>
                <w:sz w:val="20"/>
                <w:szCs w:val="20"/>
              </w:rPr>
              <w:t xml:space="preserve"> </w:t>
            </w:r>
            <w:sdt>
              <w:sdtPr>
                <w:rPr>
                  <w:rFonts w:ascii="Arial" w:hAnsi="Arial" w:eastAsia="MS Gothic" w:cs="Arial"/>
                  <w:sz w:val="20"/>
                  <w:szCs w:val="20"/>
                </w:rPr>
                <w:id w:val="-1273933411"/>
                <w14:checkbox>
                  <w14:checked w14:val="0"/>
                  <w14:checkedState w14:val="2612" w14:font="MS Gothic"/>
                  <w14:uncheckedState w14:val="2610" w14:font="MS Gothic"/>
                </w14:checkbox>
              </w:sdtPr>
              <w:sdtContent>
                <w:r w:rsidRPr="00961319">
                  <w:rPr>
                    <w:rFonts w:hint="eastAsia" w:ascii="MS Gothic" w:hAnsi="MS Gothic" w:eastAsia="MS Gothic" w:cs="Arial"/>
                    <w:sz w:val="20"/>
                    <w:szCs w:val="20"/>
                  </w:rPr>
                  <w:t>☐</w:t>
                </w:r>
              </w:sdtContent>
            </w:sdt>
            <w:r w:rsidRPr="00961319">
              <w:rPr>
                <w:rFonts w:ascii="Arial" w:hAnsi="Arial" w:eastAsia="MS Gothic" w:cs="Arial"/>
                <w:sz w:val="20"/>
                <w:szCs w:val="20"/>
              </w:rPr>
              <w:t xml:space="preserve"> Men</w:t>
            </w:r>
          </w:p>
          <w:p w:rsidRPr="00961319" w:rsidR="005A759A" w:rsidP="00FD574F" w:rsidRDefault="005A759A" w14:paraId="5EB42FD8" w14:textId="77777777">
            <w:pPr>
              <w:rPr>
                <w:rFonts w:ascii="Arial" w:hAnsi="Arial" w:eastAsia="MS Gothic" w:cs="Arial"/>
                <w:sz w:val="20"/>
                <w:szCs w:val="20"/>
              </w:rPr>
            </w:pPr>
            <w:r w:rsidRPr="00961319">
              <w:rPr>
                <w:rFonts w:ascii="Arial" w:hAnsi="Arial" w:eastAsia="MS Gothic" w:cs="Arial"/>
                <w:sz w:val="20"/>
                <w:szCs w:val="20"/>
              </w:rPr>
              <w:t xml:space="preserve"> </w:t>
            </w:r>
            <w:sdt>
              <w:sdtPr>
                <w:rPr>
                  <w:rFonts w:ascii="Arial" w:hAnsi="Arial" w:eastAsia="MS Gothic" w:cs="Arial"/>
                  <w:sz w:val="20"/>
                  <w:szCs w:val="20"/>
                </w:rPr>
                <w:id w:val="1847138133"/>
                <w14:checkbox>
                  <w14:checked w14:val="0"/>
                  <w14:checkedState w14:val="2612" w14:font="MS Gothic"/>
                  <w14:uncheckedState w14:val="2610" w14:font="MS Gothic"/>
                </w14:checkbox>
              </w:sdtPr>
              <w:sdtContent>
                <w:r w:rsidRPr="00961319">
                  <w:rPr>
                    <w:rFonts w:hint="eastAsia" w:ascii="MS Gothic" w:hAnsi="MS Gothic" w:eastAsia="MS Gothic" w:cs="Arial"/>
                    <w:sz w:val="20"/>
                    <w:szCs w:val="20"/>
                  </w:rPr>
                  <w:t>☐</w:t>
                </w:r>
              </w:sdtContent>
            </w:sdt>
            <w:r w:rsidRPr="00961319">
              <w:rPr>
                <w:rFonts w:ascii="Arial" w:hAnsi="Arial" w:eastAsia="MS Gothic" w:cs="Arial"/>
                <w:sz w:val="20"/>
                <w:szCs w:val="20"/>
              </w:rPr>
              <w:t xml:space="preserve"> Gender diverse </w:t>
            </w:r>
          </w:p>
          <w:p w:rsidRPr="00961319" w:rsidR="005A759A" w:rsidP="00FD574F" w:rsidRDefault="005A759A" w14:paraId="419C5580" w14:textId="77777777">
            <w:pPr>
              <w:rPr>
                <w:rFonts w:ascii="Arial" w:hAnsi="Arial" w:eastAsia="MS Gothic" w:cs="Arial"/>
                <w:sz w:val="20"/>
                <w:szCs w:val="20"/>
              </w:rPr>
            </w:pPr>
          </w:p>
          <w:p w:rsidRPr="00961319" w:rsidR="005A759A" w:rsidP="00FD574F" w:rsidRDefault="00000000" w14:paraId="2588D5C9" w14:textId="77777777">
            <w:pPr>
              <w:rPr>
                <w:rFonts w:ascii="Arial" w:hAnsi="Arial" w:eastAsia="MS Gothic" w:cs="Arial"/>
                <w:color w:val="0D0D0D" w:themeColor="text1" w:themeTint="F2"/>
                <w:sz w:val="20"/>
                <w:szCs w:val="20"/>
              </w:rPr>
            </w:pPr>
            <w:sdt>
              <w:sdtPr>
                <w:rPr>
                  <w:rFonts w:ascii="Arial" w:hAnsi="Arial" w:eastAsia="MS Gothic" w:cs="Arial"/>
                  <w:color w:val="0D0D0D" w:themeColor="text1" w:themeTint="F2"/>
                  <w:sz w:val="20"/>
                  <w:szCs w:val="20"/>
                </w:rPr>
                <w:id w:val="1051423072"/>
                <w14:checkbox>
                  <w14:checked w14:val="0"/>
                  <w14:checkedState w14:val="2612" w14:font="MS Gothic"/>
                  <w14:uncheckedState w14:val="2610" w14:font="MS Gothic"/>
                </w14:checkbox>
              </w:sdtPr>
              <w:sdtContent>
                <w:r w:rsidRPr="00961319" w:rsidR="005A759A">
                  <w:rPr>
                    <w:rFonts w:hint="eastAsia" w:ascii="MS Gothic" w:hAnsi="MS Gothic" w:eastAsia="MS Gothic" w:cs="Arial"/>
                    <w:color w:val="0D0D0D" w:themeColor="text1" w:themeTint="F2"/>
                    <w:sz w:val="20"/>
                    <w:szCs w:val="20"/>
                  </w:rPr>
                  <w:t>☐</w:t>
                </w:r>
              </w:sdtContent>
            </w:sdt>
            <w:r w:rsidRPr="00961319" w:rsidR="005A759A">
              <w:rPr>
                <w:rFonts w:ascii="Arial" w:hAnsi="Arial" w:eastAsia="MS Gothic" w:cs="Arial"/>
                <w:color w:val="0D0D0D" w:themeColor="text1" w:themeTint="F2"/>
                <w:sz w:val="20"/>
                <w:szCs w:val="20"/>
              </w:rPr>
              <w:t xml:space="preserve"> </w:t>
            </w:r>
            <w:r w:rsidRPr="00961319" w:rsidR="005A759A">
              <w:rPr>
                <w:rFonts w:ascii="Arial" w:hAnsi="Arial" w:eastAsia="MS Gothic" w:cs="Arial"/>
                <w:sz w:val="20"/>
                <w:szCs w:val="20"/>
              </w:rPr>
              <w:t>2SLGBTQI+</w:t>
            </w:r>
          </w:p>
          <w:p w:rsidRPr="00961319" w:rsidR="005A759A" w:rsidP="00FD574F" w:rsidRDefault="005A759A" w14:paraId="0D7E4209" w14:textId="2195E493">
            <w:pPr>
              <w:rPr>
                <w:rFonts w:ascii="Arial" w:hAnsi="Arial" w:eastAsia="MS Gothic" w:cs="Arial"/>
                <w:color w:val="0D0D0D" w:themeColor="text1" w:themeTint="F2"/>
                <w:sz w:val="20"/>
                <w:szCs w:val="20"/>
              </w:rPr>
            </w:pPr>
            <w:r w:rsidRPr="00961319">
              <w:rPr>
                <w:rFonts w:ascii="Segoe UI Symbol" w:hAnsi="Segoe UI Symbol" w:eastAsia="MS Gothic" w:cs="Segoe UI Symbol"/>
                <w:color w:val="0D0D0D" w:themeColor="text1" w:themeTint="F2"/>
                <w:sz w:val="20"/>
                <w:szCs w:val="20"/>
              </w:rPr>
              <w:t>☐</w:t>
            </w:r>
            <w:r w:rsidRPr="00961319">
              <w:rPr>
                <w:rFonts w:ascii="Arial" w:hAnsi="Arial" w:eastAsia="MS Gothic" w:cs="Arial"/>
                <w:color w:val="0D0D0D" w:themeColor="text1" w:themeTint="F2"/>
                <w:sz w:val="20"/>
                <w:szCs w:val="20"/>
              </w:rPr>
              <w:t xml:space="preserve"> Racialized </w:t>
            </w:r>
            <w:r w:rsidR="00C22931">
              <w:rPr>
                <w:rFonts w:ascii="Arial" w:hAnsi="Arial" w:eastAsia="MS Gothic" w:cs="Arial"/>
                <w:color w:val="0D0D0D" w:themeColor="text1" w:themeTint="F2"/>
                <w:sz w:val="20"/>
                <w:szCs w:val="20"/>
              </w:rPr>
              <w:t>people</w:t>
            </w:r>
          </w:p>
          <w:p w:rsidRPr="00961319" w:rsidR="005A759A" w:rsidP="00FD574F" w:rsidRDefault="005A759A" w14:paraId="3FB807B8" w14:textId="791E491C">
            <w:pPr>
              <w:rPr>
                <w:rFonts w:ascii="Arial" w:hAnsi="Arial" w:eastAsia="MS Gothic" w:cs="Arial"/>
                <w:color w:val="0D0D0D" w:themeColor="text1" w:themeTint="F2"/>
                <w:sz w:val="20"/>
                <w:szCs w:val="20"/>
              </w:rPr>
            </w:pPr>
            <w:r w:rsidRPr="00961319">
              <w:rPr>
                <w:rFonts w:ascii="Segoe UI Symbol" w:hAnsi="Segoe UI Symbol" w:eastAsia="MS Gothic" w:cs="Segoe UI Symbol"/>
                <w:color w:val="0D0D0D" w:themeColor="text1" w:themeTint="F2"/>
                <w:sz w:val="20"/>
                <w:szCs w:val="20"/>
              </w:rPr>
              <w:t>☐</w:t>
            </w:r>
            <w:r w:rsidRPr="00961319">
              <w:rPr>
                <w:rFonts w:ascii="Arial" w:hAnsi="Arial" w:eastAsia="MS Gothic" w:cs="Arial"/>
                <w:color w:val="0D0D0D" w:themeColor="text1" w:themeTint="F2"/>
                <w:sz w:val="20"/>
                <w:szCs w:val="20"/>
              </w:rPr>
              <w:t xml:space="preserve"> Black </w:t>
            </w:r>
            <w:r w:rsidR="00C22931">
              <w:rPr>
                <w:rFonts w:ascii="Arial" w:hAnsi="Arial" w:eastAsia="MS Gothic" w:cs="Arial"/>
                <w:color w:val="0D0D0D" w:themeColor="text1" w:themeTint="F2"/>
                <w:sz w:val="20"/>
                <w:szCs w:val="20"/>
              </w:rPr>
              <w:t>people</w:t>
            </w:r>
          </w:p>
          <w:p w:rsidRPr="00961319" w:rsidR="005A759A" w:rsidP="00FD574F" w:rsidRDefault="00000000" w14:paraId="120CFD61" w14:textId="2D80425B">
            <w:pPr>
              <w:rPr>
                <w:rFonts w:ascii="Arial" w:hAnsi="Arial" w:eastAsia="MS Gothic" w:cs="Arial"/>
                <w:sz w:val="20"/>
                <w:szCs w:val="20"/>
              </w:rPr>
            </w:pPr>
            <w:sdt>
              <w:sdtPr>
                <w:rPr>
                  <w:rFonts w:ascii="Arial" w:hAnsi="Arial" w:eastAsia="MS Gothic" w:cs="Arial"/>
                  <w:sz w:val="20"/>
                  <w:szCs w:val="20"/>
                </w:rPr>
                <w:id w:val="-791746963"/>
                <w14:checkbox>
                  <w14:checked w14:val="0"/>
                  <w14:checkedState w14:val="2612" w14:font="MS Gothic"/>
                  <w14:uncheckedState w14:val="2610" w14:font="MS Gothic"/>
                </w14:checkbox>
              </w:sdtPr>
              <w:sdtContent>
                <w:r w:rsidRPr="00961319" w:rsidR="005A759A">
                  <w:rPr>
                    <w:rFonts w:hint="eastAsia" w:ascii="MS Gothic" w:hAnsi="MS Gothic" w:eastAsia="MS Gothic" w:cs="Arial"/>
                    <w:sz w:val="20"/>
                    <w:szCs w:val="20"/>
                  </w:rPr>
                  <w:t>☐</w:t>
                </w:r>
              </w:sdtContent>
            </w:sdt>
            <w:r w:rsidRPr="00961319" w:rsidR="005A759A">
              <w:rPr>
                <w:rFonts w:ascii="Arial" w:hAnsi="Arial" w:eastAsia="MS Gothic" w:cs="Arial"/>
                <w:sz w:val="20"/>
                <w:szCs w:val="20"/>
              </w:rPr>
              <w:t xml:space="preserve"> Indigenous </w:t>
            </w:r>
            <w:r w:rsidR="00C22931">
              <w:rPr>
                <w:rFonts w:ascii="Arial" w:hAnsi="Arial" w:eastAsia="MS Gothic" w:cs="Arial"/>
                <w:sz w:val="20"/>
                <w:szCs w:val="20"/>
              </w:rPr>
              <w:t xml:space="preserve">people </w:t>
            </w:r>
            <w:r w:rsidRPr="00961319" w:rsidR="005A759A">
              <w:rPr>
                <w:rFonts w:ascii="Arial" w:hAnsi="Arial" w:eastAsia="MS Gothic" w:cs="Arial"/>
                <w:sz w:val="20"/>
                <w:szCs w:val="20"/>
              </w:rPr>
              <w:t>(First Nations, Inuit, Métis)</w:t>
            </w:r>
          </w:p>
          <w:p w:rsidRPr="00961319" w:rsidR="005A759A" w:rsidP="00FD574F" w:rsidRDefault="005A759A" w14:paraId="17613C6C" w14:textId="77777777">
            <w:pPr>
              <w:rPr>
                <w:rFonts w:ascii="Arial" w:hAnsi="Arial" w:eastAsia="MS Gothic" w:cs="Arial"/>
                <w:sz w:val="20"/>
                <w:szCs w:val="20"/>
              </w:rPr>
            </w:pPr>
          </w:p>
        </w:tc>
        <w:tc>
          <w:tcPr>
            <w:tcW w:w="3402" w:type="dxa"/>
            <w:tcBorders>
              <w:top w:val="single" w:color="auto" w:sz="4" w:space="0"/>
              <w:left w:val="single" w:color="auto" w:sz="4" w:space="0"/>
              <w:bottom w:val="single" w:color="auto" w:sz="4" w:space="0"/>
              <w:right w:val="single" w:color="auto" w:sz="4" w:space="0"/>
            </w:tcBorders>
            <w:hideMark/>
          </w:tcPr>
          <w:p w:rsidRPr="00961319" w:rsidR="005A759A" w:rsidP="00FD574F" w:rsidRDefault="00000000" w14:paraId="0857A7F8" w14:textId="77777777">
            <w:pPr>
              <w:rPr>
                <w:rFonts w:ascii="Arial" w:hAnsi="Arial" w:eastAsia="MS Gothic" w:cs="Arial"/>
                <w:sz w:val="20"/>
                <w:szCs w:val="20"/>
              </w:rPr>
            </w:pPr>
            <w:sdt>
              <w:sdtPr>
                <w:rPr>
                  <w:rFonts w:ascii="Arial" w:hAnsi="Arial" w:eastAsia="MS Gothic" w:cs="Arial"/>
                  <w:sz w:val="20"/>
                  <w:szCs w:val="20"/>
                </w:rPr>
                <w:id w:val="288953255"/>
                <w14:checkbox>
                  <w14:checked w14:val="0"/>
                  <w14:checkedState w14:val="2612" w14:font="MS Gothic"/>
                  <w14:uncheckedState w14:val="2610" w14:font="MS Gothic"/>
                </w14:checkbox>
              </w:sdtPr>
              <w:sdtContent>
                <w:r w:rsidRPr="00961319" w:rsidR="005A759A">
                  <w:rPr>
                    <w:rFonts w:hint="eastAsia" w:ascii="MS Gothic" w:hAnsi="MS Gothic" w:eastAsia="MS Gothic" w:cs="Arial"/>
                    <w:sz w:val="20"/>
                    <w:szCs w:val="20"/>
                  </w:rPr>
                  <w:t>☐</w:t>
                </w:r>
              </w:sdtContent>
            </w:sdt>
            <w:r w:rsidRPr="00961319" w:rsidR="005A759A">
              <w:rPr>
                <w:rFonts w:ascii="Arial" w:hAnsi="Arial" w:eastAsia="MS Gothic" w:cs="Arial"/>
                <w:sz w:val="20"/>
                <w:szCs w:val="20"/>
              </w:rPr>
              <w:t xml:space="preserve"> Language</w:t>
            </w:r>
          </w:p>
          <w:p w:rsidRPr="00961319" w:rsidR="005A759A" w:rsidP="00FD574F" w:rsidRDefault="00000000" w14:paraId="25D3996E" w14:textId="77777777">
            <w:pPr>
              <w:rPr>
                <w:rFonts w:ascii="Arial" w:hAnsi="Arial" w:eastAsia="MS Gothic" w:cs="Arial"/>
                <w:sz w:val="20"/>
                <w:szCs w:val="20"/>
              </w:rPr>
            </w:pPr>
            <w:sdt>
              <w:sdtPr>
                <w:rPr>
                  <w:rFonts w:ascii="Arial" w:hAnsi="Arial" w:eastAsia="MS Gothic" w:cs="Arial"/>
                  <w:sz w:val="20"/>
                  <w:szCs w:val="20"/>
                </w:rPr>
                <w:id w:val="-393359329"/>
                <w14:checkbox>
                  <w14:checked w14:val="0"/>
                  <w14:checkedState w14:val="2612" w14:font="MS Gothic"/>
                  <w14:uncheckedState w14:val="2610" w14:font="MS Gothic"/>
                </w14:checkbox>
              </w:sdtPr>
              <w:sdtContent>
                <w:r w:rsidRPr="00961319" w:rsidR="005A759A">
                  <w:rPr>
                    <w:rFonts w:hint="eastAsia" w:ascii="MS Gothic" w:hAnsi="MS Gothic" w:eastAsia="MS Gothic" w:cs="Arial"/>
                    <w:sz w:val="20"/>
                    <w:szCs w:val="20"/>
                  </w:rPr>
                  <w:t>☐</w:t>
                </w:r>
              </w:sdtContent>
            </w:sdt>
            <w:r w:rsidRPr="00961319" w:rsidR="005A759A">
              <w:rPr>
                <w:rFonts w:ascii="Arial" w:hAnsi="Arial" w:eastAsia="MS Gothic" w:cs="Arial"/>
                <w:sz w:val="20"/>
                <w:szCs w:val="20"/>
              </w:rPr>
              <w:t xml:space="preserve"> Religion/spirituality</w:t>
            </w:r>
          </w:p>
          <w:p w:rsidRPr="00961319" w:rsidR="005A759A" w:rsidP="00FD574F" w:rsidRDefault="00000000" w14:paraId="41B1DD9D" w14:textId="77777777">
            <w:pPr>
              <w:rPr>
                <w:rFonts w:ascii="Arial" w:hAnsi="Arial" w:eastAsia="MS Gothic" w:cs="Arial"/>
                <w:sz w:val="20"/>
                <w:szCs w:val="20"/>
              </w:rPr>
            </w:pPr>
            <w:sdt>
              <w:sdtPr>
                <w:rPr>
                  <w:rFonts w:ascii="Arial" w:hAnsi="Arial" w:eastAsia="MS Gothic" w:cs="Arial"/>
                  <w:sz w:val="20"/>
                  <w:szCs w:val="20"/>
                </w:rPr>
                <w:id w:val="-135876084"/>
                <w14:checkbox>
                  <w14:checked w14:val="0"/>
                  <w14:checkedState w14:val="2612" w14:font="MS Gothic"/>
                  <w14:uncheckedState w14:val="2610" w14:font="MS Gothic"/>
                </w14:checkbox>
              </w:sdtPr>
              <w:sdtContent>
                <w:r w:rsidRPr="00961319" w:rsidR="005A759A">
                  <w:rPr>
                    <w:rFonts w:hint="eastAsia" w:ascii="MS Gothic" w:hAnsi="MS Gothic" w:eastAsia="MS Gothic" w:cs="Arial"/>
                    <w:sz w:val="20"/>
                    <w:szCs w:val="20"/>
                  </w:rPr>
                  <w:t>☐</w:t>
                </w:r>
              </w:sdtContent>
            </w:sdt>
            <w:r w:rsidRPr="00961319" w:rsidR="005A759A">
              <w:rPr>
                <w:rFonts w:ascii="Arial" w:hAnsi="Arial" w:eastAsia="MS Gothic" w:cs="Arial"/>
                <w:sz w:val="20"/>
                <w:szCs w:val="20"/>
              </w:rPr>
              <w:t xml:space="preserve"> Level of education</w:t>
            </w:r>
          </w:p>
          <w:p w:rsidRPr="00961319" w:rsidR="005A759A" w:rsidP="00FD574F" w:rsidRDefault="00000000" w14:paraId="5F8FA2E7" w14:textId="77777777">
            <w:pPr>
              <w:rPr>
                <w:rFonts w:ascii="Arial" w:hAnsi="Arial" w:eastAsia="MS Gothic" w:cs="Arial"/>
                <w:sz w:val="20"/>
                <w:szCs w:val="20"/>
              </w:rPr>
            </w:pPr>
            <w:sdt>
              <w:sdtPr>
                <w:rPr>
                  <w:rFonts w:ascii="Arial" w:hAnsi="Arial" w:eastAsia="MS Gothic" w:cs="Arial"/>
                  <w:sz w:val="20"/>
                  <w:szCs w:val="20"/>
                </w:rPr>
                <w:id w:val="-1821646569"/>
                <w14:checkbox>
                  <w14:checked w14:val="0"/>
                  <w14:checkedState w14:val="2612" w14:font="MS Gothic"/>
                  <w14:uncheckedState w14:val="2610" w14:font="MS Gothic"/>
                </w14:checkbox>
              </w:sdtPr>
              <w:sdtContent>
                <w:r w:rsidRPr="00961319" w:rsidR="005A759A">
                  <w:rPr>
                    <w:rFonts w:hint="eastAsia" w:ascii="MS Gothic" w:hAnsi="MS Gothic" w:eastAsia="MS Gothic" w:cs="Arial"/>
                    <w:sz w:val="20"/>
                    <w:szCs w:val="20"/>
                  </w:rPr>
                  <w:t>☐</w:t>
                </w:r>
              </w:sdtContent>
            </w:sdt>
            <w:r w:rsidRPr="00961319" w:rsidR="005A759A">
              <w:rPr>
                <w:rFonts w:ascii="Arial" w:hAnsi="Arial" w:eastAsia="MS Gothic" w:cs="Arial"/>
                <w:sz w:val="20"/>
                <w:szCs w:val="20"/>
              </w:rPr>
              <w:t xml:space="preserve"> Income/financial resources </w:t>
            </w:r>
          </w:p>
          <w:p w:rsidRPr="00961319" w:rsidR="005A759A" w:rsidP="00FD574F" w:rsidRDefault="00000000" w14:paraId="24697413" w14:textId="77777777">
            <w:pPr>
              <w:rPr>
                <w:rFonts w:ascii="Arial" w:hAnsi="Arial" w:eastAsia="MS Gothic" w:cs="Arial"/>
                <w:sz w:val="20"/>
                <w:szCs w:val="20"/>
              </w:rPr>
            </w:pPr>
            <w:sdt>
              <w:sdtPr>
                <w:rPr>
                  <w:rFonts w:ascii="Arial" w:hAnsi="Arial" w:eastAsia="MS Gothic" w:cs="Arial"/>
                  <w:sz w:val="20"/>
                  <w:szCs w:val="20"/>
                </w:rPr>
                <w:id w:val="-1814163762"/>
                <w14:checkbox>
                  <w14:checked w14:val="0"/>
                  <w14:checkedState w14:val="2612" w14:font="MS Gothic"/>
                  <w14:uncheckedState w14:val="2610" w14:font="MS Gothic"/>
                </w14:checkbox>
              </w:sdtPr>
              <w:sdtContent>
                <w:r w:rsidRPr="00961319" w:rsidR="005A759A">
                  <w:rPr>
                    <w:rFonts w:hint="eastAsia" w:ascii="MS Gothic" w:hAnsi="MS Gothic" w:eastAsia="MS Gothic" w:cs="Arial"/>
                    <w:sz w:val="20"/>
                    <w:szCs w:val="20"/>
                  </w:rPr>
                  <w:t>☐</w:t>
                </w:r>
              </w:sdtContent>
            </w:sdt>
            <w:r w:rsidRPr="00961319" w:rsidR="005A759A">
              <w:rPr>
                <w:rFonts w:ascii="Arial" w:hAnsi="Arial" w:eastAsia="MS Gothic" w:cs="Arial"/>
                <w:sz w:val="20"/>
                <w:szCs w:val="20"/>
              </w:rPr>
              <w:t xml:space="preserve"> Family status </w:t>
            </w:r>
          </w:p>
          <w:p w:rsidRPr="00961319" w:rsidR="005A759A" w:rsidP="00FD574F" w:rsidRDefault="00000000" w14:paraId="7C96D5EA" w14:textId="5EEF723B">
            <w:pPr>
              <w:rPr>
                <w:rFonts w:ascii="Arial" w:hAnsi="Arial" w:eastAsia="MS Gothic" w:cs="Arial"/>
                <w:sz w:val="20"/>
                <w:szCs w:val="20"/>
              </w:rPr>
            </w:pPr>
            <w:sdt>
              <w:sdtPr>
                <w:rPr>
                  <w:rFonts w:ascii="Arial" w:hAnsi="Arial" w:eastAsia="MS Gothic" w:cs="Arial"/>
                  <w:sz w:val="20"/>
                  <w:szCs w:val="20"/>
                </w:rPr>
                <w:id w:val="-1472363902"/>
                <w14:checkbox>
                  <w14:checked w14:val="0"/>
                  <w14:checkedState w14:val="2612" w14:font="MS Gothic"/>
                  <w14:uncheckedState w14:val="2610" w14:font="MS Gothic"/>
                </w14:checkbox>
              </w:sdtPr>
              <w:sdtContent>
                <w:r w:rsidRPr="00125644" w:rsidR="005A759A">
                  <w:rPr>
                    <w:rFonts w:hint="eastAsia" w:ascii="MS Gothic" w:hAnsi="MS Gothic" w:eastAsia="MS Gothic" w:cs="Arial"/>
                    <w:sz w:val="20"/>
                    <w:szCs w:val="20"/>
                  </w:rPr>
                  <w:t>☐</w:t>
                </w:r>
              </w:sdtContent>
            </w:sdt>
            <w:r w:rsidRPr="00125644" w:rsidR="005A759A">
              <w:rPr>
                <w:rFonts w:ascii="Arial" w:hAnsi="Arial" w:eastAsia="MS Gothic" w:cs="Arial"/>
                <w:sz w:val="20"/>
                <w:szCs w:val="20"/>
              </w:rPr>
              <w:t xml:space="preserve"> </w:t>
            </w:r>
            <w:r w:rsidRPr="00125644" w:rsidR="00F53095">
              <w:rPr>
                <w:rFonts w:ascii="Arial" w:hAnsi="Arial" w:eastAsia="MS Gothic" w:cs="Arial"/>
                <w:sz w:val="20"/>
                <w:szCs w:val="20"/>
              </w:rPr>
              <w:t xml:space="preserve">Citizenship </w:t>
            </w:r>
            <w:r w:rsidRPr="00125644" w:rsidR="005A759A">
              <w:rPr>
                <w:rFonts w:ascii="Arial" w:hAnsi="Arial" w:eastAsia="MS Gothic" w:cs="Arial"/>
                <w:sz w:val="20"/>
                <w:szCs w:val="20"/>
              </w:rPr>
              <w:t>status</w:t>
            </w:r>
            <w:r w:rsidRPr="00961319" w:rsidR="005A759A">
              <w:rPr>
                <w:rFonts w:ascii="Arial" w:hAnsi="Arial" w:eastAsia="MS Gothic" w:cs="Arial"/>
                <w:sz w:val="20"/>
                <w:szCs w:val="20"/>
              </w:rPr>
              <w:t xml:space="preserve"> </w:t>
            </w:r>
          </w:p>
          <w:p w:rsidRPr="00961319" w:rsidR="005A759A" w:rsidP="00FD574F" w:rsidRDefault="00000000" w14:paraId="41996A1E" w14:textId="77777777">
            <w:pPr>
              <w:rPr>
                <w:rFonts w:ascii="Arial" w:hAnsi="Arial" w:eastAsia="MS Gothic" w:cs="Arial"/>
                <w:sz w:val="20"/>
                <w:szCs w:val="20"/>
              </w:rPr>
            </w:pPr>
            <w:sdt>
              <w:sdtPr>
                <w:rPr>
                  <w:rFonts w:ascii="Arial" w:hAnsi="Arial" w:eastAsia="MS Gothic" w:cs="Arial"/>
                  <w:sz w:val="20"/>
                  <w:szCs w:val="20"/>
                </w:rPr>
                <w:id w:val="615722978"/>
                <w14:checkbox>
                  <w14:checked w14:val="0"/>
                  <w14:checkedState w14:val="2612" w14:font="MS Gothic"/>
                  <w14:uncheckedState w14:val="2610" w14:font="MS Gothic"/>
                </w14:checkbox>
              </w:sdtPr>
              <w:sdtContent>
                <w:r w:rsidRPr="00961319" w:rsidR="005A759A">
                  <w:rPr>
                    <w:rFonts w:hint="eastAsia" w:ascii="MS Gothic" w:hAnsi="MS Gothic" w:eastAsia="MS Gothic" w:cs="Arial"/>
                    <w:sz w:val="20"/>
                    <w:szCs w:val="20"/>
                  </w:rPr>
                  <w:t>☐</w:t>
                </w:r>
              </w:sdtContent>
            </w:sdt>
            <w:r w:rsidRPr="00961319" w:rsidR="005A759A">
              <w:rPr>
                <w:rFonts w:ascii="Arial" w:hAnsi="Arial" w:eastAsia="MS Gothic" w:cs="Arial"/>
                <w:sz w:val="20"/>
                <w:szCs w:val="20"/>
              </w:rPr>
              <w:t xml:space="preserve"> Marital status </w:t>
            </w:r>
          </w:p>
          <w:p w:rsidRPr="00961319" w:rsidR="005A759A" w:rsidP="00FD574F" w:rsidRDefault="00000000" w14:paraId="3588E155" w14:textId="77777777">
            <w:pPr>
              <w:rPr>
                <w:rFonts w:ascii="Arial" w:hAnsi="Arial" w:eastAsia="MS Gothic" w:cs="Arial"/>
                <w:sz w:val="20"/>
                <w:szCs w:val="20"/>
              </w:rPr>
            </w:pPr>
            <w:sdt>
              <w:sdtPr>
                <w:rPr>
                  <w:rFonts w:ascii="Arial" w:hAnsi="Arial" w:eastAsia="MS Gothic" w:cs="Arial"/>
                  <w:sz w:val="20"/>
                  <w:szCs w:val="20"/>
                </w:rPr>
                <w:id w:val="816227988"/>
                <w14:checkbox>
                  <w14:checked w14:val="0"/>
                  <w14:checkedState w14:val="2612" w14:font="MS Gothic"/>
                  <w14:uncheckedState w14:val="2610" w14:font="MS Gothic"/>
                </w14:checkbox>
              </w:sdtPr>
              <w:sdtContent>
                <w:r w:rsidRPr="00961319" w:rsidR="005A759A">
                  <w:rPr>
                    <w:rFonts w:hint="eastAsia" w:ascii="MS Gothic" w:hAnsi="MS Gothic" w:eastAsia="MS Gothic" w:cs="Arial"/>
                    <w:sz w:val="20"/>
                    <w:szCs w:val="20"/>
                  </w:rPr>
                  <w:t>☐</w:t>
                </w:r>
              </w:sdtContent>
            </w:sdt>
            <w:r w:rsidRPr="00961319" w:rsidR="005A759A">
              <w:rPr>
                <w:rFonts w:ascii="Arial" w:hAnsi="Arial" w:eastAsia="MS Gothic" w:cs="Arial"/>
                <w:sz w:val="20"/>
                <w:szCs w:val="20"/>
              </w:rPr>
              <w:t xml:space="preserve"> Age</w:t>
            </w:r>
          </w:p>
          <w:p w:rsidRPr="00961319" w:rsidR="005A759A" w:rsidP="00FD574F" w:rsidRDefault="00000000" w14:paraId="5F394AF3" w14:textId="77777777">
            <w:pPr>
              <w:rPr>
                <w:rFonts w:ascii="Arial" w:hAnsi="Arial" w:eastAsia="MS Gothic" w:cs="Arial"/>
                <w:sz w:val="20"/>
                <w:szCs w:val="20"/>
              </w:rPr>
            </w:pPr>
            <w:sdt>
              <w:sdtPr>
                <w:rPr>
                  <w:rFonts w:ascii="Arial" w:hAnsi="Arial" w:eastAsia="MS Gothic" w:cs="Arial"/>
                  <w:sz w:val="20"/>
                  <w:szCs w:val="20"/>
                </w:rPr>
                <w:id w:val="1530064136"/>
                <w14:checkbox>
                  <w14:checked w14:val="0"/>
                  <w14:checkedState w14:val="2612" w14:font="MS Gothic"/>
                  <w14:uncheckedState w14:val="2610" w14:font="MS Gothic"/>
                </w14:checkbox>
              </w:sdtPr>
              <w:sdtContent>
                <w:r w:rsidRPr="00961319" w:rsidR="005A759A">
                  <w:rPr>
                    <w:rFonts w:hint="eastAsia" w:ascii="MS Gothic" w:hAnsi="MS Gothic" w:eastAsia="MS Gothic" w:cs="Arial"/>
                    <w:sz w:val="20"/>
                    <w:szCs w:val="20"/>
                  </w:rPr>
                  <w:t>☐</w:t>
                </w:r>
              </w:sdtContent>
            </w:sdt>
            <w:r w:rsidRPr="00961319" w:rsidR="005A759A">
              <w:rPr>
                <w:rFonts w:ascii="Arial" w:hAnsi="Arial" w:eastAsia="MS Gothic" w:cs="Arial"/>
                <w:sz w:val="20"/>
                <w:szCs w:val="20"/>
              </w:rPr>
              <w:t xml:space="preserve"> Geographic location</w:t>
            </w:r>
          </w:p>
          <w:p w:rsidRPr="00961319" w:rsidR="005A759A" w:rsidP="00FD574F" w:rsidRDefault="00000000" w14:paraId="33FD3AA6" w14:textId="5BD6D7BC">
            <w:pPr>
              <w:rPr>
                <w:rFonts w:ascii="Arial" w:hAnsi="Arial" w:eastAsia="MS Gothic" w:cs="Arial"/>
                <w:sz w:val="20"/>
                <w:szCs w:val="20"/>
              </w:rPr>
            </w:pPr>
            <w:sdt>
              <w:sdtPr>
                <w:rPr>
                  <w:rFonts w:ascii="Arial" w:hAnsi="Arial" w:eastAsia="MS Gothic" w:cs="Arial"/>
                  <w:sz w:val="20"/>
                  <w:szCs w:val="20"/>
                </w:rPr>
                <w:id w:val="-382785029"/>
                <w14:checkbox>
                  <w14:checked w14:val="0"/>
                  <w14:checkedState w14:val="2612" w14:font="MS Gothic"/>
                  <w14:uncheckedState w14:val="2610" w14:font="MS Gothic"/>
                </w14:checkbox>
              </w:sdtPr>
              <w:sdtContent>
                <w:r w:rsidRPr="00961319" w:rsidR="005A759A">
                  <w:rPr>
                    <w:rFonts w:hint="eastAsia" w:ascii="MS Gothic" w:hAnsi="MS Gothic" w:eastAsia="MS Gothic" w:cs="Arial"/>
                    <w:sz w:val="20"/>
                    <w:szCs w:val="20"/>
                  </w:rPr>
                  <w:t>☐</w:t>
                </w:r>
              </w:sdtContent>
            </w:sdt>
            <w:r w:rsidRPr="00961319" w:rsidR="005A759A">
              <w:rPr>
                <w:rFonts w:ascii="Arial" w:hAnsi="Arial" w:eastAsia="MS Gothic" w:cs="Arial"/>
                <w:sz w:val="20"/>
                <w:szCs w:val="20"/>
              </w:rPr>
              <w:t xml:space="preserve"> Members of visible minorities: persons other than </w:t>
            </w:r>
            <w:r w:rsidR="00C22931">
              <w:rPr>
                <w:rFonts w:ascii="Arial" w:hAnsi="Arial" w:eastAsia="MS Gothic" w:cs="Arial"/>
                <w:sz w:val="20"/>
                <w:szCs w:val="20"/>
              </w:rPr>
              <w:t xml:space="preserve">Indigenous </w:t>
            </w:r>
            <w:r w:rsidRPr="00961319" w:rsidR="005A759A">
              <w:rPr>
                <w:rFonts w:ascii="Arial" w:hAnsi="Arial" w:eastAsia="MS Gothic" w:cs="Arial"/>
                <w:sz w:val="20"/>
                <w:szCs w:val="20"/>
              </w:rPr>
              <w:t>peoples, who are non-Caucasian in race or non-white in colour</w:t>
            </w:r>
          </w:p>
          <w:p w:rsidRPr="00961319" w:rsidR="005A759A" w:rsidP="00FD574F" w:rsidRDefault="00000000" w14:paraId="14BFBB23" w14:textId="0E6EB120">
            <w:pPr>
              <w:rPr>
                <w:rFonts w:ascii="Arial" w:hAnsi="Arial" w:eastAsia="MS Gothic" w:cs="Arial"/>
                <w:sz w:val="20"/>
                <w:szCs w:val="20"/>
              </w:rPr>
            </w:pPr>
            <w:sdt>
              <w:sdtPr>
                <w:rPr>
                  <w:rFonts w:ascii="Arial" w:hAnsi="Arial" w:eastAsia="MS Gothic" w:cs="Arial"/>
                  <w:sz w:val="20"/>
                  <w:szCs w:val="20"/>
                </w:rPr>
                <w:id w:val="919221353"/>
                <w14:checkbox>
                  <w14:checked w14:val="0"/>
                  <w14:checkedState w14:val="2612" w14:font="MS Gothic"/>
                  <w14:uncheckedState w14:val="2610" w14:font="MS Gothic"/>
                </w14:checkbox>
              </w:sdtPr>
              <w:sdtContent>
                <w:r w:rsidRPr="00961319" w:rsidR="005A759A">
                  <w:rPr>
                    <w:rFonts w:hint="eastAsia" w:ascii="MS Gothic" w:hAnsi="MS Gothic" w:eastAsia="MS Gothic" w:cs="Arial"/>
                    <w:sz w:val="20"/>
                    <w:szCs w:val="20"/>
                  </w:rPr>
                  <w:t>☐</w:t>
                </w:r>
              </w:sdtContent>
            </w:sdt>
            <w:r w:rsidRPr="00961319" w:rsidR="005A759A">
              <w:rPr>
                <w:rFonts w:ascii="Arial" w:hAnsi="Arial" w:eastAsia="MS Gothic" w:cs="Arial"/>
                <w:sz w:val="20"/>
                <w:szCs w:val="20"/>
              </w:rPr>
              <w:t xml:space="preserve"> Persons with disabilities</w:t>
            </w:r>
          </w:p>
          <w:p w:rsidRPr="00961319" w:rsidR="005A759A" w:rsidP="00FD574F" w:rsidRDefault="00000000" w14:paraId="1A7AF679" w14:textId="77777777">
            <w:pPr>
              <w:spacing w:line="256" w:lineRule="auto"/>
              <w:rPr>
                <w:rFonts w:ascii="Arial" w:hAnsi="Arial" w:cs="Arial"/>
                <w:lang w:val="en-US"/>
              </w:rPr>
            </w:pPr>
            <w:sdt>
              <w:sdtPr>
                <w:rPr>
                  <w:rFonts w:ascii="Arial" w:hAnsi="Arial" w:eastAsia="MS Gothic" w:cs="Arial"/>
                  <w:sz w:val="20"/>
                  <w:szCs w:val="20"/>
                </w:rPr>
                <w:id w:val="1563834404"/>
                <w14:checkbox>
                  <w14:checked w14:val="0"/>
                  <w14:checkedState w14:val="2612" w14:font="MS Gothic"/>
                  <w14:uncheckedState w14:val="2610" w14:font="MS Gothic"/>
                </w14:checkbox>
              </w:sdtPr>
              <w:sdtContent>
                <w:r w:rsidRPr="00961319" w:rsidR="005A759A">
                  <w:rPr>
                    <w:rFonts w:hint="eastAsia" w:ascii="MS Gothic" w:hAnsi="MS Gothic" w:eastAsia="MS Gothic" w:cs="Arial"/>
                    <w:sz w:val="20"/>
                    <w:szCs w:val="20"/>
                  </w:rPr>
                  <w:t>☐</w:t>
                </w:r>
              </w:sdtContent>
            </w:sdt>
            <w:r w:rsidRPr="00961319" w:rsidR="005A759A">
              <w:rPr>
                <w:rFonts w:ascii="Arial" w:hAnsi="Arial" w:eastAsia="MS Gothic" w:cs="Arial"/>
                <w:sz w:val="20"/>
                <w:szCs w:val="20"/>
              </w:rPr>
              <w:t xml:space="preserve"> Other: </w:t>
            </w:r>
            <w:sdt>
              <w:sdtPr>
                <w:rPr>
                  <w:rFonts w:ascii="Arial" w:hAnsi="Arial" w:cs="Arial"/>
                  <w:lang w:val="en-US"/>
                </w:rPr>
                <w:id w:val="249241923"/>
                <w:placeholder>
                  <w:docPart w:val="8D7EC75C42174D8BB6A99B7373BDF4F6"/>
                </w:placeholder>
                <w:showingPlcHdr/>
              </w:sdtPr>
              <w:sdtContent>
                <w:r w:rsidRPr="00961319" w:rsidR="005A759A">
                  <w:rPr>
                    <w:rStyle w:val="PlaceholderText"/>
                    <w:sz w:val="20"/>
                    <w:szCs w:val="18"/>
                  </w:rPr>
                  <w:t>Click or tap here to enter text.</w:t>
                </w:r>
              </w:sdtContent>
            </w:sdt>
          </w:p>
          <w:p w:rsidRPr="00961319" w:rsidR="005A759A" w:rsidP="00FD574F" w:rsidRDefault="005A759A" w14:paraId="7A4E41BE" w14:textId="77777777">
            <w:pPr>
              <w:rPr>
                <w:rFonts w:ascii="Arial" w:hAnsi="Arial" w:eastAsia="MS Gothic" w:cs="Arial"/>
                <w:color w:val="FF0000"/>
                <w:sz w:val="20"/>
                <w:szCs w:val="20"/>
                <w:u w:val="single"/>
              </w:rPr>
            </w:pPr>
          </w:p>
        </w:tc>
        <w:tc>
          <w:tcPr>
            <w:tcW w:w="3544" w:type="dxa"/>
            <w:tcBorders>
              <w:top w:val="single" w:color="auto" w:sz="4" w:space="0"/>
              <w:left w:val="single" w:color="auto" w:sz="4" w:space="0"/>
              <w:bottom w:val="single" w:color="auto" w:sz="4" w:space="0"/>
              <w:right w:val="single" w:color="auto" w:sz="4" w:space="0"/>
            </w:tcBorders>
            <w:hideMark/>
          </w:tcPr>
          <w:p w:rsidRPr="00961319" w:rsidR="005A759A" w:rsidP="00FD574F" w:rsidRDefault="005A759A" w14:paraId="273D024C" w14:textId="77777777">
            <w:pPr>
              <w:rPr>
                <w:rFonts w:ascii="Arial" w:hAnsi="Arial" w:eastAsia="MS Gothic" w:cs="Arial"/>
                <w:sz w:val="20"/>
                <w:szCs w:val="20"/>
                <w:u w:val="single"/>
              </w:rPr>
            </w:pPr>
            <w:r w:rsidRPr="00961319">
              <w:rPr>
                <w:rFonts w:ascii="Arial" w:hAnsi="Arial" w:eastAsia="MS Gothic" w:cs="Arial"/>
                <w:sz w:val="20"/>
                <w:szCs w:val="20"/>
                <w:u w:val="single"/>
              </w:rPr>
              <w:t>CAF Specific</w:t>
            </w:r>
          </w:p>
          <w:p w:rsidRPr="00961319" w:rsidR="005A759A" w:rsidP="00FD574F" w:rsidRDefault="00000000" w14:paraId="6A8DE337" w14:textId="77777777">
            <w:pPr>
              <w:rPr>
                <w:rFonts w:ascii="Arial" w:hAnsi="Arial" w:eastAsia="MS Gothic" w:cs="Arial"/>
                <w:sz w:val="20"/>
                <w:szCs w:val="20"/>
              </w:rPr>
            </w:pPr>
            <w:sdt>
              <w:sdtPr>
                <w:rPr>
                  <w:rFonts w:ascii="Arial" w:hAnsi="Arial" w:eastAsia="MS Gothic" w:cs="Arial"/>
                  <w:sz w:val="20"/>
                  <w:szCs w:val="20"/>
                </w:rPr>
                <w:id w:val="64386544"/>
                <w14:checkbox>
                  <w14:checked w14:val="0"/>
                  <w14:checkedState w14:val="2612" w14:font="MS Gothic"/>
                  <w14:uncheckedState w14:val="2610" w14:font="MS Gothic"/>
                </w14:checkbox>
              </w:sdtPr>
              <w:sdtContent>
                <w:r w:rsidRPr="00961319" w:rsidR="005A759A">
                  <w:rPr>
                    <w:rFonts w:ascii="Segoe UI Symbol" w:hAnsi="Segoe UI Symbol" w:eastAsia="MS Gothic" w:cs="Segoe UI Symbol"/>
                    <w:sz w:val="20"/>
                    <w:szCs w:val="20"/>
                  </w:rPr>
                  <w:t>☐</w:t>
                </w:r>
              </w:sdtContent>
            </w:sdt>
            <w:r w:rsidRPr="00961319" w:rsidR="005A759A">
              <w:rPr>
                <w:rFonts w:ascii="Arial" w:hAnsi="Arial" w:eastAsia="MS Gothic" w:cs="Arial"/>
                <w:sz w:val="20"/>
                <w:szCs w:val="20"/>
              </w:rPr>
              <w:t xml:space="preserve"> Rank: </w:t>
            </w:r>
            <w:sdt>
              <w:sdtPr>
                <w:rPr>
                  <w:rFonts w:ascii="Arial" w:hAnsi="Arial" w:eastAsia="MS Gothic" w:cs="Arial"/>
                  <w:sz w:val="20"/>
                  <w:szCs w:val="20"/>
                </w:rPr>
                <w:id w:val="-1055931316"/>
                <w:placeholder>
                  <w:docPart w:val="CAE1E45720374E6F81701FD4D6F82718"/>
                </w:placeholder>
                <w:showingPlcHdr/>
              </w:sdtPr>
              <w:sdtContent>
                <w:r w:rsidRPr="00961319" w:rsidR="005A759A">
                  <w:rPr>
                    <w:rFonts w:ascii="Arial" w:hAnsi="Arial" w:cs="Arial"/>
                    <w:color w:val="808080"/>
                    <w:sz w:val="20"/>
                    <w:szCs w:val="20"/>
                    <w:lang w:val="en-US"/>
                  </w:rPr>
                  <w:t>Click or tap here to enter text.</w:t>
                </w:r>
              </w:sdtContent>
            </w:sdt>
          </w:p>
          <w:p w:rsidRPr="00961319" w:rsidR="005A759A" w:rsidP="00FD574F" w:rsidRDefault="00000000" w14:paraId="6052AB5E" w14:textId="77777777">
            <w:pPr>
              <w:rPr>
                <w:rFonts w:ascii="Arial" w:hAnsi="Arial" w:eastAsia="MS Gothic" w:cs="Arial"/>
                <w:sz w:val="20"/>
                <w:szCs w:val="20"/>
              </w:rPr>
            </w:pPr>
            <w:sdt>
              <w:sdtPr>
                <w:rPr>
                  <w:rFonts w:ascii="Arial" w:hAnsi="Arial" w:eastAsia="MS Gothic" w:cs="Arial"/>
                  <w:sz w:val="20"/>
                  <w:szCs w:val="20"/>
                </w:rPr>
                <w:id w:val="-193918540"/>
                <w14:checkbox>
                  <w14:checked w14:val="0"/>
                  <w14:checkedState w14:val="2612" w14:font="MS Gothic"/>
                  <w14:uncheckedState w14:val="2610" w14:font="MS Gothic"/>
                </w14:checkbox>
              </w:sdtPr>
              <w:sdtContent>
                <w:r w:rsidRPr="00961319" w:rsidR="005A759A">
                  <w:rPr>
                    <w:rFonts w:ascii="Segoe UI Symbol" w:hAnsi="Segoe UI Symbol" w:eastAsia="MS Gothic" w:cs="Segoe UI Symbol"/>
                    <w:sz w:val="20"/>
                    <w:szCs w:val="20"/>
                  </w:rPr>
                  <w:t>☐</w:t>
                </w:r>
              </w:sdtContent>
            </w:sdt>
            <w:r w:rsidRPr="00961319" w:rsidR="005A759A">
              <w:rPr>
                <w:rFonts w:ascii="Arial" w:hAnsi="Arial" w:eastAsia="MS Gothic" w:cs="Arial"/>
                <w:sz w:val="20"/>
                <w:szCs w:val="20"/>
              </w:rPr>
              <w:t xml:space="preserve"> Years of service</w:t>
            </w:r>
          </w:p>
          <w:p w:rsidRPr="00961319" w:rsidR="005A759A" w:rsidP="00FD574F" w:rsidRDefault="00000000" w14:paraId="5E850EB0" w14:textId="77777777">
            <w:pPr>
              <w:rPr>
                <w:rFonts w:ascii="Arial" w:hAnsi="Arial" w:eastAsia="MS Gothic" w:cs="Arial"/>
                <w:sz w:val="20"/>
                <w:szCs w:val="20"/>
              </w:rPr>
            </w:pPr>
            <w:sdt>
              <w:sdtPr>
                <w:rPr>
                  <w:rFonts w:ascii="Arial" w:hAnsi="Arial" w:eastAsia="MS Gothic" w:cs="Arial"/>
                  <w:sz w:val="20"/>
                  <w:szCs w:val="20"/>
                </w:rPr>
                <w:id w:val="2004553854"/>
                <w14:checkbox>
                  <w14:checked w14:val="0"/>
                  <w14:checkedState w14:val="2612" w14:font="MS Gothic"/>
                  <w14:uncheckedState w14:val="2610" w14:font="MS Gothic"/>
                </w14:checkbox>
              </w:sdtPr>
              <w:sdtContent>
                <w:r w:rsidRPr="00961319" w:rsidR="005A759A">
                  <w:rPr>
                    <w:rFonts w:ascii="Segoe UI Symbol" w:hAnsi="Segoe UI Symbol" w:eastAsia="MS Gothic" w:cs="Segoe UI Symbol"/>
                    <w:sz w:val="20"/>
                    <w:szCs w:val="20"/>
                  </w:rPr>
                  <w:t>☐</w:t>
                </w:r>
              </w:sdtContent>
            </w:sdt>
            <w:r w:rsidRPr="00961319" w:rsidR="005A759A">
              <w:rPr>
                <w:rFonts w:ascii="Arial" w:hAnsi="Arial" w:eastAsia="MS Gothic" w:cs="Arial"/>
                <w:sz w:val="20"/>
                <w:szCs w:val="20"/>
              </w:rPr>
              <w:t xml:space="preserve"> Regular Force</w:t>
            </w:r>
          </w:p>
          <w:p w:rsidRPr="00961319" w:rsidR="005A759A" w:rsidP="00FD574F" w:rsidRDefault="00000000" w14:paraId="3191521A" w14:textId="77777777">
            <w:pPr>
              <w:rPr>
                <w:rFonts w:ascii="Arial" w:hAnsi="Arial" w:eastAsia="MS Gothic" w:cs="Arial"/>
                <w:sz w:val="20"/>
                <w:szCs w:val="20"/>
              </w:rPr>
            </w:pPr>
            <w:sdt>
              <w:sdtPr>
                <w:rPr>
                  <w:rFonts w:ascii="Arial" w:hAnsi="Arial" w:eastAsia="MS Gothic" w:cs="Arial"/>
                  <w:sz w:val="20"/>
                  <w:szCs w:val="20"/>
                </w:rPr>
                <w:id w:val="12204298"/>
                <w14:checkbox>
                  <w14:checked w14:val="0"/>
                  <w14:checkedState w14:val="2612" w14:font="MS Gothic"/>
                  <w14:uncheckedState w14:val="2610" w14:font="MS Gothic"/>
                </w14:checkbox>
              </w:sdtPr>
              <w:sdtContent>
                <w:r w:rsidRPr="00961319" w:rsidR="005A759A">
                  <w:rPr>
                    <w:rFonts w:ascii="Segoe UI Symbol" w:hAnsi="Segoe UI Symbol" w:eastAsia="MS Gothic" w:cs="Segoe UI Symbol"/>
                    <w:sz w:val="20"/>
                    <w:szCs w:val="20"/>
                  </w:rPr>
                  <w:t>☐</w:t>
                </w:r>
              </w:sdtContent>
            </w:sdt>
            <w:r w:rsidRPr="00961319" w:rsidR="005A759A">
              <w:rPr>
                <w:rFonts w:ascii="Arial" w:hAnsi="Arial" w:eastAsia="MS Gothic" w:cs="Arial"/>
                <w:sz w:val="20"/>
                <w:szCs w:val="20"/>
              </w:rPr>
              <w:t xml:space="preserve"> Reserve Force</w:t>
            </w:r>
          </w:p>
          <w:p w:rsidRPr="00961319" w:rsidR="005A759A" w:rsidP="00FD574F" w:rsidRDefault="005A759A" w14:paraId="2F0772F5" w14:textId="77777777">
            <w:pPr>
              <w:rPr>
                <w:rFonts w:ascii="Arial" w:hAnsi="Arial" w:eastAsia="MS Gothic" w:cs="Arial"/>
                <w:sz w:val="20"/>
                <w:szCs w:val="20"/>
              </w:rPr>
            </w:pPr>
            <w:r w:rsidRPr="00961319">
              <w:rPr>
                <w:rFonts w:ascii="Arial" w:hAnsi="Arial" w:eastAsia="MS Gothic" w:cs="Arial"/>
                <w:sz w:val="20"/>
                <w:szCs w:val="20"/>
              </w:rPr>
              <w:t xml:space="preserve">   </w:t>
            </w:r>
            <w:sdt>
              <w:sdtPr>
                <w:rPr>
                  <w:rFonts w:ascii="Arial" w:hAnsi="Arial" w:eastAsia="MS Gothic" w:cs="Arial"/>
                  <w:sz w:val="20"/>
                  <w:szCs w:val="20"/>
                </w:rPr>
                <w:id w:val="2017422657"/>
                <w14:checkbox>
                  <w14:checked w14:val="0"/>
                  <w14:checkedState w14:val="2612" w14:font="MS Gothic"/>
                  <w14:uncheckedState w14:val="2610" w14:font="MS Gothic"/>
                </w14:checkbox>
              </w:sdtPr>
              <w:sdtContent>
                <w:r w:rsidRPr="00961319">
                  <w:rPr>
                    <w:rFonts w:ascii="Segoe UI Symbol" w:hAnsi="Segoe UI Symbol" w:eastAsia="MS Gothic" w:cs="Segoe UI Symbol"/>
                    <w:sz w:val="20"/>
                    <w:szCs w:val="20"/>
                  </w:rPr>
                  <w:t>☐</w:t>
                </w:r>
              </w:sdtContent>
            </w:sdt>
            <w:r w:rsidRPr="00961319">
              <w:rPr>
                <w:rFonts w:ascii="Arial" w:hAnsi="Arial" w:eastAsia="MS Gothic" w:cs="Arial"/>
                <w:sz w:val="20"/>
                <w:szCs w:val="20"/>
              </w:rPr>
              <w:t xml:space="preserve"> Canadian Rangers</w:t>
            </w:r>
          </w:p>
          <w:p w:rsidRPr="00961319" w:rsidR="005A759A" w:rsidP="00FD574F" w:rsidRDefault="005A759A" w14:paraId="4BD1EDBB" w14:textId="77777777">
            <w:pPr>
              <w:rPr>
                <w:rFonts w:ascii="Arial" w:hAnsi="Arial" w:eastAsia="MS Gothic" w:cs="Arial"/>
                <w:sz w:val="20"/>
                <w:szCs w:val="20"/>
              </w:rPr>
            </w:pPr>
            <w:r w:rsidRPr="00961319">
              <w:rPr>
                <w:rFonts w:ascii="Arial" w:hAnsi="Arial" w:eastAsia="MS Gothic" w:cs="Arial"/>
                <w:sz w:val="20"/>
                <w:szCs w:val="20"/>
                <w:lang w:val="en-US"/>
              </w:rPr>
              <w:t xml:space="preserve">   </w:t>
            </w:r>
            <w:sdt>
              <w:sdtPr>
                <w:rPr>
                  <w:rFonts w:ascii="Arial" w:hAnsi="Arial" w:eastAsia="MS Gothic" w:cs="Arial"/>
                  <w:sz w:val="20"/>
                  <w:szCs w:val="20"/>
                </w:rPr>
                <w:id w:val="-825828391"/>
                <w14:checkbox>
                  <w14:checked w14:val="0"/>
                  <w14:checkedState w14:val="2612" w14:font="MS Gothic"/>
                  <w14:uncheckedState w14:val="2610" w14:font="MS Gothic"/>
                </w14:checkbox>
              </w:sdtPr>
              <w:sdtContent>
                <w:r w:rsidRPr="00961319">
                  <w:rPr>
                    <w:rFonts w:ascii="Segoe UI Symbol" w:hAnsi="Segoe UI Symbol" w:eastAsia="MS Gothic" w:cs="Segoe UI Symbol"/>
                    <w:sz w:val="20"/>
                    <w:szCs w:val="20"/>
                  </w:rPr>
                  <w:t>☐</w:t>
                </w:r>
              </w:sdtContent>
            </w:sdt>
            <w:r w:rsidRPr="00961319">
              <w:rPr>
                <w:rFonts w:ascii="Arial" w:hAnsi="Arial" w:eastAsia="MS Gothic" w:cs="Arial"/>
                <w:sz w:val="20"/>
                <w:szCs w:val="20"/>
              </w:rPr>
              <w:t xml:space="preserve"> COATS</w:t>
            </w:r>
          </w:p>
          <w:p w:rsidRPr="00961319" w:rsidR="005A759A" w:rsidP="00FD574F" w:rsidRDefault="005A759A" w14:paraId="4F99F8C6" w14:textId="77777777">
            <w:pPr>
              <w:rPr>
                <w:rFonts w:ascii="Arial" w:hAnsi="Arial" w:eastAsia="MS Gothic" w:cs="Arial"/>
                <w:sz w:val="20"/>
                <w:szCs w:val="20"/>
              </w:rPr>
            </w:pPr>
            <w:r w:rsidRPr="00961319">
              <w:rPr>
                <w:rFonts w:ascii="Arial" w:hAnsi="Arial" w:eastAsia="MS Gothic" w:cs="Arial"/>
                <w:sz w:val="20"/>
                <w:szCs w:val="20"/>
                <w:lang w:val="en-US"/>
              </w:rPr>
              <w:t xml:space="preserve">   </w:t>
            </w:r>
            <w:sdt>
              <w:sdtPr>
                <w:rPr>
                  <w:rFonts w:ascii="Arial" w:hAnsi="Arial" w:eastAsia="MS Gothic" w:cs="Arial"/>
                  <w:sz w:val="20"/>
                  <w:szCs w:val="20"/>
                </w:rPr>
                <w:id w:val="-1952395120"/>
                <w14:checkbox>
                  <w14:checked w14:val="0"/>
                  <w14:checkedState w14:val="2612" w14:font="MS Gothic"/>
                  <w14:uncheckedState w14:val="2610" w14:font="MS Gothic"/>
                </w14:checkbox>
              </w:sdtPr>
              <w:sdtContent>
                <w:r w:rsidRPr="00961319">
                  <w:rPr>
                    <w:rFonts w:ascii="Segoe UI Symbol" w:hAnsi="Segoe UI Symbol" w:eastAsia="MS Gothic" w:cs="Segoe UI Symbol"/>
                    <w:sz w:val="20"/>
                    <w:szCs w:val="20"/>
                  </w:rPr>
                  <w:t>☐</w:t>
                </w:r>
              </w:sdtContent>
            </w:sdt>
            <w:r w:rsidRPr="00961319">
              <w:rPr>
                <w:rFonts w:ascii="Arial" w:hAnsi="Arial" w:eastAsia="MS Gothic" w:cs="Arial"/>
                <w:sz w:val="20"/>
                <w:szCs w:val="20"/>
              </w:rPr>
              <w:t xml:space="preserve"> Primary Reserve</w:t>
            </w:r>
          </w:p>
          <w:p w:rsidRPr="00961319" w:rsidR="005A759A" w:rsidP="00FD574F" w:rsidRDefault="005A759A" w14:paraId="60E9959A" w14:textId="77777777">
            <w:pPr>
              <w:rPr>
                <w:rFonts w:ascii="Arial" w:hAnsi="Arial" w:eastAsia="MS Gothic" w:cs="Arial"/>
                <w:sz w:val="20"/>
                <w:szCs w:val="20"/>
              </w:rPr>
            </w:pPr>
            <w:r w:rsidRPr="00961319">
              <w:rPr>
                <w:rFonts w:ascii="Arial" w:hAnsi="Arial" w:eastAsia="MS Gothic" w:cs="Arial"/>
                <w:sz w:val="20"/>
                <w:szCs w:val="20"/>
              </w:rPr>
              <w:t xml:space="preserve">      </w:t>
            </w:r>
            <w:sdt>
              <w:sdtPr>
                <w:rPr>
                  <w:rFonts w:ascii="Arial" w:hAnsi="Arial" w:eastAsia="MS Gothic" w:cs="Arial"/>
                  <w:sz w:val="20"/>
                  <w:szCs w:val="20"/>
                </w:rPr>
                <w:id w:val="-2029478601"/>
                <w14:checkbox>
                  <w14:checked w14:val="0"/>
                  <w14:checkedState w14:val="2612" w14:font="MS Gothic"/>
                  <w14:uncheckedState w14:val="2610" w14:font="MS Gothic"/>
                </w14:checkbox>
              </w:sdtPr>
              <w:sdtContent>
                <w:r w:rsidRPr="00961319">
                  <w:rPr>
                    <w:rFonts w:ascii="Segoe UI Symbol" w:hAnsi="Segoe UI Symbol" w:eastAsia="MS Gothic" w:cs="Segoe UI Symbol"/>
                    <w:sz w:val="20"/>
                    <w:szCs w:val="20"/>
                  </w:rPr>
                  <w:t>☐</w:t>
                </w:r>
              </w:sdtContent>
            </w:sdt>
            <w:r w:rsidRPr="00961319">
              <w:rPr>
                <w:rFonts w:ascii="Arial" w:hAnsi="Arial" w:eastAsia="MS Gothic" w:cs="Arial"/>
                <w:sz w:val="20"/>
                <w:szCs w:val="20"/>
              </w:rPr>
              <w:t xml:space="preserve"> Supplementary Reserve</w:t>
            </w:r>
          </w:p>
          <w:p w:rsidRPr="00961319" w:rsidR="005A759A" w:rsidP="00FD574F" w:rsidRDefault="00000000" w14:paraId="7C1D0E55" w14:textId="77777777">
            <w:pPr>
              <w:rPr>
                <w:rFonts w:ascii="Arial" w:hAnsi="Arial" w:eastAsia="MS Gothic" w:cs="Arial"/>
                <w:sz w:val="20"/>
                <w:szCs w:val="20"/>
              </w:rPr>
            </w:pPr>
            <w:sdt>
              <w:sdtPr>
                <w:rPr>
                  <w:rFonts w:ascii="Arial" w:hAnsi="Arial" w:eastAsia="MS Gothic" w:cs="Arial"/>
                  <w:sz w:val="20"/>
                  <w:szCs w:val="20"/>
                </w:rPr>
                <w:id w:val="-1679498658"/>
                <w14:checkbox>
                  <w14:checked w14:val="0"/>
                  <w14:checkedState w14:val="2612" w14:font="MS Gothic"/>
                  <w14:uncheckedState w14:val="2610" w14:font="MS Gothic"/>
                </w14:checkbox>
              </w:sdtPr>
              <w:sdtContent>
                <w:r w:rsidRPr="00961319" w:rsidR="005A759A">
                  <w:rPr>
                    <w:rFonts w:ascii="Segoe UI Symbol" w:hAnsi="Segoe UI Symbol" w:eastAsia="MS Gothic" w:cs="Segoe UI Symbol"/>
                    <w:sz w:val="20"/>
                    <w:szCs w:val="20"/>
                  </w:rPr>
                  <w:t>☐</w:t>
                </w:r>
              </w:sdtContent>
            </w:sdt>
            <w:r w:rsidRPr="00961319" w:rsidR="005A759A">
              <w:rPr>
                <w:rFonts w:ascii="Arial" w:hAnsi="Arial" w:eastAsia="MS Gothic" w:cs="Arial"/>
                <w:sz w:val="20"/>
                <w:szCs w:val="20"/>
              </w:rPr>
              <w:t xml:space="preserve"> Occupation: </w:t>
            </w:r>
            <w:sdt>
              <w:sdtPr>
                <w:rPr>
                  <w:rFonts w:ascii="Arial" w:hAnsi="Arial" w:eastAsia="MS Gothic" w:cs="Arial"/>
                  <w:sz w:val="20"/>
                  <w:szCs w:val="20"/>
                </w:rPr>
                <w:id w:val="-1754885563"/>
                <w:placeholder>
                  <w:docPart w:val="768114BC63A64BFFA56EEA5266D98C46"/>
                </w:placeholder>
                <w:showingPlcHdr/>
              </w:sdtPr>
              <w:sdtContent>
                <w:r w:rsidRPr="00961319" w:rsidR="005A759A">
                  <w:rPr>
                    <w:rFonts w:ascii="Arial" w:hAnsi="Arial" w:cs="Arial"/>
                    <w:color w:val="808080"/>
                    <w:sz w:val="20"/>
                    <w:szCs w:val="20"/>
                    <w:lang w:val="en-US"/>
                  </w:rPr>
                  <w:t>Click or tap here to enter text.</w:t>
                </w:r>
              </w:sdtContent>
            </w:sdt>
          </w:p>
          <w:p w:rsidRPr="00961319" w:rsidR="005A759A" w:rsidP="00FD574F" w:rsidRDefault="00000000" w14:paraId="01BBC779" w14:textId="77777777">
            <w:pPr>
              <w:rPr>
                <w:rFonts w:ascii="Arial" w:hAnsi="Arial" w:eastAsia="MS Gothic" w:cs="Arial"/>
                <w:sz w:val="20"/>
                <w:szCs w:val="20"/>
              </w:rPr>
            </w:pPr>
            <w:sdt>
              <w:sdtPr>
                <w:rPr>
                  <w:rFonts w:ascii="Arial" w:hAnsi="Arial" w:eastAsia="MS Gothic" w:cs="Arial"/>
                  <w:sz w:val="20"/>
                  <w:szCs w:val="20"/>
                </w:rPr>
                <w:id w:val="-1129393339"/>
                <w14:checkbox>
                  <w14:checked w14:val="0"/>
                  <w14:checkedState w14:val="2612" w14:font="MS Gothic"/>
                  <w14:uncheckedState w14:val="2610" w14:font="MS Gothic"/>
                </w14:checkbox>
              </w:sdtPr>
              <w:sdtContent>
                <w:r w:rsidRPr="00961319" w:rsidR="005A759A">
                  <w:rPr>
                    <w:rFonts w:ascii="Segoe UI Symbol" w:hAnsi="Segoe UI Symbol" w:eastAsia="MS Gothic" w:cs="Segoe UI Symbol"/>
                    <w:sz w:val="20"/>
                    <w:szCs w:val="20"/>
                  </w:rPr>
                  <w:t>☐</w:t>
                </w:r>
              </w:sdtContent>
            </w:sdt>
            <w:r w:rsidRPr="00961319" w:rsidR="005A759A">
              <w:rPr>
                <w:rFonts w:ascii="Arial" w:hAnsi="Arial" w:eastAsia="MS Gothic" w:cs="Arial"/>
                <w:sz w:val="20"/>
                <w:szCs w:val="20"/>
              </w:rPr>
              <w:t xml:space="preserve"> Unit: </w:t>
            </w:r>
            <w:sdt>
              <w:sdtPr>
                <w:rPr>
                  <w:rFonts w:ascii="Arial" w:hAnsi="Arial" w:eastAsia="MS Gothic" w:cs="Arial"/>
                  <w:sz w:val="20"/>
                  <w:szCs w:val="20"/>
                </w:rPr>
                <w:id w:val="1489909200"/>
                <w:placeholder>
                  <w:docPart w:val="768114BC63A64BFFA56EEA5266D98C46"/>
                </w:placeholder>
                <w:showingPlcHdr/>
              </w:sdtPr>
              <w:sdtContent>
                <w:r w:rsidRPr="00961319" w:rsidR="005A759A">
                  <w:rPr>
                    <w:rFonts w:ascii="Arial" w:hAnsi="Arial" w:cs="Arial"/>
                    <w:color w:val="808080"/>
                    <w:sz w:val="20"/>
                    <w:szCs w:val="20"/>
                    <w:lang w:val="en-US"/>
                  </w:rPr>
                  <w:t>Click or tap here to enter text.</w:t>
                </w:r>
              </w:sdtContent>
            </w:sdt>
          </w:p>
          <w:p w:rsidRPr="00961319" w:rsidR="005A759A" w:rsidP="00FD574F" w:rsidRDefault="00000000" w14:paraId="1BE01259" w14:textId="77777777">
            <w:pPr>
              <w:rPr>
                <w:rFonts w:ascii="Arial" w:hAnsi="Arial" w:eastAsia="MS Gothic" w:cs="Arial"/>
                <w:sz w:val="20"/>
                <w:szCs w:val="20"/>
              </w:rPr>
            </w:pPr>
            <w:sdt>
              <w:sdtPr>
                <w:rPr>
                  <w:rFonts w:ascii="Arial" w:hAnsi="Arial" w:eastAsia="MS Gothic" w:cs="Arial"/>
                  <w:sz w:val="20"/>
                  <w:szCs w:val="20"/>
                </w:rPr>
                <w:id w:val="-905292132"/>
                <w14:checkbox>
                  <w14:checked w14:val="0"/>
                  <w14:checkedState w14:val="2612" w14:font="MS Gothic"/>
                  <w14:uncheckedState w14:val="2610" w14:font="MS Gothic"/>
                </w14:checkbox>
              </w:sdtPr>
              <w:sdtContent>
                <w:r w:rsidRPr="00961319" w:rsidR="005A759A">
                  <w:rPr>
                    <w:rFonts w:ascii="Segoe UI Symbol" w:hAnsi="Segoe UI Symbol" w:eastAsia="MS Gothic" w:cs="Segoe UI Symbol"/>
                    <w:sz w:val="20"/>
                    <w:szCs w:val="20"/>
                  </w:rPr>
                  <w:t>☐</w:t>
                </w:r>
              </w:sdtContent>
            </w:sdt>
            <w:r w:rsidRPr="00961319" w:rsidR="005A759A">
              <w:rPr>
                <w:rFonts w:ascii="Arial" w:hAnsi="Arial" w:eastAsia="MS Gothic" w:cs="Arial"/>
                <w:sz w:val="20"/>
                <w:szCs w:val="20"/>
              </w:rPr>
              <w:t xml:space="preserve"> Geography/</w:t>
            </w:r>
            <w:proofErr w:type="spellStart"/>
            <w:r w:rsidRPr="00961319" w:rsidR="005A759A">
              <w:rPr>
                <w:rFonts w:ascii="Arial" w:hAnsi="Arial" w:eastAsia="MS Gothic" w:cs="Arial"/>
                <w:sz w:val="20"/>
                <w:szCs w:val="20"/>
              </w:rPr>
              <w:t>OUTCAN</w:t>
            </w:r>
            <w:proofErr w:type="spellEnd"/>
          </w:p>
          <w:p w:rsidRPr="00961319" w:rsidR="005A759A" w:rsidP="00FD574F" w:rsidRDefault="00000000" w14:paraId="7E2CAC4F" w14:textId="77777777">
            <w:pPr>
              <w:rPr>
                <w:rFonts w:ascii="Arial" w:hAnsi="Arial" w:cs="Arial"/>
                <w:sz w:val="20"/>
                <w:szCs w:val="20"/>
              </w:rPr>
            </w:pPr>
            <w:sdt>
              <w:sdtPr>
                <w:rPr>
                  <w:rFonts w:ascii="Arial" w:hAnsi="Arial" w:eastAsia="MS Gothic" w:cs="Arial"/>
                  <w:sz w:val="20"/>
                  <w:szCs w:val="20"/>
                </w:rPr>
                <w:id w:val="-329994058"/>
                <w14:checkbox>
                  <w14:checked w14:val="0"/>
                  <w14:checkedState w14:val="2612" w14:font="MS Gothic"/>
                  <w14:uncheckedState w14:val="2610" w14:font="MS Gothic"/>
                </w14:checkbox>
              </w:sdtPr>
              <w:sdtContent>
                <w:r w:rsidRPr="00961319" w:rsidR="005A759A">
                  <w:rPr>
                    <w:rFonts w:ascii="Segoe UI Symbol" w:hAnsi="Segoe UI Symbol" w:eastAsia="MS Gothic" w:cs="Segoe UI Symbol"/>
                    <w:sz w:val="20"/>
                    <w:szCs w:val="20"/>
                  </w:rPr>
                  <w:t>☐</w:t>
                </w:r>
              </w:sdtContent>
            </w:sdt>
            <w:r w:rsidRPr="00961319" w:rsidR="005A759A">
              <w:rPr>
                <w:rFonts w:ascii="Arial" w:hAnsi="Arial" w:eastAsia="MS Gothic" w:cs="Arial"/>
                <w:sz w:val="20"/>
                <w:szCs w:val="20"/>
              </w:rPr>
              <w:t xml:space="preserve"> Environment: </w:t>
            </w:r>
            <w:sdt>
              <w:sdtPr>
                <w:rPr>
                  <w:rFonts w:ascii="Arial" w:hAnsi="Arial" w:eastAsia="MS Gothic" w:cs="Arial"/>
                  <w:sz w:val="20"/>
                  <w:szCs w:val="20"/>
                </w:rPr>
                <w:id w:val="-1565483898"/>
                <w:placeholder>
                  <w:docPart w:val="768114BC63A64BFFA56EEA5266D98C46"/>
                </w:placeholder>
                <w:showingPlcHdr/>
              </w:sdtPr>
              <w:sdtContent>
                <w:r w:rsidRPr="00961319" w:rsidR="005A759A">
                  <w:rPr>
                    <w:rFonts w:ascii="Arial" w:hAnsi="Arial" w:cs="Arial"/>
                    <w:color w:val="808080"/>
                    <w:sz w:val="20"/>
                    <w:szCs w:val="20"/>
                    <w:lang w:val="en-US"/>
                  </w:rPr>
                  <w:t>Click or tap here to enter text.</w:t>
                </w:r>
              </w:sdtContent>
            </w:sdt>
          </w:p>
        </w:tc>
      </w:tr>
    </w:tbl>
    <w:p w:rsidRPr="00961319" w:rsidR="005A759A" w:rsidP="005A759A" w:rsidRDefault="005A759A" w14:paraId="01C927F3" w14:textId="77777777">
      <w:pPr>
        <w:spacing w:line="240" w:lineRule="auto"/>
        <w:contextualSpacing/>
        <w:rPr>
          <w:rFonts w:ascii="Arial" w:hAnsi="Arial" w:eastAsia="Calibri" w:cs="Arial"/>
          <w:kern w:val="0"/>
          <w:sz w:val="12"/>
          <w:szCs w:val="12"/>
          <w:lang w:val="en-US"/>
          <w14:ligatures w14:val="none"/>
        </w:rPr>
      </w:pPr>
      <w:bookmarkStart w:name="OLE_LINK29" w:id="23"/>
      <w:r w:rsidRPr="00961319">
        <w:rPr>
          <w:rFonts w:ascii="Arial" w:hAnsi="Arial" w:eastAsia="Calibri" w:cs="Arial"/>
          <w:kern w:val="0"/>
          <w:sz w:val="12"/>
          <w:szCs w:val="12"/>
          <w:lang w:val="en"/>
          <w14:ligatures w14:val="none"/>
        </w:rPr>
        <w:t>*</w:t>
      </w:r>
      <w:r w:rsidRPr="00961319">
        <w:rPr>
          <w:rFonts w:ascii="Arial" w:hAnsi="Arial" w:eastAsia="Calibri" w:cs="Arial"/>
          <w:b/>
          <w:bCs/>
          <w:kern w:val="0"/>
          <w:sz w:val="12"/>
          <w:szCs w:val="12"/>
          <w:lang w:val="en"/>
          <w14:ligatures w14:val="none"/>
        </w:rPr>
        <w:t>*</w:t>
      </w:r>
      <w:hyperlink w:history="1" w:anchor="toc12" r:id="rId18">
        <w:r w:rsidRPr="00961319">
          <w:rPr>
            <w:rStyle w:val="Hyperlink"/>
            <w:rFonts w:ascii="Arial" w:hAnsi="Arial" w:eastAsia="Calibri" w:cs="Arial"/>
            <w:b/>
            <w:bCs/>
            <w:kern w:val="0"/>
            <w:sz w:val="12"/>
            <w:szCs w:val="12"/>
            <w:lang w:val="en"/>
            <w14:ligatures w14:val="none"/>
          </w:rPr>
          <w:t>Sex</w:t>
        </w:r>
      </w:hyperlink>
      <w:r w:rsidRPr="00961319">
        <w:rPr>
          <w:rFonts w:ascii="Arial" w:hAnsi="Arial" w:eastAsia="Calibri" w:cs="Arial"/>
          <w:kern w:val="0"/>
          <w:sz w:val="12"/>
          <w:szCs w:val="12"/>
          <w:lang w:val="en"/>
          <w14:ligatures w14:val="none"/>
        </w:rPr>
        <w:t xml:space="preserve"> is defined as a </w:t>
      </w:r>
      <w:r w:rsidRPr="00961319">
        <w:rPr>
          <w:rFonts w:ascii="Arial" w:hAnsi="Arial" w:eastAsia="Calibri" w:cs="Arial"/>
          <w:kern w:val="0"/>
          <w:sz w:val="12"/>
          <w:szCs w:val="12"/>
          <w14:ligatures w14:val="none"/>
        </w:rPr>
        <w:t xml:space="preserve">status assigned at birth based on biological markers of sex, including reproductive and sexual anatomy and chromosomes. Sex is typically designated as male, female, intersex. </w:t>
      </w:r>
      <w:r w:rsidRPr="00961319">
        <w:rPr>
          <w:rFonts w:ascii="Arial" w:hAnsi="Arial" w:eastAsia="Calibri" w:cs="Arial"/>
          <w:kern w:val="0"/>
          <w:sz w:val="12"/>
          <w:szCs w:val="12"/>
          <w:lang w:val="en-US"/>
          <w14:ligatures w14:val="none"/>
        </w:rPr>
        <w:t xml:space="preserve">While sex data is helpful for health markers and relevant research, it should not be used to generally describe or refer to groups of people. </w:t>
      </w:r>
    </w:p>
    <w:p w:rsidRPr="00961319" w:rsidR="005A759A" w:rsidP="005A759A" w:rsidRDefault="005A759A" w14:paraId="1D0E4562" w14:textId="77777777">
      <w:pPr>
        <w:spacing w:line="240" w:lineRule="auto"/>
        <w:contextualSpacing/>
        <w:rPr>
          <w:rFonts w:ascii="Arial" w:hAnsi="Arial" w:eastAsia="Calibri" w:cs="Arial"/>
          <w:kern w:val="0"/>
          <w:sz w:val="12"/>
          <w:szCs w:val="12"/>
          <w:lang w:val="en-US"/>
          <w14:ligatures w14:val="none"/>
        </w:rPr>
      </w:pPr>
      <w:r w:rsidRPr="00961319">
        <w:rPr>
          <w:rFonts w:ascii="Arial" w:hAnsi="Arial" w:eastAsia="Calibri" w:cs="Arial"/>
          <w:kern w:val="0"/>
          <w:sz w:val="12"/>
          <w:szCs w:val="12"/>
          <w:lang w:val="en-US"/>
          <w14:ligatures w14:val="none"/>
        </w:rPr>
        <w:t>**</w:t>
      </w:r>
      <w:hyperlink w:history="1" w:anchor="toc12" r:id="rId19">
        <w:r w:rsidRPr="00961319">
          <w:rPr>
            <w:rStyle w:val="Hyperlink"/>
            <w:rFonts w:ascii="Arial" w:hAnsi="Arial" w:eastAsia="Calibri" w:cs="Arial"/>
            <w:b/>
            <w:bCs/>
            <w:kern w:val="0"/>
            <w:sz w:val="12"/>
            <w:szCs w:val="12"/>
            <w:lang w:val="en-US"/>
            <w14:ligatures w14:val="none"/>
          </w:rPr>
          <w:t>Gender</w:t>
        </w:r>
      </w:hyperlink>
      <w:r w:rsidRPr="00961319">
        <w:rPr>
          <w:rFonts w:ascii="Arial" w:hAnsi="Arial" w:eastAsia="Calibri" w:cs="Arial"/>
          <w:b/>
          <w:bCs/>
          <w:kern w:val="0"/>
          <w:sz w:val="12"/>
          <w:szCs w:val="12"/>
          <w:lang w:val="en-US"/>
          <w14:ligatures w14:val="none"/>
        </w:rPr>
        <w:t xml:space="preserve"> </w:t>
      </w:r>
      <w:r w:rsidRPr="00961319">
        <w:rPr>
          <w:rFonts w:ascii="Arial" w:hAnsi="Arial" w:eastAsia="Calibri" w:cs="Arial"/>
          <w:kern w:val="0"/>
          <w:sz w:val="12"/>
          <w:szCs w:val="12"/>
          <w:lang w:val="en-US"/>
          <w14:ligatures w14:val="none"/>
        </w:rPr>
        <w:t xml:space="preserve">refers to the socially constructed roles and norms that we associate with gender identities – that is, the gender that a person feels internally – that guide expectations for </w:t>
      </w:r>
      <w:proofErr w:type="spellStart"/>
      <w:r w:rsidRPr="00961319">
        <w:rPr>
          <w:rFonts w:ascii="Arial" w:hAnsi="Arial" w:eastAsia="Calibri" w:cs="Arial"/>
          <w:kern w:val="0"/>
          <w:sz w:val="12"/>
          <w:szCs w:val="12"/>
          <w:lang w:val="en-US"/>
          <w14:ligatures w14:val="none"/>
        </w:rPr>
        <w:t>behaviours</w:t>
      </w:r>
      <w:proofErr w:type="spellEnd"/>
      <w:r w:rsidRPr="00961319">
        <w:rPr>
          <w:rFonts w:ascii="Arial" w:hAnsi="Arial" w:eastAsia="Calibri" w:cs="Arial"/>
          <w:kern w:val="0"/>
          <w:sz w:val="12"/>
          <w:szCs w:val="12"/>
          <w:lang w:val="en-US"/>
          <w14:ligatures w14:val="none"/>
        </w:rPr>
        <w:t xml:space="preserve"> from that group.</w:t>
      </w:r>
      <w:bookmarkEnd w:id="23"/>
    </w:p>
    <w:p w:rsidRPr="00961319" w:rsidR="005A759A" w:rsidP="005A759A" w:rsidRDefault="005A759A" w14:paraId="47888B9B" w14:textId="77777777">
      <w:pPr>
        <w:spacing w:line="240" w:lineRule="auto"/>
        <w:contextualSpacing/>
        <w:rPr>
          <w:rFonts w:ascii="Arial" w:hAnsi="Arial" w:eastAsia="Calibri" w:cs="Arial"/>
          <w:kern w:val="0"/>
          <w:sz w:val="12"/>
          <w:szCs w:val="12"/>
          <w:lang w:val="en-US"/>
          <w14:ligatures w14:val="none"/>
        </w:rPr>
      </w:pPr>
      <w:r w:rsidRPr="00961319">
        <w:rPr>
          <w:rFonts w:ascii="Arial" w:hAnsi="Arial" w:eastAsia="Calibri" w:cs="Arial"/>
          <w:b/>
          <w:bCs/>
          <w:kern w:val="0"/>
          <w:sz w:val="12"/>
          <w:szCs w:val="12"/>
          <w14:ligatures w14:val="none"/>
        </w:rPr>
        <w:t>**</w:t>
      </w:r>
      <w:hyperlink w:history="1" r:id="rId20">
        <w:r w:rsidRPr="00961319">
          <w:rPr>
            <w:rStyle w:val="Hyperlink"/>
            <w:rFonts w:ascii="Arial" w:hAnsi="Arial" w:eastAsia="Calibri" w:cs="Arial"/>
            <w:b/>
            <w:bCs/>
            <w:kern w:val="0"/>
            <w:sz w:val="12"/>
            <w:szCs w:val="12"/>
            <w14:ligatures w14:val="none"/>
          </w:rPr>
          <w:t>Disability</w:t>
        </w:r>
      </w:hyperlink>
      <w:r w:rsidRPr="00961319">
        <w:rPr>
          <w:rFonts w:ascii="Arial" w:hAnsi="Arial" w:eastAsia="Calibri" w:cs="Arial"/>
          <w:kern w:val="0"/>
          <w:sz w:val="12"/>
          <w:szCs w:val="12"/>
          <w14:ligatures w14:val="none"/>
        </w:rPr>
        <w:t xml:space="preserve"> “any impairment, including a physical, mental, intellectual, cognitive, learning, communication or sensory impairment — or a functional limitation — whether permanent, temporary or episodic in nature, or evident or not, that, in interaction with a barrier, hinders a person’s full and equal participation in society."</w:t>
      </w:r>
    </w:p>
    <w:p w:rsidR="005A759A" w:rsidP="005A759A" w:rsidRDefault="005A759A" w14:paraId="5C60A355" w14:textId="107120FA">
      <w:pPr>
        <w:spacing w:line="240" w:lineRule="auto"/>
        <w:contextualSpacing/>
        <w:rPr>
          <w:rFonts w:ascii="Arial" w:hAnsi="Arial" w:eastAsia="Calibri" w:cs="Arial"/>
          <w:kern w:val="0"/>
          <w:sz w:val="12"/>
          <w:szCs w:val="12"/>
          <w14:ligatures w14:val="none"/>
        </w:rPr>
      </w:pPr>
      <w:r w:rsidRPr="00961319">
        <w:rPr>
          <w:rFonts w:ascii="Arial" w:hAnsi="Arial" w:eastAsia="Calibri" w:cs="Arial"/>
          <w:kern w:val="0"/>
          <w:sz w:val="12"/>
          <w:szCs w:val="12"/>
          <w:lang w:val="en"/>
          <w14:ligatures w14:val="none"/>
        </w:rPr>
        <w:t xml:space="preserve">**You may refer to the </w:t>
      </w:r>
      <w:hyperlink w:history="1" r:id="rId21">
        <w:r w:rsidRPr="00B02CC5">
          <w:rPr>
            <w:rStyle w:val="Hyperlink"/>
            <w:rFonts w:ascii="Arial" w:hAnsi="Arial" w:eastAsia="Calibri" w:cs="Arial"/>
            <w:kern w:val="0"/>
            <w:sz w:val="12"/>
            <w:szCs w:val="12"/>
            <w:lang w:val="en"/>
            <w14:ligatures w14:val="none"/>
          </w:rPr>
          <w:t>intersectionality tool</w:t>
        </w:r>
      </w:hyperlink>
      <w:r w:rsidRPr="00961319">
        <w:rPr>
          <w:rFonts w:ascii="Arial" w:hAnsi="Arial" w:eastAsia="Calibri" w:cs="Arial"/>
          <w:kern w:val="0"/>
          <w:sz w:val="12"/>
          <w:szCs w:val="12"/>
          <w:lang w:val="en"/>
          <w14:ligatures w14:val="none"/>
        </w:rPr>
        <w:t xml:space="preserve"> for further breakdown of demographic groups. Noting that these can represent separate and </w:t>
      </w:r>
      <w:r w:rsidRPr="00961319">
        <w:rPr>
          <w:rFonts w:ascii="Arial" w:hAnsi="Arial" w:eastAsia="Calibri" w:cs="Arial"/>
          <w:kern w:val="0"/>
          <w:sz w:val="12"/>
          <w:szCs w:val="12"/>
          <w14:ligatures w14:val="none"/>
        </w:rPr>
        <w:t xml:space="preserve">intersecting </w:t>
      </w:r>
      <w:proofErr w:type="gramStart"/>
      <w:r w:rsidRPr="00961319">
        <w:rPr>
          <w:rFonts w:ascii="Arial" w:hAnsi="Arial" w:eastAsia="Calibri" w:cs="Arial"/>
          <w:kern w:val="0"/>
          <w:sz w:val="12"/>
          <w:szCs w:val="12"/>
          <w14:ligatures w14:val="none"/>
        </w:rPr>
        <w:t>characteristic</w:t>
      </w:r>
      <w:proofErr w:type="gramEnd"/>
    </w:p>
    <w:p w:rsidRPr="00B73A04" w:rsidR="00B73A04" w:rsidP="005A759A" w:rsidRDefault="00B73A04" w14:paraId="02766B54" w14:textId="31E3412C">
      <w:pPr>
        <w:spacing w:line="240" w:lineRule="auto"/>
        <w:contextualSpacing/>
        <w:rPr>
          <w:rFonts w:ascii="Arial" w:hAnsi="Arial" w:eastAsia="Calibri" w:cs="Arial"/>
          <w:b/>
          <w:bCs/>
          <w:kern w:val="0"/>
          <w:sz w:val="12"/>
          <w:szCs w:val="12"/>
          <w14:ligatures w14:val="none"/>
        </w:rPr>
      </w:pPr>
      <w:hyperlink w:history="1" r:id="rId22">
        <w:r w:rsidRPr="00B73A04">
          <w:rPr>
            <w:rStyle w:val="Hyperlink"/>
            <w:rFonts w:ascii="Arial" w:hAnsi="Arial" w:eastAsia="Calibri" w:cs="Arial"/>
            <w:b/>
            <w:bCs/>
            <w:kern w:val="0"/>
            <w:sz w:val="12"/>
            <w:szCs w:val="12"/>
            <w14:ligatures w14:val="none"/>
          </w:rPr>
          <w:t>**Racialized people</w:t>
        </w:r>
      </w:hyperlink>
    </w:p>
    <w:p w:rsidRPr="00961319" w:rsidR="005A759A" w:rsidP="005A759A" w:rsidRDefault="005A759A" w14:paraId="0266CE8C" w14:textId="77777777">
      <w:pPr>
        <w:spacing w:line="240" w:lineRule="auto"/>
        <w:contextualSpacing/>
        <w:rPr>
          <w:rFonts w:ascii="Arial" w:hAnsi="Arial" w:eastAsia="Times New Roman" w:cs="Arial"/>
          <w:kern w:val="0"/>
          <w:u w:val="single"/>
          <w:lang w:eastAsia="en-CA"/>
          <w14:ligatures w14:val="none"/>
        </w:rPr>
      </w:pPr>
    </w:p>
    <w:p w:rsidRPr="00961319" w:rsidR="005A759A" w:rsidP="005A759A" w:rsidRDefault="005A759A" w14:paraId="3D0E7C18" w14:textId="77777777">
      <w:pPr>
        <w:spacing w:line="240" w:lineRule="auto"/>
        <w:contextualSpacing/>
        <w:rPr>
          <w:rFonts w:ascii="Arial" w:hAnsi="Arial" w:eastAsia="Calibri" w:cs="Arial"/>
          <w:kern w:val="0"/>
          <w14:ligatures w14:val="none"/>
        </w:rPr>
      </w:pPr>
      <w:r w:rsidRPr="00961319">
        <w:rPr>
          <w:rFonts w:ascii="Arial" w:hAnsi="Arial" w:eastAsia="Times New Roman" w:cs="Arial"/>
          <w:kern w:val="0"/>
          <w:u w:val="single"/>
          <w:lang w:eastAsia="en-CA"/>
          <w14:ligatures w14:val="none"/>
        </w:rPr>
        <w:t>4. Summary statement of the most salient take-away points; the statement should:</w:t>
      </w:r>
    </w:p>
    <w:p w:rsidRPr="00961319" w:rsidR="005A759A" w:rsidP="005A759A" w:rsidRDefault="005A759A" w14:paraId="6FBB7724" w14:textId="5AE24BDB">
      <w:pPr>
        <w:pStyle w:val="ListParagraph"/>
        <w:numPr>
          <w:ilvl w:val="0"/>
          <w:numId w:val="18"/>
        </w:numPr>
        <w:spacing w:line="240" w:lineRule="auto"/>
        <w:rPr>
          <w:rFonts w:ascii="Arial" w:hAnsi="Arial" w:eastAsia="Times New Roman" w:cs="Arial"/>
          <w:kern w:val="0"/>
          <w:lang w:eastAsia="en-CA"/>
          <w14:ligatures w14:val="none"/>
        </w:rPr>
      </w:pPr>
      <w:r w:rsidRPr="00961319">
        <w:rPr>
          <w:rFonts w:ascii="Arial" w:hAnsi="Arial" w:cs="Arial"/>
        </w:rPr>
        <w:t xml:space="preserve">Outline how different individuals are impacted by the problem space. Using an intersectional lens, specify the ways in which, if any, identity factors are related to the impacts identified (may </w:t>
      </w:r>
      <w:r w:rsidR="005F4B43">
        <w:rPr>
          <w:rFonts w:ascii="Arial" w:hAnsi="Arial" w:cs="Arial"/>
        </w:rPr>
        <w:t>include</w:t>
      </w:r>
      <w:r w:rsidRPr="00961319">
        <w:rPr>
          <w:rFonts w:ascii="Arial" w:hAnsi="Arial" w:cs="Arial"/>
        </w:rPr>
        <w:t xml:space="preserve"> any previously known inequities or differential experiences related to the problem space)</w:t>
      </w:r>
    </w:p>
    <w:p w:rsidRPr="00961319" w:rsidR="005A759A" w:rsidP="005A759A" w:rsidRDefault="005A759A" w14:paraId="05D6896E" w14:textId="77777777">
      <w:pPr>
        <w:pStyle w:val="ListParagraph"/>
        <w:numPr>
          <w:ilvl w:val="0"/>
          <w:numId w:val="18"/>
        </w:numPr>
        <w:spacing w:line="240" w:lineRule="auto"/>
        <w:rPr>
          <w:rFonts w:ascii="Arial" w:hAnsi="Arial" w:eastAsia="Times New Roman" w:cs="Arial"/>
          <w:kern w:val="0"/>
          <w:lang w:eastAsia="en-CA"/>
          <w14:ligatures w14:val="none"/>
        </w:rPr>
      </w:pPr>
      <w:r w:rsidRPr="00961319">
        <w:rPr>
          <w:rFonts w:ascii="Arial" w:hAnsi="Arial" w:cs="Arial"/>
        </w:rPr>
        <w:t>Recognize who might disproportionately be disadvantaged or advantaged in relation to the problem space</w:t>
      </w:r>
    </w:p>
    <w:p w:rsidRPr="00961319" w:rsidR="005A759A" w:rsidP="005A759A" w:rsidRDefault="005A759A" w14:paraId="1263036D" w14:textId="77777777">
      <w:pPr>
        <w:pStyle w:val="ListParagraph"/>
        <w:numPr>
          <w:ilvl w:val="0"/>
          <w:numId w:val="18"/>
        </w:numPr>
        <w:spacing w:line="240" w:lineRule="auto"/>
        <w:rPr>
          <w:rFonts w:ascii="Arial" w:hAnsi="Arial" w:eastAsia="Times New Roman" w:cs="Arial"/>
          <w:kern w:val="0"/>
          <w:lang w:eastAsia="en-CA"/>
          <w14:ligatures w14:val="none"/>
        </w:rPr>
      </w:pPr>
      <w:r w:rsidRPr="00961319">
        <w:rPr>
          <w:rFonts w:ascii="Arial" w:hAnsi="Arial" w:cs="Arial"/>
        </w:rPr>
        <w:t>Identify any risks and outline how we may mitigate projected negative impacts or reduce potential negative impacts / barriers</w:t>
      </w:r>
      <w:bookmarkEnd w:id="20"/>
      <w:bookmarkEnd w:id="21"/>
      <w:r w:rsidRPr="00961319">
        <w:rPr>
          <w:rFonts w:ascii="Arial" w:hAnsi="Arial" w:cs="Arial"/>
        </w:rPr>
        <w:t xml:space="preserve"> and identify any constraints to mitigation </w:t>
      </w:r>
    </w:p>
    <w:sdt>
      <w:sdtPr>
        <w:rPr>
          <w:rFonts w:ascii="Arial" w:hAnsi="Arial" w:eastAsia="Calibri" w:cs="Arial"/>
          <w:lang w:val="en-US"/>
        </w:rPr>
        <w:id w:val="2129353113"/>
        <w:placeholder>
          <w:docPart w:val="C94ACD07EB754314A19C2070C9152BD2"/>
        </w:placeholder>
        <w:showingPlcHdr/>
      </w:sdtPr>
      <w:sdtContent>
        <w:p w:rsidRPr="00961319" w:rsidR="005A759A" w:rsidP="005A759A" w:rsidRDefault="005A759A" w14:paraId="7B87247E" w14:textId="77777777">
          <w:pPr>
            <w:spacing w:line="256" w:lineRule="auto"/>
            <w:rPr>
              <w:rFonts w:ascii="Arial" w:hAnsi="Arial" w:eastAsia="Calibri" w:cs="Arial"/>
              <w:lang w:val="en-US"/>
            </w:rPr>
          </w:pPr>
          <w:r w:rsidRPr="00961319">
            <w:rPr>
              <w:rStyle w:val="PlaceholderText"/>
              <w:rFonts w:ascii="Arial" w:hAnsi="Arial" w:cs="Arial"/>
            </w:rPr>
            <w:t>Click or tap here to enter text.</w:t>
          </w:r>
        </w:p>
      </w:sdtContent>
      <w:sdtEndPr>
        <w:rPr>
          <w:rFonts w:ascii="Arial" w:hAnsi="Arial" w:eastAsia="Calibri" w:cs="Arial"/>
          <w:lang w:val="en-US"/>
        </w:rPr>
      </w:sdtEndPr>
    </w:sdt>
    <w:p w:rsidRPr="00961319" w:rsidR="005A759A" w:rsidP="005A759A" w:rsidRDefault="005A759A" w14:paraId="0A8FE2F3" w14:textId="77777777">
      <w:pPr>
        <w:spacing w:line="240" w:lineRule="auto"/>
        <w:rPr>
          <w:rFonts w:ascii="Arial" w:hAnsi="Arial" w:eastAsia="Times New Roman" w:cs="Arial"/>
          <w:kern w:val="0"/>
          <w:lang w:eastAsia="en-CA"/>
          <w14:ligatures w14:val="none"/>
        </w:rPr>
      </w:pPr>
    </w:p>
    <w:p w:rsidRPr="00961319" w:rsidR="005A759A" w:rsidP="005A759A" w:rsidRDefault="005A759A" w14:paraId="4D022A6A" w14:textId="77777777">
      <w:pPr>
        <w:spacing w:line="240" w:lineRule="auto"/>
        <w:rPr>
          <w:rFonts w:ascii="Arial" w:hAnsi="Arial" w:eastAsia="Times New Roman" w:cs="Arial"/>
          <w:kern w:val="0"/>
          <w:lang w:eastAsia="en-CA"/>
          <w14:ligatures w14:val="none"/>
        </w:rPr>
      </w:pPr>
    </w:p>
    <w:p w:rsidRPr="00961319" w:rsidR="005A759A" w:rsidP="005A759A" w:rsidRDefault="005A759A" w14:paraId="67220FCE" w14:textId="77777777">
      <w:pPr>
        <w:spacing w:line="240" w:lineRule="auto"/>
        <w:rPr>
          <w:rFonts w:ascii="Arial" w:hAnsi="Arial" w:eastAsia="Times New Roman" w:cs="Arial"/>
          <w:kern w:val="0"/>
          <w:lang w:eastAsia="en-CA"/>
          <w14:ligatures w14:val="none"/>
        </w:rPr>
      </w:pPr>
    </w:p>
    <w:p w:rsidRPr="00961319" w:rsidR="005A759A" w:rsidP="005A759A" w:rsidRDefault="005A759A" w14:paraId="20C52FE0" w14:textId="77777777">
      <w:pPr>
        <w:spacing w:line="240" w:lineRule="auto"/>
        <w:rPr>
          <w:rFonts w:ascii="Arial" w:hAnsi="Arial" w:eastAsia="Times New Roman" w:cs="Arial"/>
          <w:kern w:val="0"/>
          <w:lang w:eastAsia="en-CA"/>
          <w14:ligatures w14:val="none"/>
        </w:rPr>
      </w:pPr>
    </w:p>
    <w:p w:rsidRPr="00961319" w:rsidR="005A759A" w:rsidP="005A759A" w:rsidRDefault="005A759A" w14:paraId="5BD0E682" w14:textId="77777777">
      <w:pPr>
        <w:spacing w:line="240" w:lineRule="auto"/>
        <w:rPr>
          <w:rFonts w:ascii="Arial" w:hAnsi="Arial" w:eastAsia="Times New Roman" w:cs="Arial"/>
          <w:kern w:val="0"/>
          <w:lang w:eastAsia="en-CA"/>
          <w14:ligatures w14:val="none"/>
        </w:rPr>
      </w:pPr>
    </w:p>
    <w:p w:rsidRPr="00961319" w:rsidR="005A759A" w:rsidP="005A759A" w:rsidRDefault="005A759A" w14:paraId="320FFD5E" w14:textId="77777777">
      <w:pPr>
        <w:spacing w:line="240" w:lineRule="auto"/>
        <w:rPr>
          <w:rFonts w:ascii="Arial" w:hAnsi="Arial" w:eastAsia="Times New Roman" w:cs="Arial"/>
          <w:kern w:val="0"/>
          <w:lang w:eastAsia="en-CA"/>
          <w14:ligatures w14:val="none"/>
        </w:rPr>
      </w:pPr>
    </w:p>
    <w:p w:rsidRPr="00961319" w:rsidR="005A759A" w:rsidP="005A759A" w:rsidRDefault="005A759A" w14:paraId="624216CF" w14:textId="77777777">
      <w:pPr>
        <w:spacing w:line="240" w:lineRule="auto"/>
        <w:rPr>
          <w:rFonts w:ascii="Arial" w:hAnsi="Arial" w:eastAsia="Times New Roman" w:cs="Arial"/>
          <w:kern w:val="0"/>
          <w:lang w:eastAsia="en-CA"/>
          <w14:ligatures w14:val="none"/>
        </w:rPr>
      </w:pPr>
    </w:p>
    <w:p w:rsidRPr="00961319" w:rsidR="005A759A" w:rsidP="005A759A" w:rsidRDefault="005A759A" w14:paraId="524239CA" w14:textId="77777777">
      <w:pPr>
        <w:spacing w:line="240" w:lineRule="auto"/>
        <w:rPr>
          <w:rFonts w:ascii="Arial" w:hAnsi="Arial" w:eastAsia="Times New Roman" w:cs="Arial"/>
          <w:kern w:val="0"/>
          <w:lang w:eastAsia="en-CA"/>
          <w14:ligatures w14:val="none"/>
        </w:rPr>
      </w:pPr>
    </w:p>
    <w:p w:rsidRPr="00961319" w:rsidR="005A759A" w:rsidP="005A759A" w:rsidRDefault="005A759A" w14:paraId="47CA5647" w14:textId="77777777">
      <w:pPr>
        <w:rPr>
          <w:rFonts w:ascii="Arial" w:hAnsi="Arial" w:eastAsia="Times New Roman" w:cs="Arial"/>
          <w:kern w:val="0"/>
          <w:lang w:eastAsia="en-CA"/>
          <w14:ligatures w14:val="none"/>
        </w:rPr>
      </w:pPr>
    </w:p>
    <w:p w:rsidRPr="00961319" w:rsidR="005A759A" w:rsidP="005A759A" w:rsidRDefault="005A759A" w14:paraId="385CBA95" w14:textId="77777777">
      <w:pPr>
        <w:jc w:val="center"/>
        <w:rPr>
          <w:rFonts w:ascii="Arial" w:hAnsi="Arial" w:eastAsia="Times New Roman" w:cs="Arial"/>
          <w:kern w:val="0"/>
          <w:sz w:val="24"/>
          <w:szCs w:val="24"/>
          <w:lang w:eastAsia="en-CA"/>
          <w14:ligatures w14:val="none"/>
        </w:rPr>
      </w:pPr>
      <w:r w:rsidRPr="00961319">
        <w:rPr>
          <w:rFonts w:ascii="Arial" w:hAnsi="Arial" w:eastAsia="Times New Roman" w:cs="Arial"/>
          <w:b/>
          <w:bCs/>
          <w:kern w:val="0"/>
          <w:sz w:val="24"/>
          <w:szCs w:val="24"/>
          <w:lang w:val="en" w:eastAsia="en-CA"/>
          <w14:ligatures w14:val="none"/>
        </w:rPr>
        <w:t>Step 4 – Develop Options and Make Recommendations</w:t>
      </w:r>
    </w:p>
    <w:p w:rsidRPr="00961319" w:rsidR="005A759A" w:rsidP="005A759A" w:rsidRDefault="005A759A" w14:paraId="586EC955" w14:textId="77777777">
      <w:pPr>
        <w:spacing w:before="100" w:beforeAutospacing="1" w:after="100" w:afterAutospacing="1" w:line="240" w:lineRule="auto"/>
        <w:rPr>
          <w:rFonts w:ascii="Arial" w:hAnsi="Arial" w:eastAsia="Calibri" w:cs="Arial"/>
          <w:kern w:val="0"/>
          <w:lang w:eastAsia="en-CA"/>
          <w14:ligatures w14:val="none"/>
        </w:rPr>
      </w:pPr>
      <w:r w:rsidRPr="00961319">
        <w:rPr>
          <w:rFonts w:ascii="Arial" w:hAnsi="Arial" w:eastAsia="Calibri" w:cs="Arial"/>
          <w:kern w:val="0"/>
          <w:lang w:eastAsia="en-CA"/>
          <w14:ligatures w14:val="none"/>
        </w:rPr>
        <w:t xml:space="preserve">Based on the findings from the preceding steps, </w:t>
      </w:r>
      <w:r w:rsidRPr="00961319">
        <w:rPr>
          <w:rFonts w:ascii="Arial" w:hAnsi="Arial" w:eastAsia="Times New Roman" w:cs="Arial"/>
          <w:kern w:val="0"/>
          <w:lang w:eastAsia="en-CA"/>
          <w14:ligatures w14:val="none"/>
        </w:rPr>
        <w:t xml:space="preserve">use the chart below to describe options and make a recommendation </w:t>
      </w:r>
      <w:r w:rsidRPr="00961319">
        <w:rPr>
          <w:rFonts w:ascii="Arial" w:hAnsi="Arial" w:eastAsia="Calibri" w:cs="Arial"/>
          <w:kern w:val="0"/>
          <w:lang w:eastAsia="en-CA"/>
          <w14:ligatures w14:val="none"/>
        </w:rPr>
        <w:t>on a Course of Action (COA).</w:t>
      </w:r>
      <w:r w:rsidRPr="00961319">
        <w:rPr>
          <w:rFonts w:ascii="Arial" w:hAnsi="Arial" w:eastAsia="Times New Roman" w:cs="Arial"/>
          <w:kern w:val="0"/>
          <w:lang w:eastAsia="en-CA"/>
          <w14:ligatures w14:val="none"/>
        </w:rPr>
        <w:t xml:space="preserve"> </w:t>
      </w:r>
      <w:r w:rsidRPr="00961319">
        <w:rPr>
          <w:rFonts w:ascii="Arial" w:hAnsi="Arial" w:eastAsia="Times New Roman" w:cs="Arial"/>
          <w:kern w:val="0"/>
          <w:lang w:val="en-US" w:eastAsia="en-CA"/>
          <w14:ligatures w14:val="none"/>
        </w:rPr>
        <w:t xml:space="preserve">For each option, provide information so that leadership is aware of any associated risks / constraints (such as health impacts), and identify equity, diversity, and inclusion contributions, timelines, linkages to other instruments, and needed resources (if any). </w:t>
      </w:r>
    </w:p>
    <w:p w:rsidRPr="00961319" w:rsidR="005A759A" w:rsidP="005A759A" w:rsidRDefault="005A759A" w14:paraId="2D2EAE9A" w14:textId="29C075E9">
      <w:pPr>
        <w:spacing w:before="100" w:beforeAutospacing="1" w:after="100" w:afterAutospacing="1" w:line="240" w:lineRule="auto"/>
        <w:rPr>
          <w:rFonts w:ascii="Arial" w:hAnsi="Arial" w:cs="Arial"/>
          <w:lang w:val="en-US"/>
        </w:rPr>
      </w:pPr>
      <w:r w:rsidRPr="00961319">
        <w:rPr>
          <w:rFonts w:ascii="Arial" w:hAnsi="Arial" w:eastAsia="Times New Roman" w:cs="Arial"/>
          <w:kern w:val="0"/>
          <w:lang w:val="en" w:eastAsia="en-CA"/>
          <w14:ligatures w14:val="none"/>
        </w:rPr>
        <w:t>Below the chart, indicate</w:t>
      </w:r>
      <w:r w:rsidRPr="00961319">
        <w:rPr>
          <w:rFonts w:ascii="Arial" w:hAnsi="Arial" w:eastAsia="Times New Roman" w:cs="Arial"/>
          <w:kern w:val="0"/>
          <w:lang w:val="en-US" w:eastAsia="en-CA"/>
          <w14:ligatures w14:val="none"/>
        </w:rPr>
        <w:t xml:space="preserve"> which COA is recommended and briefly outline the rationale for it - why on balance is it the optimal COA? You can also mention </w:t>
      </w:r>
      <w:r w:rsidRPr="00961319">
        <w:rPr>
          <w:rFonts w:ascii="Arial" w:hAnsi="Arial" w:cs="Arial"/>
        </w:rPr>
        <w:t xml:space="preserve">recommendations related to gaps in research and data (e.g., health data related gaps), along with mitigation factors for identified risks that fall outside of the scope of the </w:t>
      </w:r>
      <w:r w:rsidRPr="00961319" w:rsidR="008E4F35">
        <w:rPr>
          <w:rFonts w:ascii="Arial" w:hAnsi="Arial" w:cs="Arial"/>
        </w:rPr>
        <w:t>policy.</w:t>
      </w:r>
      <w:r w:rsidRPr="00961319">
        <w:rPr>
          <w:rFonts w:ascii="Segoe UI" w:hAnsi="Segoe UI" w:eastAsia="Times New Roman" w:cs="Segoe UI"/>
          <w:kern w:val="0"/>
          <w:lang w:val="en-US"/>
          <w14:ligatures w14:val="none"/>
        </w:rPr>
        <w:t xml:space="preserve"> </w:t>
      </w:r>
      <w:r w:rsidRPr="00961319" w:rsidR="00531298">
        <w:rPr>
          <w:rFonts w:ascii="Arial" w:hAnsi="Arial" w:cs="Arial"/>
          <w:lang w:val="en-US"/>
        </w:rPr>
        <w:t xml:space="preserve">Where this file has a material impact on any CAF Offer element, the supplementary ‘CAF Offer Guiding Principles </w:t>
      </w:r>
      <w:r w:rsidRPr="00961319" w:rsidR="00A37E9C">
        <w:rPr>
          <w:rFonts w:ascii="Arial" w:hAnsi="Arial" w:cs="Arial"/>
          <w:lang w:val="en-US"/>
        </w:rPr>
        <w:t xml:space="preserve">Analysis </w:t>
      </w:r>
      <w:r w:rsidRPr="00961319" w:rsidR="00531298">
        <w:rPr>
          <w:rFonts w:ascii="Arial" w:hAnsi="Arial" w:cs="Arial"/>
          <w:lang w:val="en-US"/>
        </w:rPr>
        <w:t xml:space="preserve">Tool’ should be completed as part of the COA recommendation. </w:t>
      </w:r>
      <w:r w:rsidRPr="00961319">
        <w:rPr>
          <w:rFonts w:ascii="Arial" w:hAnsi="Arial" w:eastAsia="Calibri" w:cs="Arial"/>
          <w:kern w:val="0"/>
          <w:lang w:val="en-US" w:eastAsia="en-CA"/>
          <w14:ligatures w14:val="none"/>
        </w:rPr>
        <w:t>The Tool and supplementary explanatory anne</w:t>
      </w:r>
      <w:r w:rsidRPr="00961319" w:rsidR="00D10738">
        <w:rPr>
          <w:rFonts w:ascii="Arial" w:hAnsi="Arial" w:eastAsia="Calibri" w:cs="Arial"/>
          <w:kern w:val="0"/>
          <w:lang w:val="en-US" w:eastAsia="en-CA"/>
          <w14:ligatures w14:val="none"/>
        </w:rPr>
        <w:t>x</w:t>
      </w:r>
      <w:r w:rsidRPr="00961319" w:rsidR="008D5919">
        <w:rPr>
          <w:rFonts w:ascii="Arial" w:hAnsi="Arial" w:eastAsia="Calibri" w:cs="Arial"/>
          <w:kern w:val="0"/>
          <w:lang w:val="en-US" w:eastAsia="en-CA"/>
          <w14:ligatures w14:val="none"/>
        </w:rPr>
        <w:t>es</w:t>
      </w:r>
      <w:r w:rsidRPr="00961319">
        <w:rPr>
          <w:rFonts w:ascii="Arial" w:hAnsi="Arial" w:eastAsia="Calibri" w:cs="Arial"/>
          <w:kern w:val="0"/>
          <w:lang w:val="en-US" w:eastAsia="en-CA"/>
          <w14:ligatures w14:val="none"/>
        </w:rPr>
        <w:t xml:space="preserve"> can be found here:</w:t>
      </w:r>
      <w:r w:rsidRPr="00392C44" w:rsidR="00392C44">
        <w:rPr>
          <w:sz w:val="20"/>
          <w:szCs w:val="20"/>
        </w:rPr>
        <w:t xml:space="preserve"> </w:t>
      </w:r>
      <w:hyperlink w:history="1" r:id="rId23">
        <w:r w:rsidRPr="00392C44" w:rsidR="00392C44">
          <w:rPr>
            <w:rStyle w:val="Hyperlink"/>
            <w:rFonts w:ascii="Arial" w:hAnsi="Arial" w:eastAsia="Calibri" w:cs="Arial"/>
            <w:kern w:val="0"/>
            <w:lang w:eastAsia="en-CA"/>
            <w14:ligatures w14:val="none"/>
          </w:rPr>
          <w:t xml:space="preserve">Completing the CAF Total Rewards Guiding Principles Analysis Tool </w:t>
        </w:r>
      </w:hyperlink>
    </w:p>
    <w:tbl>
      <w:tblPr>
        <w:tblStyle w:val="TableGrid2"/>
        <w:tblW w:w="9774" w:type="dxa"/>
        <w:jc w:val="center"/>
        <w:tblInd w:w="0" w:type="dxa"/>
        <w:tblLook w:val="04A0" w:firstRow="1" w:lastRow="0" w:firstColumn="1" w:lastColumn="0" w:noHBand="0" w:noVBand="1"/>
      </w:tblPr>
      <w:tblGrid>
        <w:gridCol w:w="693"/>
        <w:gridCol w:w="1265"/>
        <w:gridCol w:w="1635"/>
        <w:gridCol w:w="1357"/>
        <w:gridCol w:w="1266"/>
        <w:gridCol w:w="2241"/>
        <w:gridCol w:w="1317"/>
      </w:tblGrid>
      <w:tr w:rsidRPr="00961319" w:rsidR="005A759A" w:rsidTr="00FD574F" w14:paraId="600D6E7E" w14:textId="77777777">
        <w:trPr>
          <w:trHeight w:val="2348"/>
          <w:jc w:val="center"/>
        </w:trPr>
        <w:tc>
          <w:tcPr>
            <w:tcW w:w="693" w:type="dxa"/>
            <w:tcBorders>
              <w:top w:val="single" w:color="auto" w:sz="4" w:space="0"/>
              <w:left w:val="single" w:color="auto" w:sz="4" w:space="0"/>
              <w:bottom w:val="single" w:color="auto" w:sz="4" w:space="0"/>
              <w:right w:val="single" w:color="auto" w:sz="4" w:space="0"/>
            </w:tcBorders>
          </w:tcPr>
          <w:p w:rsidRPr="00961319" w:rsidR="005A759A" w:rsidP="00FD574F" w:rsidRDefault="005A759A" w14:paraId="72ED12EC" w14:textId="77777777">
            <w:pPr>
              <w:rPr>
                <w:rFonts w:ascii="Arial" w:hAnsi="Arial" w:cs="Arial"/>
                <w:sz w:val="22"/>
                <w:lang w:val="en"/>
              </w:rPr>
            </w:pPr>
          </w:p>
        </w:tc>
        <w:tc>
          <w:tcPr>
            <w:tcW w:w="1317" w:type="dxa"/>
            <w:tcBorders>
              <w:top w:val="single" w:color="auto" w:sz="4" w:space="0"/>
              <w:left w:val="single" w:color="auto" w:sz="4" w:space="0"/>
              <w:bottom w:val="single" w:color="auto" w:sz="4" w:space="0"/>
              <w:right w:val="single" w:color="auto" w:sz="4" w:space="0"/>
            </w:tcBorders>
            <w:hideMark/>
          </w:tcPr>
          <w:p w:rsidRPr="00961319" w:rsidR="005A759A" w:rsidP="00FD574F" w:rsidRDefault="005A759A" w14:paraId="0BFBE4CB" w14:textId="77777777">
            <w:pPr>
              <w:jc w:val="center"/>
              <w:rPr>
                <w:rFonts w:ascii="Arial" w:hAnsi="Arial" w:cs="Arial"/>
                <w:sz w:val="22"/>
                <w:lang w:val="en"/>
              </w:rPr>
            </w:pPr>
            <w:r w:rsidRPr="00961319">
              <w:rPr>
                <w:rFonts w:ascii="Arial" w:hAnsi="Arial" w:cs="Arial"/>
                <w:sz w:val="22"/>
                <w:lang w:val="en"/>
              </w:rPr>
              <w:t>Describe COA</w:t>
            </w:r>
          </w:p>
          <w:p w:rsidRPr="00961319" w:rsidR="005A759A" w:rsidP="00FD574F" w:rsidRDefault="005A759A" w14:paraId="5984F95D" w14:textId="77777777">
            <w:pPr>
              <w:jc w:val="center"/>
              <w:rPr>
                <w:rFonts w:ascii="Arial" w:hAnsi="Arial" w:cs="Arial"/>
                <w:sz w:val="18"/>
                <w:szCs w:val="18"/>
                <w:lang w:val="en"/>
              </w:rPr>
            </w:pPr>
          </w:p>
        </w:tc>
        <w:tc>
          <w:tcPr>
            <w:tcW w:w="1635" w:type="dxa"/>
            <w:tcBorders>
              <w:top w:val="single" w:color="auto" w:sz="4" w:space="0"/>
              <w:left w:val="single" w:color="auto" w:sz="4" w:space="0"/>
              <w:bottom w:val="single" w:color="auto" w:sz="4" w:space="0"/>
              <w:right w:val="single" w:color="auto" w:sz="4" w:space="0"/>
            </w:tcBorders>
            <w:hideMark/>
          </w:tcPr>
          <w:p w:rsidRPr="00961319" w:rsidR="005A759A" w:rsidP="00FD574F" w:rsidRDefault="005A759A" w14:paraId="5D5F58C6" w14:textId="77777777">
            <w:pPr>
              <w:jc w:val="center"/>
              <w:rPr>
                <w:rFonts w:ascii="Arial" w:hAnsi="Arial" w:cs="Arial"/>
                <w:sz w:val="22"/>
                <w:lang w:val="en"/>
              </w:rPr>
            </w:pPr>
            <w:r w:rsidRPr="00961319">
              <w:rPr>
                <w:rFonts w:ascii="Arial" w:hAnsi="Arial" w:cs="Arial"/>
                <w:sz w:val="22"/>
                <w:lang w:val="en"/>
              </w:rPr>
              <w:t>Equity, diversity, and inclusion contributions and considerations</w:t>
            </w:r>
          </w:p>
        </w:tc>
        <w:tc>
          <w:tcPr>
            <w:tcW w:w="1379" w:type="dxa"/>
            <w:tcBorders>
              <w:top w:val="single" w:color="auto" w:sz="4" w:space="0"/>
              <w:left w:val="single" w:color="auto" w:sz="4" w:space="0"/>
              <w:bottom w:val="single" w:color="auto" w:sz="4" w:space="0"/>
              <w:right w:val="single" w:color="auto" w:sz="4" w:space="0"/>
            </w:tcBorders>
            <w:hideMark/>
          </w:tcPr>
          <w:p w:rsidRPr="00961319" w:rsidR="005A759A" w:rsidP="00FD574F" w:rsidRDefault="005A759A" w14:paraId="2DDD84AA" w14:textId="77777777">
            <w:pPr>
              <w:jc w:val="center"/>
              <w:rPr>
                <w:rFonts w:ascii="Arial" w:hAnsi="Arial" w:cs="Arial"/>
                <w:sz w:val="22"/>
                <w:lang w:val="en"/>
              </w:rPr>
            </w:pPr>
            <w:r w:rsidRPr="00961319">
              <w:rPr>
                <w:rFonts w:ascii="Arial" w:hAnsi="Arial" w:cs="Arial"/>
                <w:sz w:val="22"/>
                <w:lang w:val="en"/>
              </w:rPr>
              <w:t xml:space="preserve">Risks or constraints </w:t>
            </w:r>
          </w:p>
          <w:p w:rsidRPr="00961319" w:rsidR="005A759A" w:rsidP="00FD574F" w:rsidRDefault="005A759A" w14:paraId="26373458" w14:textId="77777777">
            <w:pPr>
              <w:jc w:val="center"/>
              <w:rPr>
                <w:rFonts w:ascii="Arial" w:hAnsi="Arial" w:cs="Arial"/>
                <w:sz w:val="18"/>
                <w:szCs w:val="18"/>
                <w:lang w:val="en-US"/>
              </w:rPr>
            </w:pPr>
            <w:r w:rsidRPr="00961319">
              <w:rPr>
                <w:rFonts w:ascii="Arial" w:hAnsi="Arial" w:cs="Arial"/>
                <w:sz w:val="18"/>
                <w:szCs w:val="18"/>
                <w:lang w:val="en"/>
              </w:rPr>
              <w:t xml:space="preserve">(legal, financial, cultural, operational </w:t>
            </w:r>
            <w:proofErr w:type="gramStart"/>
            <w:r w:rsidRPr="00961319">
              <w:rPr>
                <w:rFonts w:ascii="Arial" w:hAnsi="Arial" w:cs="Arial"/>
                <w:sz w:val="18"/>
                <w:szCs w:val="18"/>
                <w:lang w:val="en"/>
              </w:rPr>
              <w:t>reputational</w:t>
            </w:r>
            <w:proofErr w:type="gramEnd"/>
            <w:r w:rsidRPr="00961319">
              <w:rPr>
                <w:rFonts w:ascii="Arial" w:hAnsi="Arial" w:cs="Arial"/>
                <w:sz w:val="18"/>
                <w:szCs w:val="18"/>
                <w:lang w:val="en"/>
              </w:rPr>
              <w:t>, etc.)</w:t>
            </w:r>
          </w:p>
        </w:tc>
        <w:tc>
          <w:tcPr>
            <w:tcW w:w="1297" w:type="dxa"/>
            <w:tcBorders>
              <w:top w:val="single" w:color="auto" w:sz="4" w:space="0"/>
              <w:left w:val="single" w:color="auto" w:sz="4" w:space="0"/>
              <w:bottom w:val="single" w:color="auto" w:sz="4" w:space="0"/>
              <w:right w:val="single" w:color="auto" w:sz="4" w:space="0"/>
            </w:tcBorders>
          </w:tcPr>
          <w:p w:rsidRPr="00961319" w:rsidR="005A759A" w:rsidP="00FD574F" w:rsidRDefault="005A759A" w14:paraId="2EDFCB7E" w14:textId="77777777">
            <w:pPr>
              <w:jc w:val="center"/>
              <w:rPr>
                <w:rFonts w:ascii="Arial" w:hAnsi="Arial" w:cs="Arial"/>
                <w:sz w:val="22"/>
                <w:lang w:val="en-US"/>
              </w:rPr>
            </w:pPr>
            <w:r w:rsidRPr="00961319">
              <w:rPr>
                <w:rFonts w:ascii="Arial" w:hAnsi="Arial" w:cs="Arial"/>
                <w:sz w:val="22"/>
                <w:lang w:val="en"/>
              </w:rPr>
              <w:t xml:space="preserve">Benefits </w:t>
            </w:r>
            <w:r w:rsidRPr="00961319">
              <w:rPr>
                <w:rFonts w:ascii="Arial" w:hAnsi="Arial" w:cs="Arial"/>
                <w:sz w:val="18"/>
                <w:szCs w:val="18"/>
                <w:lang w:val="en"/>
              </w:rPr>
              <w:t>(legal, health, financial, cultural, operational, reputational etc.)</w:t>
            </w:r>
          </w:p>
          <w:p w:rsidRPr="00961319" w:rsidR="005A759A" w:rsidP="00FD574F" w:rsidRDefault="005A759A" w14:paraId="5A8E6B1A" w14:textId="77777777">
            <w:pPr>
              <w:rPr>
                <w:rFonts w:ascii="Arial" w:hAnsi="Arial" w:cs="Arial"/>
                <w:sz w:val="22"/>
                <w:lang w:val="en"/>
              </w:rPr>
            </w:pPr>
          </w:p>
        </w:tc>
        <w:tc>
          <w:tcPr>
            <w:tcW w:w="2321" w:type="dxa"/>
            <w:tcBorders>
              <w:top w:val="single" w:color="auto" w:sz="4" w:space="0"/>
              <w:left w:val="single" w:color="auto" w:sz="4" w:space="0"/>
              <w:bottom w:val="single" w:color="auto" w:sz="4" w:space="0"/>
              <w:right w:val="single" w:color="auto" w:sz="4" w:space="0"/>
            </w:tcBorders>
            <w:hideMark/>
          </w:tcPr>
          <w:p w:rsidRPr="00961319" w:rsidR="005A759A" w:rsidP="00FD574F" w:rsidRDefault="005A759A" w14:paraId="24AFA57B" w14:textId="77777777">
            <w:pPr>
              <w:jc w:val="center"/>
              <w:rPr>
                <w:rFonts w:ascii="Arial" w:hAnsi="Arial" w:cs="Arial"/>
                <w:sz w:val="22"/>
                <w:lang w:val="en"/>
              </w:rPr>
            </w:pPr>
            <w:r w:rsidRPr="00961319">
              <w:rPr>
                <w:rFonts w:ascii="Arial" w:hAnsi="Arial" w:cs="Arial"/>
                <w:sz w:val="22"/>
                <w:lang w:val="en"/>
              </w:rPr>
              <w:t xml:space="preserve">Linkages to other impacted policies, regulations, other initiatives, the </w:t>
            </w:r>
            <w:hyperlink w:history="1" r:id="rId24">
              <w:r w:rsidRPr="00961319">
                <w:rPr>
                  <w:rStyle w:val="Hyperlink"/>
                  <w:rFonts w:ascii="Arial" w:hAnsi="Arial" w:cs="Arial"/>
                  <w:sz w:val="22"/>
                  <w:lang w:val="en"/>
                </w:rPr>
                <w:t>CAF Offer</w:t>
              </w:r>
            </w:hyperlink>
            <w:r w:rsidRPr="00961319">
              <w:rPr>
                <w:rFonts w:ascii="Arial" w:hAnsi="Arial" w:cs="Arial"/>
                <w:sz w:val="22"/>
              </w:rPr>
              <w:t>,</w:t>
            </w:r>
            <w:r w:rsidRPr="00961319">
              <w:rPr>
                <w:rFonts w:ascii="Arial" w:hAnsi="Arial" w:cs="Arial"/>
                <w:color w:val="0033CC"/>
                <w:sz w:val="22"/>
                <w:lang w:val="en"/>
              </w:rPr>
              <w:t xml:space="preserve"> </w:t>
            </w:r>
            <w:hyperlink w:history="1" r:id="rId25">
              <w:r w:rsidRPr="00961319">
                <w:rPr>
                  <w:rStyle w:val="Hyperlink"/>
                  <w:rFonts w:ascii="Arial" w:hAnsi="Arial" w:cs="Arial"/>
                  <w:sz w:val="22"/>
                  <w:lang w:val="en"/>
                </w:rPr>
                <w:t>CIP recommendations</w:t>
              </w:r>
            </w:hyperlink>
          </w:p>
        </w:tc>
        <w:tc>
          <w:tcPr>
            <w:tcW w:w="1132" w:type="dxa"/>
            <w:tcBorders>
              <w:top w:val="single" w:color="auto" w:sz="4" w:space="0"/>
              <w:left w:val="single" w:color="auto" w:sz="4" w:space="0"/>
              <w:bottom w:val="single" w:color="auto" w:sz="4" w:space="0"/>
              <w:right w:val="single" w:color="auto" w:sz="4" w:space="0"/>
            </w:tcBorders>
          </w:tcPr>
          <w:p w:rsidRPr="00961319" w:rsidR="005A759A" w:rsidP="00FD574F" w:rsidRDefault="005A759A" w14:paraId="016C1BC8" w14:textId="39DB915C">
            <w:pPr>
              <w:jc w:val="center"/>
              <w:rPr>
                <w:rFonts w:ascii="Arial" w:hAnsi="Arial" w:cs="Arial"/>
                <w:sz w:val="22"/>
                <w:lang w:val="en-US"/>
              </w:rPr>
            </w:pPr>
            <w:r w:rsidRPr="00961319">
              <w:rPr>
                <w:rFonts w:ascii="Arial" w:hAnsi="Arial" w:cs="Arial"/>
                <w:sz w:val="22"/>
                <w:lang w:val="en"/>
              </w:rPr>
              <w:t xml:space="preserve">Required resources and </w:t>
            </w:r>
            <w:r w:rsidR="00534DBE">
              <w:rPr>
                <w:rFonts w:ascii="Arial" w:hAnsi="Arial" w:cs="Arial"/>
                <w:sz w:val="22"/>
                <w:lang w:val="en"/>
              </w:rPr>
              <w:t>t</w:t>
            </w:r>
            <w:r w:rsidRPr="00961319">
              <w:rPr>
                <w:rFonts w:ascii="Arial" w:hAnsi="Arial" w:cs="Arial"/>
                <w:sz w:val="22"/>
                <w:lang w:val="en"/>
              </w:rPr>
              <w:t xml:space="preserve">imelines to promulgate </w:t>
            </w:r>
            <w:r w:rsidRPr="00961319">
              <w:rPr>
                <w:rFonts w:ascii="Arial" w:hAnsi="Arial" w:cs="Arial"/>
                <w:sz w:val="18"/>
                <w:szCs w:val="18"/>
                <w:lang w:val="en"/>
              </w:rPr>
              <w:t xml:space="preserve">(indicate if a </w:t>
            </w:r>
            <w:hyperlink w:history="1" r:id="rId26">
              <w:r w:rsidRPr="00961319">
                <w:rPr>
                  <w:rStyle w:val="Hyperlink"/>
                  <w:rFonts w:ascii="Arial" w:hAnsi="Arial" w:cs="Arial"/>
                  <w:sz w:val="18"/>
                  <w:szCs w:val="18"/>
                  <w:lang w:val="en"/>
                </w:rPr>
                <w:t>Defence Terminology Bank</w:t>
              </w:r>
            </w:hyperlink>
            <w:r w:rsidRPr="00961319">
              <w:rPr>
                <w:rFonts w:ascii="Arial" w:hAnsi="Arial" w:cs="Arial"/>
                <w:sz w:val="18"/>
                <w:szCs w:val="18"/>
                <w:lang w:val="en"/>
              </w:rPr>
              <w:t xml:space="preserve"> submission is anticipated and other needs such as funding, personnel)</w:t>
            </w:r>
            <w:r w:rsidRPr="00961319">
              <w:rPr>
                <w:rFonts w:ascii="Arial" w:hAnsi="Arial" w:cs="Arial"/>
                <w:sz w:val="22"/>
                <w:lang w:val="en"/>
              </w:rPr>
              <w:t xml:space="preserve"> </w:t>
            </w:r>
          </w:p>
          <w:p w:rsidRPr="00961319" w:rsidR="005A759A" w:rsidP="00FD574F" w:rsidRDefault="005A759A" w14:paraId="2B726EB2" w14:textId="77777777">
            <w:pPr>
              <w:rPr>
                <w:rFonts w:ascii="Arial" w:hAnsi="Arial" w:cs="Arial"/>
                <w:sz w:val="22"/>
                <w:lang w:val="en"/>
              </w:rPr>
            </w:pPr>
          </w:p>
        </w:tc>
      </w:tr>
      <w:tr w:rsidRPr="00961319" w:rsidR="005A759A" w:rsidTr="00FD574F" w14:paraId="79AC698E" w14:textId="77777777">
        <w:trPr>
          <w:jc w:val="center"/>
        </w:trPr>
        <w:tc>
          <w:tcPr>
            <w:tcW w:w="693" w:type="dxa"/>
            <w:tcBorders>
              <w:top w:val="single" w:color="auto" w:sz="4" w:space="0"/>
              <w:left w:val="single" w:color="auto" w:sz="4" w:space="0"/>
              <w:bottom w:val="single" w:color="auto" w:sz="4" w:space="0"/>
              <w:right w:val="single" w:color="auto" w:sz="4" w:space="0"/>
            </w:tcBorders>
            <w:hideMark/>
          </w:tcPr>
          <w:p w:rsidRPr="00961319" w:rsidR="005A759A" w:rsidP="00FD574F" w:rsidRDefault="005A759A" w14:paraId="7E54B638" w14:textId="77777777">
            <w:pPr>
              <w:jc w:val="center"/>
              <w:rPr>
                <w:rFonts w:ascii="Arial" w:hAnsi="Arial" w:cs="Arial"/>
                <w:sz w:val="22"/>
                <w:lang w:val="en"/>
              </w:rPr>
            </w:pPr>
            <w:r w:rsidRPr="00961319">
              <w:rPr>
                <w:rFonts w:ascii="Arial" w:hAnsi="Arial" w:cs="Arial"/>
                <w:sz w:val="22"/>
                <w:lang w:val="en"/>
              </w:rPr>
              <w:t>COA 1</w:t>
            </w:r>
          </w:p>
        </w:tc>
        <w:tc>
          <w:tcPr>
            <w:tcW w:w="1317" w:type="dxa"/>
            <w:tcBorders>
              <w:top w:val="single" w:color="auto" w:sz="4" w:space="0"/>
              <w:left w:val="single" w:color="auto" w:sz="4" w:space="0"/>
              <w:bottom w:val="single" w:color="auto" w:sz="4" w:space="0"/>
              <w:right w:val="single" w:color="auto" w:sz="4" w:space="0"/>
            </w:tcBorders>
          </w:tcPr>
          <w:p w:rsidRPr="00961319" w:rsidR="005A759A" w:rsidP="00FD574F" w:rsidRDefault="005A759A" w14:paraId="12DF6DCB" w14:textId="77777777">
            <w:pPr>
              <w:rPr>
                <w:rFonts w:ascii="Arial" w:hAnsi="Arial" w:cs="Arial"/>
                <w:sz w:val="22"/>
                <w:lang w:val="en"/>
              </w:rPr>
            </w:pPr>
          </w:p>
          <w:p w:rsidRPr="00961319" w:rsidR="005A759A" w:rsidP="00FD574F" w:rsidRDefault="005A759A" w14:paraId="2083CA82" w14:textId="77777777">
            <w:pPr>
              <w:rPr>
                <w:rFonts w:ascii="Arial" w:hAnsi="Arial" w:cs="Arial"/>
                <w:sz w:val="22"/>
                <w:lang w:val="en"/>
              </w:rPr>
            </w:pPr>
          </w:p>
          <w:p w:rsidRPr="00961319" w:rsidR="005A759A" w:rsidP="00FD574F" w:rsidRDefault="005A759A" w14:paraId="7AFC94D2" w14:textId="77777777">
            <w:pPr>
              <w:rPr>
                <w:rFonts w:ascii="Arial" w:hAnsi="Arial" w:cs="Arial"/>
                <w:sz w:val="22"/>
                <w:lang w:val="en"/>
              </w:rPr>
            </w:pPr>
          </w:p>
        </w:tc>
        <w:tc>
          <w:tcPr>
            <w:tcW w:w="1635" w:type="dxa"/>
            <w:tcBorders>
              <w:top w:val="single" w:color="auto" w:sz="4" w:space="0"/>
              <w:left w:val="single" w:color="auto" w:sz="4" w:space="0"/>
              <w:bottom w:val="single" w:color="auto" w:sz="4" w:space="0"/>
              <w:right w:val="single" w:color="auto" w:sz="4" w:space="0"/>
            </w:tcBorders>
          </w:tcPr>
          <w:p w:rsidRPr="00961319" w:rsidR="005A759A" w:rsidP="00FD574F" w:rsidRDefault="005A759A" w14:paraId="46E633F3" w14:textId="77777777">
            <w:pPr>
              <w:rPr>
                <w:rFonts w:ascii="Arial" w:hAnsi="Arial" w:cs="Arial"/>
                <w:sz w:val="22"/>
                <w:lang w:val="en"/>
              </w:rPr>
            </w:pPr>
          </w:p>
        </w:tc>
        <w:tc>
          <w:tcPr>
            <w:tcW w:w="1379" w:type="dxa"/>
            <w:tcBorders>
              <w:top w:val="single" w:color="auto" w:sz="4" w:space="0"/>
              <w:left w:val="single" w:color="auto" w:sz="4" w:space="0"/>
              <w:bottom w:val="single" w:color="auto" w:sz="4" w:space="0"/>
              <w:right w:val="single" w:color="auto" w:sz="4" w:space="0"/>
            </w:tcBorders>
          </w:tcPr>
          <w:p w:rsidRPr="00961319" w:rsidR="005A759A" w:rsidP="00FD574F" w:rsidRDefault="005A759A" w14:paraId="0863CE44" w14:textId="77777777">
            <w:pPr>
              <w:rPr>
                <w:rFonts w:ascii="Arial" w:hAnsi="Arial" w:cs="Arial"/>
                <w:sz w:val="22"/>
                <w:lang w:val="en"/>
              </w:rPr>
            </w:pPr>
          </w:p>
        </w:tc>
        <w:tc>
          <w:tcPr>
            <w:tcW w:w="1297" w:type="dxa"/>
            <w:tcBorders>
              <w:top w:val="single" w:color="auto" w:sz="4" w:space="0"/>
              <w:left w:val="single" w:color="auto" w:sz="4" w:space="0"/>
              <w:bottom w:val="single" w:color="auto" w:sz="4" w:space="0"/>
              <w:right w:val="single" w:color="auto" w:sz="4" w:space="0"/>
            </w:tcBorders>
          </w:tcPr>
          <w:p w:rsidRPr="00961319" w:rsidR="005A759A" w:rsidP="00FD574F" w:rsidRDefault="005A759A" w14:paraId="77ECCA23" w14:textId="77777777">
            <w:pPr>
              <w:rPr>
                <w:rFonts w:ascii="Arial" w:hAnsi="Arial" w:cs="Arial"/>
                <w:sz w:val="22"/>
                <w:lang w:val="en"/>
              </w:rPr>
            </w:pPr>
          </w:p>
        </w:tc>
        <w:tc>
          <w:tcPr>
            <w:tcW w:w="2321" w:type="dxa"/>
            <w:tcBorders>
              <w:top w:val="single" w:color="auto" w:sz="4" w:space="0"/>
              <w:left w:val="single" w:color="auto" w:sz="4" w:space="0"/>
              <w:bottom w:val="single" w:color="auto" w:sz="4" w:space="0"/>
              <w:right w:val="single" w:color="auto" w:sz="4" w:space="0"/>
            </w:tcBorders>
          </w:tcPr>
          <w:p w:rsidRPr="00961319" w:rsidR="005A759A" w:rsidP="00FD574F" w:rsidRDefault="005A759A" w14:paraId="52138CD6" w14:textId="77777777">
            <w:pPr>
              <w:rPr>
                <w:rFonts w:ascii="Arial" w:hAnsi="Arial" w:cs="Arial"/>
                <w:sz w:val="22"/>
                <w:lang w:val="en"/>
              </w:rPr>
            </w:pPr>
          </w:p>
        </w:tc>
        <w:tc>
          <w:tcPr>
            <w:tcW w:w="1132" w:type="dxa"/>
            <w:tcBorders>
              <w:top w:val="single" w:color="auto" w:sz="4" w:space="0"/>
              <w:left w:val="single" w:color="auto" w:sz="4" w:space="0"/>
              <w:bottom w:val="single" w:color="auto" w:sz="4" w:space="0"/>
              <w:right w:val="single" w:color="auto" w:sz="4" w:space="0"/>
            </w:tcBorders>
          </w:tcPr>
          <w:p w:rsidRPr="00961319" w:rsidR="005A759A" w:rsidP="00FD574F" w:rsidRDefault="005A759A" w14:paraId="530ECBC7" w14:textId="77777777">
            <w:pPr>
              <w:rPr>
                <w:rFonts w:ascii="Arial" w:hAnsi="Arial" w:cs="Arial"/>
                <w:sz w:val="22"/>
                <w:lang w:val="en"/>
              </w:rPr>
            </w:pPr>
          </w:p>
        </w:tc>
      </w:tr>
      <w:tr w:rsidRPr="00961319" w:rsidR="005A759A" w:rsidTr="00FD574F" w14:paraId="39631A74" w14:textId="77777777">
        <w:trPr>
          <w:jc w:val="center"/>
        </w:trPr>
        <w:tc>
          <w:tcPr>
            <w:tcW w:w="693" w:type="dxa"/>
            <w:tcBorders>
              <w:top w:val="single" w:color="auto" w:sz="4" w:space="0"/>
              <w:left w:val="single" w:color="auto" w:sz="4" w:space="0"/>
              <w:bottom w:val="single" w:color="auto" w:sz="4" w:space="0"/>
              <w:right w:val="single" w:color="auto" w:sz="4" w:space="0"/>
            </w:tcBorders>
            <w:hideMark/>
          </w:tcPr>
          <w:p w:rsidRPr="00961319" w:rsidR="005A759A" w:rsidP="00FD574F" w:rsidRDefault="005A759A" w14:paraId="665A6BBD" w14:textId="77777777">
            <w:pPr>
              <w:jc w:val="center"/>
              <w:rPr>
                <w:rFonts w:ascii="Arial" w:hAnsi="Arial" w:cs="Arial"/>
                <w:sz w:val="22"/>
                <w:lang w:val="en"/>
              </w:rPr>
            </w:pPr>
            <w:r w:rsidRPr="00961319">
              <w:rPr>
                <w:rFonts w:ascii="Arial" w:hAnsi="Arial" w:cs="Arial"/>
                <w:sz w:val="22"/>
                <w:lang w:val="en"/>
              </w:rPr>
              <w:t>COA 2</w:t>
            </w:r>
          </w:p>
        </w:tc>
        <w:tc>
          <w:tcPr>
            <w:tcW w:w="1317" w:type="dxa"/>
            <w:tcBorders>
              <w:top w:val="single" w:color="auto" w:sz="4" w:space="0"/>
              <w:left w:val="single" w:color="auto" w:sz="4" w:space="0"/>
              <w:bottom w:val="single" w:color="auto" w:sz="4" w:space="0"/>
              <w:right w:val="single" w:color="auto" w:sz="4" w:space="0"/>
            </w:tcBorders>
          </w:tcPr>
          <w:p w:rsidRPr="00961319" w:rsidR="005A759A" w:rsidP="00FD574F" w:rsidRDefault="005A759A" w14:paraId="35E414F1" w14:textId="77777777">
            <w:pPr>
              <w:rPr>
                <w:rFonts w:ascii="Arial" w:hAnsi="Arial" w:cs="Arial"/>
                <w:sz w:val="22"/>
                <w:lang w:val="en"/>
              </w:rPr>
            </w:pPr>
          </w:p>
          <w:p w:rsidRPr="00961319" w:rsidR="005A759A" w:rsidP="00FD574F" w:rsidRDefault="005A759A" w14:paraId="0A042EE1" w14:textId="77777777">
            <w:pPr>
              <w:rPr>
                <w:rFonts w:ascii="Arial" w:hAnsi="Arial" w:cs="Arial"/>
                <w:sz w:val="22"/>
                <w:lang w:val="en"/>
              </w:rPr>
            </w:pPr>
          </w:p>
          <w:p w:rsidRPr="00961319" w:rsidR="005A759A" w:rsidP="00FD574F" w:rsidRDefault="005A759A" w14:paraId="5D873299" w14:textId="77777777">
            <w:pPr>
              <w:rPr>
                <w:rFonts w:ascii="Arial" w:hAnsi="Arial" w:cs="Arial"/>
                <w:sz w:val="22"/>
                <w:lang w:val="en"/>
              </w:rPr>
            </w:pPr>
          </w:p>
        </w:tc>
        <w:tc>
          <w:tcPr>
            <w:tcW w:w="1635" w:type="dxa"/>
            <w:tcBorders>
              <w:top w:val="single" w:color="auto" w:sz="4" w:space="0"/>
              <w:left w:val="single" w:color="auto" w:sz="4" w:space="0"/>
              <w:bottom w:val="single" w:color="auto" w:sz="4" w:space="0"/>
              <w:right w:val="single" w:color="auto" w:sz="4" w:space="0"/>
            </w:tcBorders>
          </w:tcPr>
          <w:p w:rsidRPr="00961319" w:rsidR="005A759A" w:rsidP="00FD574F" w:rsidRDefault="005A759A" w14:paraId="26ACEEA7" w14:textId="77777777">
            <w:pPr>
              <w:rPr>
                <w:rFonts w:ascii="Arial" w:hAnsi="Arial" w:cs="Arial"/>
                <w:sz w:val="22"/>
                <w:lang w:val="en"/>
              </w:rPr>
            </w:pPr>
          </w:p>
        </w:tc>
        <w:tc>
          <w:tcPr>
            <w:tcW w:w="1379" w:type="dxa"/>
            <w:tcBorders>
              <w:top w:val="single" w:color="auto" w:sz="4" w:space="0"/>
              <w:left w:val="single" w:color="auto" w:sz="4" w:space="0"/>
              <w:bottom w:val="single" w:color="auto" w:sz="4" w:space="0"/>
              <w:right w:val="single" w:color="auto" w:sz="4" w:space="0"/>
            </w:tcBorders>
          </w:tcPr>
          <w:p w:rsidRPr="00961319" w:rsidR="005A759A" w:rsidP="00FD574F" w:rsidRDefault="005A759A" w14:paraId="534C32B1" w14:textId="77777777">
            <w:pPr>
              <w:rPr>
                <w:rFonts w:ascii="Arial" w:hAnsi="Arial" w:cs="Arial"/>
                <w:sz w:val="22"/>
                <w:lang w:val="en"/>
              </w:rPr>
            </w:pPr>
          </w:p>
        </w:tc>
        <w:tc>
          <w:tcPr>
            <w:tcW w:w="1297" w:type="dxa"/>
            <w:tcBorders>
              <w:top w:val="single" w:color="auto" w:sz="4" w:space="0"/>
              <w:left w:val="single" w:color="auto" w:sz="4" w:space="0"/>
              <w:bottom w:val="single" w:color="auto" w:sz="4" w:space="0"/>
              <w:right w:val="single" w:color="auto" w:sz="4" w:space="0"/>
            </w:tcBorders>
          </w:tcPr>
          <w:p w:rsidRPr="00961319" w:rsidR="005A759A" w:rsidP="00FD574F" w:rsidRDefault="005A759A" w14:paraId="2D4188B8" w14:textId="77777777">
            <w:pPr>
              <w:rPr>
                <w:rFonts w:ascii="Arial" w:hAnsi="Arial" w:cs="Arial"/>
                <w:sz w:val="22"/>
                <w:lang w:val="en"/>
              </w:rPr>
            </w:pPr>
          </w:p>
        </w:tc>
        <w:tc>
          <w:tcPr>
            <w:tcW w:w="2321" w:type="dxa"/>
            <w:tcBorders>
              <w:top w:val="single" w:color="auto" w:sz="4" w:space="0"/>
              <w:left w:val="single" w:color="auto" w:sz="4" w:space="0"/>
              <w:bottom w:val="single" w:color="auto" w:sz="4" w:space="0"/>
              <w:right w:val="single" w:color="auto" w:sz="4" w:space="0"/>
            </w:tcBorders>
          </w:tcPr>
          <w:p w:rsidRPr="00961319" w:rsidR="005A759A" w:rsidP="00FD574F" w:rsidRDefault="005A759A" w14:paraId="4626BB35" w14:textId="77777777">
            <w:pPr>
              <w:rPr>
                <w:rFonts w:ascii="Arial" w:hAnsi="Arial" w:cs="Arial"/>
                <w:sz w:val="22"/>
                <w:lang w:val="en"/>
              </w:rPr>
            </w:pPr>
          </w:p>
        </w:tc>
        <w:tc>
          <w:tcPr>
            <w:tcW w:w="1132" w:type="dxa"/>
            <w:tcBorders>
              <w:top w:val="single" w:color="auto" w:sz="4" w:space="0"/>
              <w:left w:val="single" w:color="auto" w:sz="4" w:space="0"/>
              <w:bottom w:val="single" w:color="auto" w:sz="4" w:space="0"/>
              <w:right w:val="single" w:color="auto" w:sz="4" w:space="0"/>
            </w:tcBorders>
          </w:tcPr>
          <w:p w:rsidRPr="00961319" w:rsidR="005A759A" w:rsidP="00FD574F" w:rsidRDefault="005A759A" w14:paraId="56E8BB37" w14:textId="77777777">
            <w:pPr>
              <w:rPr>
                <w:rFonts w:ascii="Arial" w:hAnsi="Arial" w:cs="Arial"/>
                <w:sz w:val="22"/>
                <w:lang w:val="en"/>
              </w:rPr>
            </w:pPr>
          </w:p>
        </w:tc>
      </w:tr>
      <w:tr w:rsidRPr="00961319" w:rsidR="005A759A" w:rsidTr="00FD574F" w14:paraId="2EFA6473" w14:textId="77777777">
        <w:trPr>
          <w:jc w:val="center"/>
        </w:trPr>
        <w:tc>
          <w:tcPr>
            <w:tcW w:w="693" w:type="dxa"/>
            <w:tcBorders>
              <w:top w:val="single" w:color="auto" w:sz="4" w:space="0"/>
              <w:left w:val="single" w:color="auto" w:sz="4" w:space="0"/>
              <w:bottom w:val="single" w:color="auto" w:sz="4" w:space="0"/>
              <w:right w:val="single" w:color="auto" w:sz="4" w:space="0"/>
            </w:tcBorders>
            <w:hideMark/>
          </w:tcPr>
          <w:p w:rsidRPr="00961319" w:rsidR="005A759A" w:rsidP="00FD574F" w:rsidRDefault="005A759A" w14:paraId="29FA9614" w14:textId="77777777">
            <w:pPr>
              <w:jc w:val="center"/>
              <w:rPr>
                <w:rFonts w:ascii="Arial" w:hAnsi="Arial" w:cs="Arial"/>
                <w:sz w:val="22"/>
                <w:lang w:val="en"/>
              </w:rPr>
            </w:pPr>
            <w:r w:rsidRPr="00961319">
              <w:rPr>
                <w:rFonts w:ascii="Arial" w:hAnsi="Arial" w:cs="Arial"/>
                <w:sz w:val="22"/>
                <w:lang w:val="en"/>
              </w:rPr>
              <w:t>COA 3</w:t>
            </w:r>
          </w:p>
        </w:tc>
        <w:tc>
          <w:tcPr>
            <w:tcW w:w="1317" w:type="dxa"/>
            <w:tcBorders>
              <w:top w:val="single" w:color="auto" w:sz="4" w:space="0"/>
              <w:left w:val="single" w:color="auto" w:sz="4" w:space="0"/>
              <w:bottom w:val="single" w:color="auto" w:sz="4" w:space="0"/>
              <w:right w:val="single" w:color="auto" w:sz="4" w:space="0"/>
            </w:tcBorders>
          </w:tcPr>
          <w:p w:rsidRPr="00961319" w:rsidR="005A759A" w:rsidP="00FD574F" w:rsidRDefault="005A759A" w14:paraId="0D5C511D" w14:textId="77777777">
            <w:pPr>
              <w:rPr>
                <w:rFonts w:ascii="Arial" w:hAnsi="Arial" w:cs="Arial"/>
                <w:sz w:val="22"/>
                <w:lang w:val="en"/>
              </w:rPr>
            </w:pPr>
          </w:p>
          <w:p w:rsidRPr="00961319" w:rsidR="005A759A" w:rsidP="00FD574F" w:rsidRDefault="005A759A" w14:paraId="29A082D4" w14:textId="77777777">
            <w:pPr>
              <w:rPr>
                <w:rFonts w:ascii="Arial" w:hAnsi="Arial" w:cs="Arial"/>
                <w:sz w:val="22"/>
                <w:lang w:val="en"/>
              </w:rPr>
            </w:pPr>
          </w:p>
          <w:p w:rsidRPr="00961319" w:rsidR="005A759A" w:rsidP="00FD574F" w:rsidRDefault="005A759A" w14:paraId="0DC7C8D3" w14:textId="77777777">
            <w:pPr>
              <w:rPr>
                <w:rFonts w:ascii="Arial" w:hAnsi="Arial" w:cs="Arial"/>
                <w:sz w:val="22"/>
                <w:lang w:val="en"/>
              </w:rPr>
            </w:pPr>
          </w:p>
        </w:tc>
        <w:tc>
          <w:tcPr>
            <w:tcW w:w="1635" w:type="dxa"/>
            <w:tcBorders>
              <w:top w:val="single" w:color="auto" w:sz="4" w:space="0"/>
              <w:left w:val="single" w:color="auto" w:sz="4" w:space="0"/>
              <w:bottom w:val="single" w:color="auto" w:sz="4" w:space="0"/>
              <w:right w:val="single" w:color="auto" w:sz="4" w:space="0"/>
            </w:tcBorders>
          </w:tcPr>
          <w:p w:rsidRPr="00961319" w:rsidR="005A759A" w:rsidP="00FD574F" w:rsidRDefault="005A759A" w14:paraId="446FF6E8" w14:textId="77777777">
            <w:pPr>
              <w:rPr>
                <w:rFonts w:ascii="Arial" w:hAnsi="Arial" w:cs="Arial"/>
                <w:sz w:val="22"/>
                <w:lang w:val="en"/>
              </w:rPr>
            </w:pPr>
          </w:p>
        </w:tc>
        <w:tc>
          <w:tcPr>
            <w:tcW w:w="1379" w:type="dxa"/>
            <w:tcBorders>
              <w:top w:val="single" w:color="auto" w:sz="4" w:space="0"/>
              <w:left w:val="single" w:color="auto" w:sz="4" w:space="0"/>
              <w:bottom w:val="single" w:color="auto" w:sz="4" w:space="0"/>
              <w:right w:val="single" w:color="auto" w:sz="4" w:space="0"/>
            </w:tcBorders>
          </w:tcPr>
          <w:p w:rsidRPr="00961319" w:rsidR="005A759A" w:rsidP="00FD574F" w:rsidRDefault="005A759A" w14:paraId="165FFB39" w14:textId="77777777">
            <w:pPr>
              <w:rPr>
                <w:rFonts w:ascii="Arial" w:hAnsi="Arial" w:cs="Arial"/>
                <w:sz w:val="22"/>
                <w:lang w:val="en"/>
              </w:rPr>
            </w:pPr>
          </w:p>
        </w:tc>
        <w:tc>
          <w:tcPr>
            <w:tcW w:w="1297" w:type="dxa"/>
            <w:tcBorders>
              <w:top w:val="single" w:color="auto" w:sz="4" w:space="0"/>
              <w:left w:val="single" w:color="auto" w:sz="4" w:space="0"/>
              <w:bottom w:val="single" w:color="auto" w:sz="4" w:space="0"/>
              <w:right w:val="single" w:color="auto" w:sz="4" w:space="0"/>
            </w:tcBorders>
          </w:tcPr>
          <w:p w:rsidRPr="00961319" w:rsidR="005A759A" w:rsidP="00FD574F" w:rsidRDefault="005A759A" w14:paraId="7B35847B" w14:textId="77777777">
            <w:pPr>
              <w:rPr>
                <w:rFonts w:ascii="Arial" w:hAnsi="Arial" w:cs="Arial"/>
                <w:sz w:val="22"/>
                <w:lang w:val="en"/>
              </w:rPr>
            </w:pPr>
          </w:p>
        </w:tc>
        <w:tc>
          <w:tcPr>
            <w:tcW w:w="2321" w:type="dxa"/>
            <w:tcBorders>
              <w:top w:val="single" w:color="auto" w:sz="4" w:space="0"/>
              <w:left w:val="single" w:color="auto" w:sz="4" w:space="0"/>
              <w:bottom w:val="single" w:color="auto" w:sz="4" w:space="0"/>
              <w:right w:val="single" w:color="auto" w:sz="4" w:space="0"/>
            </w:tcBorders>
          </w:tcPr>
          <w:p w:rsidRPr="00961319" w:rsidR="005A759A" w:rsidP="00FD574F" w:rsidRDefault="005A759A" w14:paraId="4F286D86" w14:textId="77777777">
            <w:pPr>
              <w:rPr>
                <w:rFonts w:ascii="Arial" w:hAnsi="Arial" w:cs="Arial"/>
                <w:sz w:val="22"/>
                <w:lang w:val="en"/>
              </w:rPr>
            </w:pPr>
          </w:p>
        </w:tc>
        <w:tc>
          <w:tcPr>
            <w:tcW w:w="1132" w:type="dxa"/>
            <w:tcBorders>
              <w:top w:val="single" w:color="auto" w:sz="4" w:space="0"/>
              <w:left w:val="single" w:color="auto" w:sz="4" w:space="0"/>
              <w:bottom w:val="single" w:color="auto" w:sz="4" w:space="0"/>
              <w:right w:val="single" w:color="auto" w:sz="4" w:space="0"/>
            </w:tcBorders>
          </w:tcPr>
          <w:p w:rsidRPr="00961319" w:rsidR="005A759A" w:rsidP="00FD574F" w:rsidRDefault="005A759A" w14:paraId="5CFE9DD9" w14:textId="77777777">
            <w:pPr>
              <w:rPr>
                <w:rFonts w:ascii="Arial" w:hAnsi="Arial" w:cs="Arial"/>
                <w:sz w:val="22"/>
                <w:lang w:val="en"/>
              </w:rPr>
            </w:pPr>
          </w:p>
        </w:tc>
      </w:tr>
    </w:tbl>
    <w:p w:rsidRPr="00961319" w:rsidR="005A759A" w:rsidP="005A759A" w:rsidRDefault="005A759A" w14:paraId="56EC68B7" w14:textId="77777777">
      <w:pPr>
        <w:spacing w:line="256" w:lineRule="auto"/>
        <w:rPr>
          <w:rFonts w:ascii="Arial" w:hAnsi="Arial" w:eastAsia="Calibri" w:cs="Arial"/>
          <w:kern w:val="0"/>
          <w14:ligatures w14:val="none"/>
        </w:rPr>
      </w:pPr>
    </w:p>
    <w:p w:rsidRPr="00961319" w:rsidR="005A759A" w:rsidP="005A759A" w:rsidRDefault="005A759A" w14:paraId="467A259F" w14:textId="77777777">
      <w:pPr>
        <w:spacing w:line="256" w:lineRule="auto"/>
        <w:rPr>
          <w:rFonts w:ascii="Arial" w:hAnsi="Arial" w:eastAsia="Calibri" w:cs="Arial"/>
          <w:kern w:val="0"/>
          <w:lang w:val="en"/>
          <w14:ligatures w14:val="none"/>
        </w:rPr>
      </w:pPr>
      <w:r w:rsidRPr="00961319">
        <w:rPr>
          <w:rFonts w:ascii="Arial" w:hAnsi="Arial" w:eastAsia="Calibri" w:cs="Arial"/>
          <w:kern w:val="0"/>
          <w:lang w:val="en"/>
          <w14:ligatures w14:val="none"/>
        </w:rPr>
        <w:t>Recommended COA and rationale:</w:t>
      </w:r>
    </w:p>
    <w:sdt>
      <w:sdtPr>
        <w:rPr>
          <w:rFonts w:ascii="Arial" w:hAnsi="Arial" w:cs="Arial"/>
          <w:b/>
          <w:bCs/>
        </w:rPr>
        <w:id w:val="-789520677"/>
        <w:placeholder>
          <w:docPart w:val="53355670732E4F5D99D805D5D7E28399"/>
        </w:placeholder>
        <w:showingPlcHdr/>
      </w:sdtPr>
      <w:sdtContent>
        <w:p w:rsidRPr="00961319" w:rsidR="005A759A" w:rsidP="005A759A" w:rsidRDefault="005A759A" w14:paraId="5702293D" w14:textId="77777777">
          <w:pPr>
            <w:rPr>
              <w:rFonts w:ascii="Arial" w:hAnsi="Arial" w:cs="Arial"/>
              <w:b/>
              <w:bCs/>
            </w:rPr>
          </w:pPr>
          <w:r w:rsidRPr="00961319">
            <w:rPr>
              <w:rStyle w:val="PlaceholderText"/>
              <w:rFonts w:ascii="Arial" w:hAnsi="Arial" w:cs="Arial"/>
            </w:rPr>
            <w:t>Click or tap here to enter text.</w:t>
          </w:r>
        </w:p>
      </w:sdtContent>
      <w:sdtEndPr>
        <w:rPr>
          <w:rFonts w:ascii="Arial" w:hAnsi="Arial" w:cs="Arial"/>
          <w:b w:val="1"/>
          <w:bCs w:val="1"/>
        </w:rPr>
      </w:sdtEndPr>
    </w:sdt>
    <w:p w:rsidRPr="00961319" w:rsidR="005A759A" w:rsidP="005A759A" w:rsidRDefault="005A759A" w14:paraId="08F4F942" w14:textId="77777777">
      <w:pPr>
        <w:spacing w:line="256" w:lineRule="auto"/>
        <w:rPr>
          <w:rFonts w:ascii="Arial" w:hAnsi="Arial" w:eastAsia="Calibri" w:cs="Arial"/>
          <w:b/>
          <w:bCs/>
          <w:kern w:val="0"/>
          <w:lang w:val="en"/>
          <w14:ligatures w14:val="none"/>
        </w:rPr>
      </w:pPr>
    </w:p>
    <w:p w:rsidRPr="00961319" w:rsidR="005A759A" w:rsidP="005A759A" w:rsidRDefault="005A759A" w14:paraId="390B0243" w14:textId="77777777">
      <w:pPr>
        <w:rPr>
          <w:rFonts w:ascii="Arial" w:hAnsi="Arial" w:cs="Arial"/>
          <w:b/>
          <w:lang w:val="en"/>
        </w:rPr>
      </w:pPr>
    </w:p>
    <w:p w:rsidRPr="00961319" w:rsidR="005A759A" w:rsidP="003E1DAA" w:rsidRDefault="005A759A" w14:paraId="08307E5E" w14:textId="77777777">
      <w:pPr>
        <w:rPr>
          <w:rFonts w:ascii="Arial" w:hAnsi="Arial" w:cs="Arial"/>
          <w:b/>
          <w:lang w:val="en"/>
        </w:rPr>
      </w:pPr>
      <w:bookmarkStart w:name="_Hlk151710733" w:id="24"/>
      <w:bookmarkStart w:name="OLE_LINK20" w:id="25"/>
    </w:p>
    <w:p w:rsidRPr="00961319" w:rsidR="005A759A" w:rsidP="713EC9AB" w:rsidRDefault="005A759A" w14:paraId="476C9B17" w14:textId="77777777">
      <w:pPr>
        <w:jc w:val="center"/>
        <w:rPr>
          <w:rFonts w:ascii="Arial" w:hAnsi="Arial" w:cs="Arial"/>
          <w:b w:val="1"/>
          <w:bCs w:val="1"/>
          <w:sz w:val="24"/>
          <w:szCs w:val="24"/>
          <w:lang w:val="en-US"/>
        </w:rPr>
      </w:pPr>
      <w:r w:rsidRPr="713EC9AB" w:rsidR="005A759A">
        <w:rPr>
          <w:rFonts w:ascii="Arial" w:hAnsi="Arial" w:eastAsia="Calibri" w:cs="Arial"/>
          <w:b w:val="1"/>
          <w:bCs w:val="1"/>
          <w:sz w:val="24"/>
          <w:szCs w:val="24"/>
          <w:lang w:val="en-US"/>
        </w:rPr>
        <w:t>Step 5 – Communication planning</w:t>
      </w:r>
      <w:bookmarkEnd w:id="24"/>
      <w:r w:rsidRPr="713EC9AB" w:rsidR="005A759A">
        <w:rPr>
          <w:rFonts w:ascii="Arial" w:hAnsi="Arial" w:eastAsia="Calibri" w:cs="Arial"/>
          <w:b w:val="1"/>
          <w:bCs w:val="1"/>
          <w:sz w:val="24"/>
          <w:szCs w:val="24"/>
          <w:lang w:val="en-US"/>
        </w:rPr>
        <w:t xml:space="preserve">, </w:t>
      </w:r>
      <w:r w:rsidRPr="713EC9AB" w:rsidR="005A759A">
        <w:rPr>
          <w:rFonts w:ascii="Arial" w:hAnsi="Arial" w:eastAsia="Calibri" w:cs="Arial"/>
          <w:b w:val="1"/>
          <w:bCs w:val="1"/>
          <w:sz w:val="24"/>
          <w:szCs w:val="24"/>
          <w:lang w:val="en-US"/>
        </w:rPr>
        <w:t>evaluation</w:t>
      </w:r>
      <w:r w:rsidRPr="713EC9AB" w:rsidR="005A759A">
        <w:rPr>
          <w:rFonts w:ascii="Arial" w:hAnsi="Arial" w:eastAsia="Calibri" w:cs="Arial"/>
          <w:b w:val="1"/>
          <w:bCs w:val="1"/>
          <w:sz w:val="24"/>
          <w:szCs w:val="24"/>
          <w:lang w:val="en-US"/>
        </w:rPr>
        <w:t xml:space="preserve"> and monitoring outcomes</w:t>
      </w:r>
    </w:p>
    <w:p w:rsidRPr="00961319" w:rsidR="005A759A" w:rsidP="005A759A" w:rsidRDefault="005A759A" w14:paraId="2C868B03" w14:textId="77777777">
      <w:pPr>
        <w:spacing w:line="256" w:lineRule="auto"/>
        <w:rPr>
          <w:rFonts w:ascii="Arial" w:hAnsi="Arial" w:eastAsia="Calibri" w:cs="Arial"/>
          <w:bCs/>
          <w:lang w:val="en"/>
        </w:rPr>
      </w:pPr>
      <w:r w:rsidRPr="00961319">
        <w:rPr>
          <w:rFonts w:ascii="Arial" w:hAnsi="Arial" w:eastAsia="Calibri" w:cs="Arial"/>
          <w:bCs/>
          <w:lang w:val="en"/>
        </w:rPr>
        <w:t>This step supports accountability and transparency, and is used to devise a plan to:</w:t>
      </w:r>
    </w:p>
    <w:p w:rsidRPr="00961319" w:rsidR="005A759A" w:rsidP="713EC9AB" w:rsidRDefault="005A759A" w14:paraId="408FBAC5" w14:textId="77777777">
      <w:pPr>
        <w:numPr>
          <w:ilvl w:val="0"/>
          <w:numId w:val="5"/>
        </w:numPr>
        <w:spacing w:line="254" w:lineRule="auto"/>
        <w:contextualSpacing w:val="1"/>
        <w:rPr>
          <w:rFonts w:ascii="Arial" w:hAnsi="Arial" w:eastAsia="Calibri" w:cs="Arial"/>
          <w:lang w:val="en-US"/>
        </w:rPr>
      </w:pPr>
      <w:r w:rsidRPr="713EC9AB" w:rsidR="005A759A">
        <w:rPr>
          <w:rFonts w:ascii="Arial" w:hAnsi="Arial" w:eastAsia="Calibri" w:cs="Arial"/>
          <w:lang w:val="en-US"/>
        </w:rPr>
        <w:t xml:space="preserve">Evaluate and </w:t>
      </w:r>
      <w:r w:rsidRPr="713EC9AB" w:rsidR="005A759A">
        <w:rPr>
          <w:rFonts w:ascii="Arial" w:hAnsi="Arial" w:eastAsia="Calibri" w:cs="Arial"/>
          <w:lang w:val="en-US"/>
        </w:rPr>
        <w:t>monitor</w:t>
      </w:r>
      <w:r w:rsidRPr="713EC9AB" w:rsidR="005A759A">
        <w:rPr>
          <w:rFonts w:ascii="Arial" w:hAnsi="Arial" w:eastAsia="Calibri" w:cs="Arial"/>
          <w:lang w:val="en-US"/>
        </w:rPr>
        <w:t xml:space="preserve"> the effectiveness and performance of the instrument once </w:t>
      </w:r>
      <w:r w:rsidRPr="713EC9AB" w:rsidR="005A759A">
        <w:rPr>
          <w:rFonts w:ascii="Arial" w:hAnsi="Arial" w:eastAsia="Calibri" w:cs="Arial"/>
          <w:lang w:val="en-US"/>
        </w:rPr>
        <w:t>promulgated</w:t>
      </w:r>
      <w:r w:rsidRPr="713EC9AB" w:rsidR="005A759A">
        <w:rPr>
          <w:rFonts w:ascii="Arial" w:hAnsi="Arial" w:eastAsia="Calibri" w:cs="Arial"/>
          <w:lang w:val="en-US"/>
        </w:rPr>
        <w:t xml:space="preserve"> and over time</w:t>
      </w:r>
    </w:p>
    <w:p w:rsidRPr="00961319" w:rsidR="005A759A" w:rsidP="005A759A" w:rsidRDefault="005A759A" w14:paraId="64FCF8BF" w14:textId="77777777">
      <w:pPr>
        <w:numPr>
          <w:ilvl w:val="0"/>
          <w:numId w:val="5"/>
        </w:numPr>
        <w:spacing w:line="256" w:lineRule="auto"/>
        <w:contextualSpacing/>
        <w:rPr>
          <w:rFonts w:ascii="Arial" w:hAnsi="Arial" w:eastAsia="Calibri" w:cs="Arial"/>
          <w:bCs/>
          <w:lang w:val="en"/>
        </w:rPr>
      </w:pPr>
      <w:r w:rsidRPr="00961319">
        <w:rPr>
          <w:rFonts w:ascii="Arial" w:hAnsi="Arial" w:eastAsia="Calibri" w:cs="Arial"/>
          <w:bCs/>
          <w:lang w:val="en"/>
        </w:rPr>
        <w:t>Communicate the promulgation of the policy/instrument</w:t>
      </w:r>
    </w:p>
    <w:p w:rsidRPr="00961319" w:rsidR="005A759A" w:rsidP="005A759A" w:rsidRDefault="005A759A" w14:paraId="57DFA7C7" w14:textId="77777777">
      <w:pPr>
        <w:spacing w:line="256" w:lineRule="auto"/>
        <w:rPr>
          <w:rFonts w:ascii="Arial" w:hAnsi="Arial" w:eastAsia="Calibri" w:cs="Arial"/>
          <w:bCs/>
          <w:u w:val="single"/>
          <w:lang w:val="en"/>
        </w:rPr>
      </w:pPr>
    </w:p>
    <w:p w:rsidRPr="00961319" w:rsidR="005A759A" w:rsidP="005A759A" w:rsidRDefault="005A759A" w14:paraId="3A3468D1" w14:textId="77777777">
      <w:pPr>
        <w:spacing w:line="256" w:lineRule="auto"/>
        <w:rPr>
          <w:rFonts w:ascii="Arial" w:hAnsi="Arial" w:eastAsia="Calibri" w:cs="Arial"/>
          <w:u w:val="single"/>
          <w:lang w:val="en-US"/>
        </w:rPr>
      </w:pPr>
      <w:r w:rsidRPr="00961319">
        <w:rPr>
          <w:rFonts w:ascii="Arial" w:hAnsi="Arial" w:eastAsia="Calibri" w:cs="Arial"/>
          <w:u w:val="single"/>
          <w:lang w:val="en-US"/>
        </w:rPr>
        <w:t>Communication strategies:</w:t>
      </w:r>
    </w:p>
    <w:p w:rsidRPr="00961319" w:rsidR="005A759A" w:rsidP="005A759A" w:rsidRDefault="005A759A" w14:paraId="07A5E682" w14:textId="77777777">
      <w:pPr>
        <w:spacing w:line="256" w:lineRule="auto"/>
        <w:rPr>
          <w:rFonts w:ascii="Arial" w:hAnsi="Arial" w:eastAsia="Calibri" w:cs="Arial"/>
          <w:lang w:val="en-US"/>
        </w:rPr>
      </w:pPr>
      <w:r w:rsidRPr="00961319">
        <w:rPr>
          <w:rFonts w:ascii="Arial" w:hAnsi="Arial" w:eastAsia="Calibri" w:cs="Arial"/>
          <w:lang w:val="en-US"/>
        </w:rPr>
        <w:t>Use the text box below to describe your communications plan, and consider the following:</w:t>
      </w:r>
    </w:p>
    <w:p w:rsidRPr="00961319" w:rsidR="005A759A" w:rsidP="005A759A" w:rsidRDefault="005A759A" w14:paraId="0288AEC5" w14:textId="77777777">
      <w:pPr>
        <w:numPr>
          <w:ilvl w:val="0"/>
          <w:numId w:val="6"/>
        </w:numPr>
        <w:spacing w:after="0" w:line="240" w:lineRule="auto"/>
        <w:ind w:left="714" w:hanging="357"/>
        <w:contextualSpacing/>
        <w:rPr>
          <w:rFonts w:ascii="Arial" w:hAnsi="Arial" w:eastAsia="Calibri" w:cs="Arial"/>
          <w:lang w:val="en-US"/>
        </w:rPr>
      </w:pPr>
      <w:r w:rsidRPr="00961319">
        <w:rPr>
          <w:rFonts w:ascii="Arial" w:hAnsi="Arial" w:eastAsia="Calibri" w:cs="Arial"/>
          <w:lang w:val="en-US"/>
        </w:rPr>
        <w:t xml:space="preserve">Have you informed proper channels of the upcoming policy/instrument changes? E.g., Chiefs network, Primary Reservists, environments, etc. </w:t>
      </w:r>
    </w:p>
    <w:p w:rsidRPr="00961319" w:rsidR="005A759A" w:rsidP="005A759A" w:rsidRDefault="005A759A" w14:paraId="50A56F1E" w14:textId="77777777">
      <w:pPr>
        <w:numPr>
          <w:ilvl w:val="0"/>
          <w:numId w:val="6"/>
        </w:numPr>
        <w:spacing w:after="0" w:line="240" w:lineRule="auto"/>
        <w:ind w:left="714" w:hanging="357"/>
        <w:contextualSpacing/>
        <w:rPr>
          <w:rFonts w:ascii="Arial" w:hAnsi="Arial" w:eastAsia="Calibri" w:cs="Arial"/>
        </w:rPr>
      </w:pPr>
      <w:r w:rsidRPr="00961319">
        <w:rPr>
          <w:rFonts w:ascii="Arial" w:hAnsi="Arial" w:eastAsia="Calibri" w:cs="Arial"/>
          <w:lang w:val="en-US"/>
        </w:rPr>
        <w:t>Have you engaged with a Public Affairs Officer (PAO) on potential impacts or required Media Response Lines (</w:t>
      </w:r>
      <w:proofErr w:type="spellStart"/>
      <w:r w:rsidRPr="00961319">
        <w:rPr>
          <w:rFonts w:ascii="Arial" w:hAnsi="Arial" w:eastAsia="Calibri" w:cs="Arial"/>
          <w:lang w:val="en-US"/>
        </w:rPr>
        <w:t>MRLs</w:t>
      </w:r>
      <w:proofErr w:type="spellEnd"/>
      <w:r w:rsidRPr="00961319">
        <w:rPr>
          <w:rFonts w:ascii="Arial" w:hAnsi="Arial" w:eastAsia="Calibri" w:cs="Arial"/>
          <w:lang w:val="en-US"/>
        </w:rPr>
        <w:t xml:space="preserve">)? </w:t>
      </w:r>
    </w:p>
    <w:p w:rsidRPr="00961319" w:rsidR="005A759A" w:rsidP="005A759A" w:rsidRDefault="005A759A" w14:paraId="75A4AA8A" w14:textId="77777777">
      <w:pPr>
        <w:numPr>
          <w:ilvl w:val="0"/>
          <w:numId w:val="6"/>
        </w:numPr>
        <w:spacing w:after="0" w:line="240" w:lineRule="auto"/>
        <w:ind w:left="714" w:hanging="357"/>
        <w:contextualSpacing/>
        <w:rPr>
          <w:rFonts w:ascii="Arial" w:hAnsi="Arial" w:eastAsia="Calibri" w:cs="Arial"/>
        </w:rPr>
      </w:pPr>
      <w:r w:rsidRPr="00961319">
        <w:rPr>
          <w:rFonts w:ascii="Arial" w:hAnsi="Arial" w:eastAsia="Calibri" w:cs="Arial"/>
          <w:lang w:val="en-US"/>
        </w:rPr>
        <w:t xml:space="preserve">Prepare your draft </w:t>
      </w:r>
      <w:proofErr w:type="spellStart"/>
      <w:r w:rsidRPr="00961319">
        <w:rPr>
          <w:rFonts w:ascii="Arial" w:hAnsi="Arial" w:eastAsia="Calibri" w:cs="Arial"/>
          <w:lang w:val="en-US"/>
        </w:rPr>
        <w:t>CANFORGEN</w:t>
      </w:r>
      <w:proofErr w:type="spellEnd"/>
      <w:r w:rsidRPr="00961319">
        <w:rPr>
          <w:rFonts w:ascii="Arial" w:hAnsi="Arial" w:eastAsia="Calibri" w:cs="Arial"/>
          <w:lang w:val="en-US"/>
        </w:rPr>
        <w:t xml:space="preserve"> </w:t>
      </w:r>
    </w:p>
    <w:p w:rsidRPr="00961319" w:rsidR="005A759A" w:rsidP="005A759A" w:rsidRDefault="005A759A" w14:paraId="492F5C67" w14:textId="77777777">
      <w:pPr>
        <w:numPr>
          <w:ilvl w:val="0"/>
          <w:numId w:val="6"/>
        </w:numPr>
        <w:spacing w:after="0" w:line="240" w:lineRule="auto"/>
        <w:ind w:left="714" w:hanging="357"/>
        <w:contextualSpacing/>
        <w:rPr>
          <w:rFonts w:ascii="Arial" w:hAnsi="Arial" w:eastAsia="Calibri" w:cs="Arial"/>
          <w:lang w:val="en-US"/>
        </w:rPr>
      </w:pPr>
      <w:r w:rsidRPr="00961319">
        <w:rPr>
          <w:rFonts w:ascii="Arial" w:hAnsi="Arial" w:eastAsia="Times New Roman" w:cs="Arial"/>
        </w:rPr>
        <w:t xml:space="preserve">Is information about the policy/instrument equally accessible to the various target population and sub-population groups? </w:t>
      </w:r>
    </w:p>
    <w:p w:rsidRPr="00961319" w:rsidR="005A759A" w:rsidP="005A759A" w:rsidRDefault="005A759A" w14:paraId="38F8C764" w14:textId="77777777">
      <w:pPr>
        <w:numPr>
          <w:ilvl w:val="0"/>
          <w:numId w:val="6"/>
        </w:numPr>
        <w:spacing w:after="0" w:line="240" w:lineRule="auto"/>
        <w:ind w:left="714" w:hanging="357"/>
        <w:contextualSpacing/>
        <w:rPr>
          <w:rFonts w:ascii="Arial" w:hAnsi="Arial" w:eastAsia="Calibri" w:cs="Arial"/>
        </w:rPr>
      </w:pPr>
      <w:r w:rsidRPr="00961319">
        <w:rPr>
          <w:rFonts w:ascii="Arial" w:hAnsi="Arial" w:eastAsia="Times New Roman" w:cs="Arial"/>
        </w:rPr>
        <w:t xml:space="preserve">Have considerations been made for accessibility of your communication efforts? I.e., translation, gender inclusive language, audio/visual considerations, etc. </w:t>
      </w:r>
    </w:p>
    <w:p w:rsidRPr="00961319" w:rsidR="005A759A" w:rsidP="005A759A" w:rsidRDefault="005A759A" w14:paraId="3B06175A" w14:textId="77777777">
      <w:pPr>
        <w:spacing w:line="256" w:lineRule="auto"/>
        <w:ind w:left="720"/>
        <w:rPr>
          <w:rFonts w:ascii="Arial" w:hAnsi="Arial" w:eastAsia="Calibri" w:cs="Arial"/>
          <w:lang w:val="en-US"/>
        </w:rPr>
      </w:pPr>
    </w:p>
    <w:p w:rsidRPr="00961319" w:rsidR="005A759A" w:rsidP="713EC9AB" w:rsidRDefault="005A759A" w14:paraId="73BAB13B" w14:textId="77777777">
      <w:pPr>
        <w:spacing w:line="256" w:lineRule="auto"/>
        <w:rPr>
          <w:rFonts w:ascii="Arial" w:hAnsi="Arial" w:eastAsia="Calibri" w:cs="Arial"/>
          <w:u w:val="single"/>
          <w:lang w:val="en-US"/>
        </w:rPr>
      </w:pPr>
      <w:r w:rsidRPr="713EC9AB" w:rsidR="005A759A">
        <w:rPr>
          <w:rFonts w:ascii="Arial" w:hAnsi="Arial" w:eastAsia="Calibri" w:cs="Arial"/>
          <w:u w:val="single"/>
          <w:lang w:val="en-US"/>
        </w:rPr>
        <w:t xml:space="preserve">Evaluate and </w:t>
      </w:r>
      <w:r w:rsidRPr="713EC9AB" w:rsidR="005A759A">
        <w:rPr>
          <w:rFonts w:ascii="Arial" w:hAnsi="Arial" w:eastAsia="Calibri" w:cs="Arial"/>
          <w:u w:val="single"/>
          <w:lang w:val="en-US"/>
        </w:rPr>
        <w:t>monitor</w:t>
      </w:r>
      <w:r w:rsidRPr="713EC9AB" w:rsidR="005A759A">
        <w:rPr>
          <w:rFonts w:ascii="Arial" w:hAnsi="Arial" w:eastAsia="Calibri" w:cs="Arial"/>
          <w:u w:val="single"/>
          <w:lang w:val="en-US"/>
        </w:rPr>
        <w:t>:</w:t>
      </w:r>
    </w:p>
    <w:p w:rsidRPr="00961319" w:rsidR="005A759A" w:rsidP="713EC9AB" w:rsidRDefault="005A759A" w14:paraId="5C2E26F5" w14:textId="35917686">
      <w:pPr>
        <w:spacing w:line="256" w:lineRule="auto"/>
        <w:rPr>
          <w:rFonts w:ascii="Arial" w:hAnsi="Arial" w:eastAsia="Calibri" w:cs="Arial"/>
          <w:lang w:val="en-US"/>
        </w:rPr>
      </w:pPr>
      <w:r w:rsidRPr="713EC9AB" w:rsidR="005A759A">
        <w:rPr>
          <w:rFonts w:ascii="Arial" w:hAnsi="Arial" w:eastAsia="Calibri" w:cs="Arial"/>
          <w:lang w:val="en-US"/>
        </w:rPr>
        <w:t xml:space="preserve">How will we know if the instrument has fulfilled its intended objectives/outcomes? To be able to answer this question – use the space below to propose data sources and indicators which we can, overtime, look at to </w:t>
      </w:r>
      <w:r w:rsidRPr="713EC9AB" w:rsidR="005A759A">
        <w:rPr>
          <w:rFonts w:ascii="Arial" w:hAnsi="Arial" w:eastAsia="Calibri" w:cs="Arial"/>
          <w:lang w:val="en-US"/>
        </w:rPr>
        <w:t xml:space="preserve">evaluate whether the instrument is achieving its intended </w:t>
      </w:r>
      <w:r w:rsidRPr="713EC9AB" w:rsidR="005A759A">
        <w:rPr>
          <w:rFonts w:ascii="Arial" w:hAnsi="Arial" w:eastAsia="Calibri" w:cs="Arial"/>
          <w:lang w:val="en-US"/>
        </w:rPr>
        <w:t>objectives</w:t>
      </w:r>
      <w:r w:rsidRPr="713EC9AB" w:rsidR="005A759A">
        <w:rPr>
          <w:rFonts w:ascii="Arial" w:hAnsi="Arial" w:eastAsia="Calibri" w:cs="Arial"/>
          <w:lang w:val="en-US"/>
        </w:rPr>
        <w:t xml:space="preserve"> and projected outcomes, as relates to both the GBA Plus considerations and more generally. Develop a performance measurement framework for this and try to explain how your proposed framework supports the evaluation and monitoring of unintended impacts/barriers</w:t>
      </w:r>
      <w:r w:rsidRPr="713EC9AB" w:rsidR="00D83B4A">
        <w:rPr>
          <w:rFonts w:ascii="Arial" w:hAnsi="Arial" w:eastAsia="Calibri" w:cs="Arial"/>
          <w:lang w:val="en-US"/>
        </w:rPr>
        <w:t>; both qualitative and quantitative indicators should be considered. For example, tracking grievances over time may be able to provide insight into how a policy is functioning.</w:t>
      </w:r>
    </w:p>
    <w:p w:rsidRPr="00961319" w:rsidR="005A759A" w:rsidP="713EC9AB" w:rsidRDefault="005A759A" w14:paraId="71996F06" w14:textId="77777777">
      <w:pPr>
        <w:spacing w:line="256" w:lineRule="auto"/>
        <w:rPr>
          <w:rFonts w:ascii="Arial" w:hAnsi="Arial" w:eastAsia="Calibri" w:cs="Arial"/>
          <w:lang w:val="en-US"/>
        </w:rPr>
      </w:pPr>
      <w:r w:rsidRPr="713EC9AB" w:rsidR="005A759A">
        <w:rPr>
          <w:rFonts w:ascii="Arial" w:hAnsi="Arial" w:eastAsia="Calibri" w:cs="Arial"/>
          <w:lang w:val="en-US"/>
        </w:rPr>
        <w:t xml:space="preserve">If </w:t>
      </w:r>
      <w:r w:rsidRPr="713EC9AB" w:rsidR="005A759A">
        <w:rPr>
          <w:rFonts w:ascii="Arial" w:hAnsi="Arial" w:eastAsia="Calibri" w:cs="Arial"/>
          <w:lang w:val="en-US"/>
        </w:rPr>
        <w:t>it’s</w:t>
      </w:r>
      <w:r w:rsidRPr="713EC9AB" w:rsidR="005A759A">
        <w:rPr>
          <w:rFonts w:ascii="Arial" w:hAnsi="Arial" w:eastAsia="Calibri" w:cs="Arial"/>
          <w:lang w:val="en-US"/>
        </w:rPr>
        <w:t xml:space="preserve"> known that the information which would be useful to assess </w:t>
      </w:r>
      <w:r w:rsidRPr="713EC9AB" w:rsidR="005A759A">
        <w:rPr>
          <w:rFonts w:ascii="Arial" w:hAnsi="Arial" w:eastAsia="Calibri" w:cs="Arial"/>
          <w:lang w:val="en-US"/>
        </w:rPr>
        <w:t>objectives</w:t>
      </w:r>
      <w:r w:rsidRPr="713EC9AB" w:rsidR="005A759A">
        <w:rPr>
          <w:rFonts w:ascii="Arial" w:hAnsi="Arial" w:eastAsia="Calibri" w:cs="Arial"/>
          <w:lang w:val="en-US"/>
        </w:rPr>
        <w:t xml:space="preserve"> is currently not available/collected, document this and try to propose ways to fill in this data gap / information collection. </w:t>
      </w:r>
    </w:p>
    <w:sdt>
      <w:sdtPr>
        <w:rPr>
          <w:rFonts w:ascii="Arial" w:hAnsi="Arial" w:eastAsia="Calibri" w:cs="Arial"/>
          <w:lang w:val="en-US"/>
        </w:rPr>
        <w:id w:val="118578509"/>
        <w:placeholder>
          <w:docPart w:val="7054CF3BDA7E4515AA9A871CA549AFB6"/>
        </w:placeholder>
        <w:showingPlcHdr/>
      </w:sdtPr>
      <w:sdtContent>
        <w:p w:rsidRPr="00961319" w:rsidR="005A759A" w:rsidP="005A759A" w:rsidRDefault="005A759A" w14:paraId="26453A35" w14:textId="77777777">
          <w:pPr>
            <w:spacing w:line="256" w:lineRule="auto"/>
            <w:rPr>
              <w:rFonts w:ascii="Arial" w:hAnsi="Arial" w:eastAsia="Calibri" w:cs="Arial"/>
              <w:lang w:val="en-US"/>
            </w:rPr>
          </w:pPr>
          <w:r w:rsidRPr="00961319">
            <w:rPr>
              <w:rStyle w:val="PlaceholderText"/>
              <w:rFonts w:ascii="Arial" w:hAnsi="Arial" w:cs="Arial"/>
            </w:rPr>
            <w:t>Click or tap here to enter text.</w:t>
          </w:r>
        </w:p>
      </w:sdtContent>
      <w:sdtEndPr>
        <w:rPr>
          <w:rFonts w:ascii="Arial" w:hAnsi="Arial" w:eastAsia="Calibri" w:cs="Arial"/>
          <w:lang w:val="en-US"/>
        </w:rPr>
      </w:sdtEndPr>
    </w:sdt>
    <w:bookmarkEnd w:id="25"/>
    <w:p w:rsidRPr="00961319" w:rsidR="005A759A" w:rsidP="005A759A" w:rsidRDefault="005A759A" w14:paraId="48D6D500" w14:textId="77777777">
      <w:pPr>
        <w:spacing w:line="256" w:lineRule="auto"/>
        <w:rPr>
          <w:rFonts w:ascii="Arial" w:hAnsi="Arial" w:eastAsia="Calibri" w:cs="Arial"/>
          <w:b/>
          <w:lang w:val="en"/>
        </w:rPr>
      </w:pPr>
    </w:p>
    <w:p w:rsidRPr="00961319" w:rsidR="005A759A" w:rsidP="005A759A" w:rsidRDefault="005A759A" w14:paraId="74B6415B" w14:textId="77777777">
      <w:pPr>
        <w:spacing w:line="256" w:lineRule="auto"/>
        <w:rPr>
          <w:rFonts w:ascii="Arial" w:hAnsi="Arial" w:eastAsia="Calibri" w:cs="Arial"/>
          <w:b/>
          <w:sz w:val="20"/>
          <w:szCs w:val="20"/>
          <w:lang w:val="en"/>
        </w:rPr>
      </w:pPr>
      <w:r w:rsidRPr="00961319">
        <w:rPr>
          <w:rFonts w:ascii="Arial" w:hAnsi="Arial" w:eastAsia="Calibri" w:cs="Arial"/>
          <w:b/>
          <w:sz w:val="20"/>
          <w:szCs w:val="20"/>
          <w:lang w:val="en"/>
        </w:rPr>
        <w:t>*References</w:t>
      </w:r>
    </w:p>
    <w:p w:rsidRPr="00541C15" w:rsidR="005A759A" w:rsidP="005A759A" w:rsidRDefault="005A759A" w14:paraId="0EF63087" w14:textId="77777777">
      <w:pPr>
        <w:spacing w:line="256" w:lineRule="auto"/>
        <w:rPr>
          <w:rFonts w:ascii="Arial" w:hAnsi="Arial" w:eastAsia="Calibri" w:cs="Arial"/>
          <w:sz w:val="20"/>
          <w:szCs w:val="20"/>
          <w:lang w:val="en"/>
        </w:rPr>
      </w:pPr>
      <w:r w:rsidRPr="00961319">
        <w:rPr>
          <w:rFonts w:ascii="Arial" w:hAnsi="Arial" w:eastAsia="Calibri" w:cs="Arial"/>
          <w:sz w:val="20"/>
          <w:szCs w:val="20"/>
        </w:rPr>
        <w:t>Please list all sources used in alphabetical order. Reference style should be consistent.</w:t>
      </w:r>
      <w:r w:rsidRPr="00541C15">
        <w:rPr>
          <w:rFonts w:ascii="Arial" w:hAnsi="Arial" w:eastAsia="Calibri" w:cs="Arial"/>
          <w:sz w:val="20"/>
          <w:szCs w:val="20"/>
        </w:rPr>
        <w:t xml:space="preserve"> </w:t>
      </w:r>
    </w:p>
    <w:bookmarkEnd w:id="6"/>
    <w:bookmarkEnd w:id="7"/>
    <w:bookmarkEnd w:id="8"/>
    <w:bookmarkEnd w:id="9"/>
    <w:p w:rsidR="005A759A" w:rsidP="00AC2D74" w:rsidRDefault="005A759A" w14:paraId="372A4323" w14:textId="77777777">
      <w:pPr>
        <w:jc w:val="center"/>
        <w:rPr>
          <w:rFonts w:ascii="Arial" w:hAnsi="Arial" w:cs="Arial"/>
          <w:sz w:val="20"/>
          <w:szCs w:val="20"/>
          <w:lang w:val="en-US"/>
        </w:rPr>
      </w:pPr>
    </w:p>
    <w:sectPr w:rsidR="005A759A" w:rsidSect="00A029F6">
      <w:headerReference w:type="default" r:id="rId27"/>
      <w:footerReference w:type="default" r:id="rId28"/>
      <w:pgSz w:w="12240" w:h="15840" w:orient="portrait"/>
      <w:pgMar w:top="28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209B" w:rsidP="00A05790" w:rsidRDefault="00ED209B" w14:paraId="320287CD" w14:textId="77777777">
      <w:pPr>
        <w:spacing w:after="0" w:line="240" w:lineRule="auto"/>
      </w:pPr>
      <w:r>
        <w:separator/>
      </w:r>
    </w:p>
  </w:endnote>
  <w:endnote w:type="continuationSeparator" w:id="0">
    <w:p w:rsidR="00ED209B" w:rsidP="00A05790" w:rsidRDefault="00ED209B" w14:paraId="4AF9686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6584473"/>
      <w:docPartObj>
        <w:docPartGallery w:val="Page Numbers (Bottom of Page)"/>
        <w:docPartUnique/>
      </w:docPartObj>
    </w:sdtPr>
    <w:sdtEndPr>
      <w:rPr>
        <w:noProof/>
      </w:rPr>
    </w:sdtEndPr>
    <w:sdtContent>
      <w:p w:rsidR="005B35DA" w:rsidRDefault="005B35DA" w14:paraId="753C7154" w14:textId="7833B0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5B35DA" w:rsidRDefault="005B35DA" w14:paraId="6CA647F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209B" w:rsidP="00A05790" w:rsidRDefault="00ED209B" w14:paraId="068E9FFA" w14:textId="77777777">
      <w:pPr>
        <w:spacing w:after="0" w:line="240" w:lineRule="auto"/>
      </w:pPr>
      <w:r>
        <w:separator/>
      </w:r>
    </w:p>
  </w:footnote>
  <w:footnote w:type="continuationSeparator" w:id="0">
    <w:p w:rsidR="00ED209B" w:rsidP="00A05790" w:rsidRDefault="00ED209B" w14:paraId="0092324B" w14:textId="77777777">
      <w:pPr>
        <w:spacing w:after="0" w:line="240" w:lineRule="auto"/>
      </w:pPr>
      <w:r>
        <w:continuationSeparator/>
      </w:r>
    </w:p>
  </w:footnote>
  <w:footnote w:id="1">
    <w:p w:rsidR="005A759A" w:rsidP="005A759A" w:rsidRDefault="005A759A" w14:paraId="4DC8DFDF" w14:textId="77777777">
      <w:pPr>
        <w:pStyle w:val="FootnoteText"/>
        <w:rPr>
          <w:rFonts w:cs="Times New Roman"/>
          <w:lang w:val="en-CA"/>
        </w:rPr>
      </w:pPr>
      <w:r>
        <w:rPr>
          <w:rStyle w:val="FootnoteReference"/>
        </w:rPr>
        <w:footnoteRef/>
      </w:r>
      <w:r>
        <w:t xml:space="preserve"> </w:t>
      </w:r>
      <w:r>
        <w:rPr>
          <w:sz w:val="16"/>
          <w:szCs w:val="16"/>
          <w:lang w:val="en-CA"/>
        </w:rPr>
        <w:t xml:space="preserve">GBA Plus should be drafted prior to engaging with the DAGs. </w:t>
      </w:r>
    </w:p>
  </w:footnote>
  <w:footnote w:id="2">
    <w:p w:rsidR="005A759A" w:rsidP="005A759A" w:rsidRDefault="005A759A" w14:paraId="2E414D52" w14:textId="77777777">
      <w:pPr>
        <w:pStyle w:val="FootnoteText"/>
      </w:pPr>
      <w:r>
        <w:rPr>
          <w:rStyle w:val="FootnoteReference"/>
        </w:rPr>
        <w:footnoteRef/>
      </w:r>
      <w:r>
        <w:t xml:space="preserve"> </w:t>
      </w:r>
      <w:r>
        <w:rPr>
          <w:sz w:val="16"/>
          <w:szCs w:val="16"/>
        </w:rPr>
        <w:t xml:space="preserve">When engaging in consultations, consider intersectional and methodologically sound strategies, as well as the application of a trauma informed approach when consulting with those from affected groups.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3BA" w:rsidRDefault="00E423BA" w14:paraId="309E0A11" w14:textId="514D384B">
    <w:pPr>
      <w:pStyle w:val="Header"/>
    </w:pPr>
    <w:r>
      <w:ptab w:alignment="right" w:relativeTo="margin"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7B7B"/>
    <w:multiLevelType w:val="hybridMultilevel"/>
    <w:tmpl w:val="CFC677F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 w15:restartNumberingAfterBreak="0">
    <w:nsid w:val="01943FE1"/>
    <w:multiLevelType w:val="hybridMultilevel"/>
    <w:tmpl w:val="976EEFAE"/>
    <w:lvl w:ilvl="0" w:tplc="936871C6">
      <w:start w:val="1"/>
      <w:numFmt w:val="bullet"/>
      <w:lvlText w:val=""/>
      <w:lvlJc w:val="left"/>
      <w:pPr>
        <w:ind w:left="1440" w:hanging="360"/>
      </w:pPr>
      <w:rPr>
        <w:rFonts w:ascii="Symbol" w:hAnsi="Symbol"/>
      </w:rPr>
    </w:lvl>
    <w:lvl w:ilvl="1" w:tplc="589246DC">
      <w:start w:val="1"/>
      <w:numFmt w:val="bullet"/>
      <w:lvlText w:val=""/>
      <w:lvlJc w:val="left"/>
      <w:pPr>
        <w:ind w:left="1440" w:hanging="360"/>
      </w:pPr>
      <w:rPr>
        <w:rFonts w:ascii="Symbol" w:hAnsi="Symbol"/>
      </w:rPr>
    </w:lvl>
    <w:lvl w:ilvl="2" w:tplc="FCF6F66C">
      <w:start w:val="1"/>
      <w:numFmt w:val="bullet"/>
      <w:lvlText w:val=""/>
      <w:lvlJc w:val="left"/>
      <w:pPr>
        <w:ind w:left="1440" w:hanging="360"/>
      </w:pPr>
      <w:rPr>
        <w:rFonts w:ascii="Symbol" w:hAnsi="Symbol"/>
      </w:rPr>
    </w:lvl>
    <w:lvl w:ilvl="3" w:tplc="4086C1F2">
      <w:start w:val="1"/>
      <w:numFmt w:val="bullet"/>
      <w:lvlText w:val=""/>
      <w:lvlJc w:val="left"/>
      <w:pPr>
        <w:ind w:left="1440" w:hanging="360"/>
      </w:pPr>
      <w:rPr>
        <w:rFonts w:ascii="Symbol" w:hAnsi="Symbol"/>
      </w:rPr>
    </w:lvl>
    <w:lvl w:ilvl="4" w:tplc="D254787A">
      <w:start w:val="1"/>
      <w:numFmt w:val="bullet"/>
      <w:lvlText w:val=""/>
      <w:lvlJc w:val="left"/>
      <w:pPr>
        <w:ind w:left="1440" w:hanging="360"/>
      </w:pPr>
      <w:rPr>
        <w:rFonts w:ascii="Symbol" w:hAnsi="Symbol"/>
      </w:rPr>
    </w:lvl>
    <w:lvl w:ilvl="5" w:tplc="3F145BF2">
      <w:start w:val="1"/>
      <w:numFmt w:val="bullet"/>
      <w:lvlText w:val=""/>
      <w:lvlJc w:val="left"/>
      <w:pPr>
        <w:ind w:left="1440" w:hanging="360"/>
      </w:pPr>
      <w:rPr>
        <w:rFonts w:ascii="Symbol" w:hAnsi="Symbol"/>
      </w:rPr>
    </w:lvl>
    <w:lvl w:ilvl="6" w:tplc="B9F46754">
      <w:start w:val="1"/>
      <w:numFmt w:val="bullet"/>
      <w:lvlText w:val=""/>
      <w:lvlJc w:val="left"/>
      <w:pPr>
        <w:ind w:left="1440" w:hanging="360"/>
      </w:pPr>
      <w:rPr>
        <w:rFonts w:ascii="Symbol" w:hAnsi="Symbol"/>
      </w:rPr>
    </w:lvl>
    <w:lvl w:ilvl="7" w:tplc="7F30C98A">
      <w:start w:val="1"/>
      <w:numFmt w:val="bullet"/>
      <w:lvlText w:val=""/>
      <w:lvlJc w:val="left"/>
      <w:pPr>
        <w:ind w:left="1440" w:hanging="360"/>
      </w:pPr>
      <w:rPr>
        <w:rFonts w:ascii="Symbol" w:hAnsi="Symbol"/>
      </w:rPr>
    </w:lvl>
    <w:lvl w:ilvl="8" w:tplc="5A9459E6">
      <w:start w:val="1"/>
      <w:numFmt w:val="bullet"/>
      <w:lvlText w:val=""/>
      <w:lvlJc w:val="left"/>
      <w:pPr>
        <w:ind w:left="1440" w:hanging="360"/>
      </w:pPr>
      <w:rPr>
        <w:rFonts w:ascii="Symbol" w:hAnsi="Symbol"/>
      </w:rPr>
    </w:lvl>
  </w:abstractNum>
  <w:abstractNum w:abstractNumId="2" w15:restartNumberingAfterBreak="0">
    <w:nsid w:val="0E1C6A69"/>
    <w:multiLevelType w:val="hybridMultilevel"/>
    <w:tmpl w:val="54BC2A36"/>
    <w:lvl w:ilvl="0" w:tplc="10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 w15:restartNumberingAfterBreak="0">
    <w:nsid w:val="10AA7243"/>
    <w:multiLevelType w:val="hybridMultilevel"/>
    <w:tmpl w:val="2AE88AEC"/>
    <w:lvl w:ilvl="0" w:tplc="1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 w15:restartNumberingAfterBreak="0">
    <w:nsid w:val="168053A2"/>
    <w:multiLevelType w:val="hybridMultilevel"/>
    <w:tmpl w:val="2760F58E"/>
    <w:lvl w:ilvl="0" w:tplc="54BABFF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1B7CA9"/>
    <w:multiLevelType w:val="hybridMultilevel"/>
    <w:tmpl w:val="4EBAA32E"/>
    <w:lvl w:ilvl="0" w:tplc="C6566AAC">
      <w:start w:val="1"/>
      <w:numFmt w:val="bullet"/>
      <w:lvlText w:val=""/>
      <w:lvlJc w:val="left"/>
      <w:pPr>
        <w:ind w:left="1440" w:hanging="360"/>
      </w:pPr>
      <w:rPr>
        <w:rFonts w:ascii="Symbol" w:hAnsi="Symbol"/>
      </w:rPr>
    </w:lvl>
    <w:lvl w:ilvl="1" w:tplc="E1064062">
      <w:start w:val="1"/>
      <w:numFmt w:val="bullet"/>
      <w:lvlText w:val=""/>
      <w:lvlJc w:val="left"/>
      <w:pPr>
        <w:ind w:left="1440" w:hanging="360"/>
      </w:pPr>
      <w:rPr>
        <w:rFonts w:ascii="Symbol" w:hAnsi="Symbol"/>
      </w:rPr>
    </w:lvl>
    <w:lvl w:ilvl="2" w:tplc="55D8A14A">
      <w:start w:val="1"/>
      <w:numFmt w:val="bullet"/>
      <w:lvlText w:val=""/>
      <w:lvlJc w:val="left"/>
      <w:pPr>
        <w:ind w:left="1440" w:hanging="360"/>
      </w:pPr>
      <w:rPr>
        <w:rFonts w:ascii="Symbol" w:hAnsi="Symbol"/>
      </w:rPr>
    </w:lvl>
    <w:lvl w:ilvl="3" w:tplc="409AA8B4">
      <w:start w:val="1"/>
      <w:numFmt w:val="bullet"/>
      <w:lvlText w:val=""/>
      <w:lvlJc w:val="left"/>
      <w:pPr>
        <w:ind w:left="1440" w:hanging="360"/>
      </w:pPr>
      <w:rPr>
        <w:rFonts w:ascii="Symbol" w:hAnsi="Symbol"/>
      </w:rPr>
    </w:lvl>
    <w:lvl w:ilvl="4" w:tplc="A1D627CC">
      <w:start w:val="1"/>
      <w:numFmt w:val="bullet"/>
      <w:lvlText w:val=""/>
      <w:lvlJc w:val="left"/>
      <w:pPr>
        <w:ind w:left="1440" w:hanging="360"/>
      </w:pPr>
      <w:rPr>
        <w:rFonts w:ascii="Symbol" w:hAnsi="Symbol"/>
      </w:rPr>
    </w:lvl>
    <w:lvl w:ilvl="5" w:tplc="4A8E9E4E">
      <w:start w:val="1"/>
      <w:numFmt w:val="bullet"/>
      <w:lvlText w:val=""/>
      <w:lvlJc w:val="left"/>
      <w:pPr>
        <w:ind w:left="1440" w:hanging="360"/>
      </w:pPr>
      <w:rPr>
        <w:rFonts w:ascii="Symbol" w:hAnsi="Symbol"/>
      </w:rPr>
    </w:lvl>
    <w:lvl w:ilvl="6" w:tplc="B234EBE4">
      <w:start w:val="1"/>
      <w:numFmt w:val="bullet"/>
      <w:lvlText w:val=""/>
      <w:lvlJc w:val="left"/>
      <w:pPr>
        <w:ind w:left="1440" w:hanging="360"/>
      </w:pPr>
      <w:rPr>
        <w:rFonts w:ascii="Symbol" w:hAnsi="Symbol"/>
      </w:rPr>
    </w:lvl>
    <w:lvl w:ilvl="7" w:tplc="4CEC674E">
      <w:start w:val="1"/>
      <w:numFmt w:val="bullet"/>
      <w:lvlText w:val=""/>
      <w:lvlJc w:val="left"/>
      <w:pPr>
        <w:ind w:left="1440" w:hanging="360"/>
      </w:pPr>
      <w:rPr>
        <w:rFonts w:ascii="Symbol" w:hAnsi="Symbol"/>
      </w:rPr>
    </w:lvl>
    <w:lvl w:ilvl="8" w:tplc="7DC43B98">
      <w:start w:val="1"/>
      <w:numFmt w:val="bullet"/>
      <w:lvlText w:val=""/>
      <w:lvlJc w:val="left"/>
      <w:pPr>
        <w:ind w:left="1440" w:hanging="360"/>
      </w:pPr>
      <w:rPr>
        <w:rFonts w:ascii="Symbol" w:hAnsi="Symbol"/>
      </w:rPr>
    </w:lvl>
  </w:abstractNum>
  <w:abstractNum w:abstractNumId="6" w15:restartNumberingAfterBreak="0">
    <w:nsid w:val="18A9434A"/>
    <w:multiLevelType w:val="hybridMultilevel"/>
    <w:tmpl w:val="EC90CE52"/>
    <w:lvl w:ilvl="0" w:tplc="10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7" w15:restartNumberingAfterBreak="0">
    <w:nsid w:val="19B144D3"/>
    <w:multiLevelType w:val="hybridMultilevel"/>
    <w:tmpl w:val="0D4456B2"/>
    <w:lvl w:ilvl="0" w:tplc="8034CD36">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8C4E8B"/>
    <w:multiLevelType w:val="hybridMultilevel"/>
    <w:tmpl w:val="B5122846"/>
    <w:lvl w:ilvl="0" w:tplc="D974DEE0">
      <w:start w:val="1"/>
      <w:numFmt w:val="decimal"/>
      <w:lvlText w:val="%1."/>
      <w:lvlJc w:val="left"/>
      <w:pPr>
        <w:ind w:left="720" w:hanging="360"/>
      </w:pPr>
      <w:rPr>
        <w:rFonts w:hint="default" w:eastAsia="Calibr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7C5D7C"/>
    <w:multiLevelType w:val="hybridMultilevel"/>
    <w:tmpl w:val="43849A12"/>
    <w:lvl w:ilvl="0" w:tplc="34C84DA2">
      <w:start w:val="1"/>
      <w:numFmt w:val="bullet"/>
      <w:lvlText w:val=""/>
      <w:lvlJc w:val="left"/>
      <w:pPr>
        <w:ind w:left="1440" w:hanging="360"/>
      </w:pPr>
      <w:rPr>
        <w:rFonts w:ascii="Symbol" w:hAnsi="Symbol"/>
      </w:rPr>
    </w:lvl>
    <w:lvl w:ilvl="1" w:tplc="9CA61066">
      <w:start w:val="1"/>
      <w:numFmt w:val="bullet"/>
      <w:lvlText w:val=""/>
      <w:lvlJc w:val="left"/>
      <w:pPr>
        <w:ind w:left="1440" w:hanging="360"/>
      </w:pPr>
      <w:rPr>
        <w:rFonts w:ascii="Symbol" w:hAnsi="Symbol"/>
      </w:rPr>
    </w:lvl>
    <w:lvl w:ilvl="2" w:tplc="75C8103E">
      <w:start w:val="1"/>
      <w:numFmt w:val="bullet"/>
      <w:lvlText w:val=""/>
      <w:lvlJc w:val="left"/>
      <w:pPr>
        <w:ind w:left="1440" w:hanging="360"/>
      </w:pPr>
      <w:rPr>
        <w:rFonts w:ascii="Symbol" w:hAnsi="Symbol"/>
      </w:rPr>
    </w:lvl>
    <w:lvl w:ilvl="3" w:tplc="6D20D870">
      <w:start w:val="1"/>
      <w:numFmt w:val="bullet"/>
      <w:lvlText w:val=""/>
      <w:lvlJc w:val="left"/>
      <w:pPr>
        <w:ind w:left="1440" w:hanging="360"/>
      </w:pPr>
      <w:rPr>
        <w:rFonts w:ascii="Symbol" w:hAnsi="Symbol"/>
      </w:rPr>
    </w:lvl>
    <w:lvl w:ilvl="4" w:tplc="00645934">
      <w:start w:val="1"/>
      <w:numFmt w:val="bullet"/>
      <w:lvlText w:val=""/>
      <w:lvlJc w:val="left"/>
      <w:pPr>
        <w:ind w:left="1440" w:hanging="360"/>
      </w:pPr>
      <w:rPr>
        <w:rFonts w:ascii="Symbol" w:hAnsi="Symbol"/>
      </w:rPr>
    </w:lvl>
    <w:lvl w:ilvl="5" w:tplc="7F10FE22">
      <w:start w:val="1"/>
      <w:numFmt w:val="bullet"/>
      <w:lvlText w:val=""/>
      <w:lvlJc w:val="left"/>
      <w:pPr>
        <w:ind w:left="1440" w:hanging="360"/>
      </w:pPr>
      <w:rPr>
        <w:rFonts w:ascii="Symbol" w:hAnsi="Symbol"/>
      </w:rPr>
    </w:lvl>
    <w:lvl w:ilvl="6" w:tplc="0C7AE698">
      <w:start w:val="1"/>
      <w:numFmt w:val="bullet"/>
      <w:lvlText w:val=""/>
      <w:lvlJc w:val="left"/>
      <w:pPr>
        <w:ind w:left="1440" w:hanging="360"/>
      </w:pPr>
      <w:rPr>
        <w:rFonts w:ascii="Symbol" w:hAnsi="Symbol"/>
      </w:rPr>
    </w:lvl>
    <w:lvl w:ilvl="7" w:tplc="FE4666F0">
      <w:start w:val="1"/>
      <w:numFmt w:val="bullet"/>
      <w:lvlText w:val=""/>
      <w:lvlJc w:val="left"/>
      <w:pPr>
        <w:ind w:left="1440" w:hanging="360"/>
      </w:pPr>
      <w:rPr>
        <w:rFonts w:ascii="Symbol" w:hAnsi="Symbol"/>
      </w:rPr>
    </w:lvl>
    <w:lvl w:ilvl="8" w:tplc="86A27DCA">
      <w:start w:val="1"/>
      <w:numFmt w:val="bullet"/>
      <w:lvlText w:val=""/>
      <w:lvlJc w:val="left"/>
      <w:pPr>
        <w:ind w:left="1440" w:hanging="360"/>
      </w:pPr>
      <w:rPr>
        <w:rFonts w:ascii="Symbol" w:hAnsi="Symbol"/>
      </w:rPr>
    </w:lvl>
  </w:abstractNum>
  <w:abstractNum w:abstractNumId="10" w15:restartNumberingAfterBreak="0">
    <w:nsid w:val="2DE90E69"/>
    <w:multiLevelType w:val="hybridMultilevel"/>
    <w:tmpl w:val="9E22F806"/>
    <w:lvl w:ilvl="0" w:tplc="30F6D130">
      <w:numFmt w:val="bullet"/>
      <w:lvlText w:val="•"/>
      <w:lvlJc w:val="left"/>
      <w:pPr>
        <w:ind w:left="1080" w:hanging="72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FA62DB0"/>
    <w:multiLevelType w:val="hybridMultilevel"/>
    <w:tmpl w:val="B5122846"/>
    <w:lvl w:ilvl="0" w:tplc="FFFFFFFF">
      <w:start w:val="1"/>
      <w:numFmt w:val="decimal"/>
      <w:lvlText w:val="%1."/>
      <w:lvlJc w:val="left"/>
      <w:pPr>
        <w:ind w:left="720" w:hanging="360"/>
      </w:pPr>
      <w:rPr>
        <w:rFonts w:hint="default" w:eastAsia="Calibri"/>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FCD0CBC"/>
    <w:multiLevelType w:val="hybridMultilevel"/>
    <w:tmpl w:val="711EF508"/>
    <w:lvl w:ilvl="0" w:tplc="EC38A10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6309A1"/>
    <w:multiLevelType w:val="hybridMultilevel"/>
    <w:tmpl w:val="D242E686"/>
    <w:lvl w:ilvl="0" w:tplc="10090015">
      <w:start w:val="1"/>
      <w:numFmt w:val="upperLetter"/>
      <w:lvlText w:val="%1."/>
      <w:lvlJc w:val="left"/>
      <w:pPr>
        <w:ind w:left="720" w:hanging="360"/>
      </w:pPr>
      <w:rPr>
        <w:rFonts w:hint="default"/>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14" w15:restartNumberingAfterBreak="0">
    <w:nsid w:val="3CD451B0"/>
    <w:multiLevelType w:val="hybridMultilevel"/>
    <w:tmpl w:val="B5122846"/>
    <w:lvl w:ilvl="0" w:tplc="FFFFFFFF">
      <w:start w:val="1"/>
      <w:numFmt w:val="decimal"/>
      <w:lvlText w:val="%1."/>
      <w:lvlJc w:val="left"/>
      <w:pPr>
        <w:ind w:left="720" w:hanging="360"/>
      </w:pPr>
      <w:rPr>
        <w:rFonts w:hint="default" w:eastAsia="Calibri"/>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3EA24E4"/>
    <w:multiLevelType w:val="hybridMultilevel"/>
    <w:tmpl w:val="DCB0E9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47F71E3E"/>
    <w:multiLevelType w:val="hybridMultilevel"/>
    <w:tmpl w:val="66346C96"/>
    <w:lvl w:ilvl="0" w:tplc="4F167E0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ED7920"/>
    <w:multiLevelType w:val="hybridMultilevel"/>
    <w:tmpl w:val="381C0020"/>
    <w:lvl w:ilvl="0" w:tplc="10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57354F2D"/>
    <w:multiLevelType w:val="hybridMultilevel"/>
    <w:tmpl w:val="7BB67088"/>
    <w:lvl w:ilvl="0" w:tplc="10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903A95"/>
    <w:multiLevelType w:val="hybridMultilevel"/>
    <w:tmpl w:val="358A7F52"/>
    <w:lvl w:ilvl="0" w:tplc="04090001">
      <w:start w:val="1"/>
      <w:numFmt w:val="bullet"/>
      <w:lvlText w:val=""/>
      <w:lvlJc w:val="left"/>
      <w:pPr>
        <w:ind w:left="768" w:hanging="360"/>
      </w:pPr>
      <w:rPr>
        <w:rFonts w:hint="default" w:ascii="Symbol" w:hAnsi="Symbol"/>
      </w:rPr>
    </w:lvl>
    <w:lvl w:ilvl="1" w:tplc="04090003">
      <w:start w:val="1"/>
      <w:numFmt w:val="bullet"/>
      <w:lvlText w:val="o"/>
      <w:lvlJc w:val="left"/>
      <w:pPr>
        <w:ind w:left="1488" w:hanging="360"/>
      </w:pPr>
      <w:rPr>
        <w:rFonts w:hint="default" w:ascii="Courier New" w:hAnsi="Courier New" w:cs="Courier New"/>
      </w:rPr>
    </w:lvl>
    <w:lvl w:ilvl="2" w:tplc="04090005">
      <w:start w:val="1"/>
      <w:numFmt w:val="bullet"/>
      <w:lvlText w:val=""/>
      <w:lvlJc w:val="left"/>
      <w:pPr>
        <w:ind w:left="2208" w:hanging="360"/>
      </w:pPr>
      <w:rPr>
        <w:rFonts w:hint="default" w:ascii="Wingdings" w:hAnsi="Wingdings"/>
      </w:rPr>
    </w:lvl>
    <w:lvl w:ilvl="3" w:tplc="04090001">
      <w:start w:val="1"/>
      <w:numFmt w:val="bullet"/>
      <w:lvlText w:val=""/>
      <w:lvlJc w:val="left"/>
      <w:pPr>
        <w:ind w:left="2928" w:hanging="360"/>
      </w:pPr>
      <w:rPr>
        <w:rFonts w:hint="default" w:ascii="Symbol" w:hAnsi="Symbol"/>
      </w:rPr>
    </w:lvl>
    <w:lvl w:ilvl="4" w:tplc="04090003">
      <w:start w:val="1"/>
      <w:numFmt w:val="bullet"/>
      <w:lvlText w:val="o"/>
      <w:lvlJc w:val="left"/>
      <w:pPr>
        <w:ind w:left="3648" w:hanging="360"/>
      </w:pPr>
      <w:rPr>
        <w:rFonts w:hint="default" w:ascii="Courier New" w:hAnsi="Courier New" w:cs="Courier New"/>
      </w:rPr>
    </w:lvl>
    <w:lvl w:ilvl="5" w:tplc="04090005">
      <w:start w:val="1"/>
      <w:numFmt w:val="bullet"/>
      <w:lvlText w:val=""/>
      <w:lvlJc w:val="left"/>
      <w:pPr>
        <w:ind w:left="4368" w:hanging="360"/>
      </w:pPr>
      <w:rPr>
        <w:rFonts w:hint="default" w:ascii="Wingdings" w:hAnsi="Wingdings"/>
      </w:rPr>
    </w:lvl>
    <w:lvl w:ilvl="6" w:tplc="04090001">
      <w:start w:val="1"/>
      <w:numFmt w:val="bullet"/>
      <w:lvlText w:val=""/>
      <w:lvlJc w:val="left"/>
      <w:pPr>
        <w:ind w:left="5088" w:hanging="360"/>
      </w:pPr>
      <w:rPr>
        <w:rFonts w:hint="default" w:ascii="Symbol" w:hAnsi="Symbol"/>
      </w:rPr>
    </w:lvl>
    <w:lvl w:ilvl="7" w:tplc="04090003">
      <w:start w:val="1"/>
      <w:numFmt w:val="bullet"/>
      <w:lvlText w:val="o"/>
      <w:lvlJc w:val="left"/>
      <w:pPr>
        <w:ind w:left="5808" w:hanging="360"/>
      </w:pPr>
      <w:rPr>
        <w:rFonts w:hint="default" w:ascii="Courier New" w:hAnsi="Courier New" w:cs="Courier New"/>
      </w:rPr>
    </w:lvl>
    <w:lvl w:ilvl="8" w:tplc="04090005">
      <w:start w:val="1"/>
      <w:numFmt w:val="bullet"/>
      <w:lvlText w:val=""/>
      <w:lvlJc w:val="left"/>
      <w:pPr>
        <w:ind w:left="6528" w:hanging="360"/>
      </w:pPr>
      <w:rPr>
        <w:rFonts w:hint="default" w:ascii="Wingdings" w:hAnsi="Wingdings"/>
      </w:rPr>
    </w:lvl>
  </w:abstractNum>
  <w:abstractNum w:abstractNumId="20" w15:restartNumberingAfterBreak="0">
    <w:nsid w:val="65037D98"/>
    <w:multiLevelType w:val="hybridMultilevel"/>
    <w:tmpl w:val="86A260AE"/>
    <w:lvl w:ilvl="0" w:tplc="10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1" w15:restartNumberingAfterBreak="0">
    <w:nsid w:val="68EB494F"/>
    <w:multiLevelType w:val="hybridMultilevel"/>
    <w:tmpl w:val="36281DF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2" w15:restartNumberingAfterBreak="0">
    <w:nsid w:val="6B4F5119"/>
    <w:multiLevelType w:val="hybridMultilevel"/>
    <w:tmpl w:val="B3427E9A"/>
    <w:lvl w:ilvl="0" w:tplc="3A9853A8">
      <w:start w:val="1"/>
      <w:numFmt w:val="bullet"/>
      <w:lvlText w:val=""/>
      <w:lvlJc w:val="left"/>
      <w:pPr>
        <w:ind w:left="720" w:hanging="360"/>
      </w:pPr>
      <w:rPr>
        <w:rFonts w:hint="default" w:ascii="Symbol" w:hAnsi="Symbol"/>
      </w:rPr>
    </w:lvl>
    <w:lvl w:ilvl="1" w:tplc="B4B64008">
      <w:start w:val="1"/>
      <w:numFmt w:val="bullet"/>
      <w:lvlText w:val="o"/>
      <w:lvlJc w:val="left"/>
      <w:pPr>
        <w:ind w:left="1440" w:hanging="360"/>
      </w:pPr>
      <w:rPr>
        <w:rFonts w:hint="default" w:ascii="Courier New" w:hAnsi="Courier New" w:cs="Times New Roman"/>
      </w:rPr>
    </w:lvl>
    <w:lvl w:ilvl="2" w:tplc="E5127BD8">
      <w:start w:val="1"/>
      <w:numFmt w:val="bullet"/>
      <w:lvlText w:val=""/>
      <w:lvlJc w:val="left"/>
      <w:pPr>
        <w:ind w:left="2160" w:hanging="360"/>
      </w:pPr>
      <w:rPr>
        <w:rFonts w:hint="default" w:ascii="Wingdings" w:hAnsi="Wingdings"/>
      </w:rPr>
    </w:lvl>
    <w:lvl w:ilvl="3" w:tplc="7966C214">
      <w:start w:val="1"/>
      <w:numFmt w:val="bullet"/>
      <w:lvlText w:val=""/>
      <w:lvlJc w:val="left"/>
      <w:pPr>
        <w:ind w:left="2880" w:hanging="360"/>
      </w:pPr>
      <w:rPr>
        <w:rFonts w:hint="default" w:ascii="Symbol" w:hAnsi="Symbol"/>
      </w:rPr>
    </w:lvl>
    <w:lvl w:ilvl="4" w:tplc="0F6E4B62">
      <w:start w:val="1"/>
      <w:numFmt w:val="bullet"/>
      <w:lvlText w:val="o"/>
      <w:lvlJc w:val="left"/>
      <w:pPr>
        <w:ind w:left="3600" w:hanging="360"/>
      </w:pPr>
      <w:rPr>
        <w:rFonts w:hint="default" w:ascii="Courier New" w:hAnsi="Courier New" w:cs="Times New Roman"/>
      </w:rPr>
    </w:lvl>
    <w:lvl w:ilvl="5" w:tplc="7DDE54E6">
      <w:start w:val="1"/>
      <w:numFmt w:val="bullet"/>
      <w:lvlText w:val=""/>
      <w:lvlJc w:val="left"/>
      <w:pPr>
        <w:ind w:left="4320" w:hanging="360"/>
      </w:pPr>
      <w:rPr>
        <w:rFonts w:hint="default" w:ascii="Wingdings" w:hAnsi="Wingdings"/>
      </w:rPr>
    </w:lvl>
    <w:lvl w:ilvl="6" w:tplc="94121AA2">
      <w:start w:val="1"/>
      <w:numFmt w:val="bullet"/>
      <w:lvlText w:val=""/>
      <w:lvlJc w:val="left"/>
      <w:pPr>
        <w:ind w:left="5040" w:hanging="360"/>
      </w:pPr>
      <w:rPr>
        <w:rFonts w:hint="default" w:ascii="Symbol" w:hAnsi="Symbol"/>
      </w:rPr>
    </w:lvl>
    <w:lvl w:ilvl="7" w:tplc="1744FEA0">
      <w:start w:val="1"/>
      <w:numFmt w:val="bullet"/>
      <w:lvlText w:val="o"/>
      <w:lvlJc w:val="left"/>
      <w:pPr>
        <w:ind w:left="5760" w:hanging="360"/>
      </w:pPr>
      <w:rPr>
        <w:rFonts w:hint="default" w:ascii="Courier New" w:hAnsi="Courier New" w:cs="Times New Roman"/>
      </w:rPr>
    </w:lvl>
    <w:lvl w:ilvl="8" w:tplc="F1A4AA24">
      <w:start w:val="1"/>
      <w:numFmt w:val="bullet"/>
      <w:lvlText w:val=""/>
      <w:lvlJc w:val="left"/>
      <w:pPr>
        <w:ind w:left="6480" w:hanging="360"/>
      </w:pPr>
      <w:rPr>
        <w:rFonts w:hint="default" w:ascii="Wingdings" w:hAnsi="Wingdings"/>
      </w:rPr>
    </w:lvl>
  </w:abstractNum>
  <w:abstractNum w:abstractNumId="23" w15:restartNumberingAfterBreak="0">
    <w:nsid w:val="70343861"/>
    <w:multiLevelType w:val="hybridMultilevel"/>
    <w:tmpl w:val="5B121FBE"/>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start w:val="1"/>
      <w:numFmt w:val="bullet"/>
      <w:lvlText w:val=""/>
      <w:lvlJc w:val="left"/>
      <w:pPr>
        <w:ind w:left="2160" w:hanging="360"/>
      </w:pPr>
      <w:rPr>
        <w:rFonts w:hint="default" w:ascii="Wingdings" w:hAnsi="Wingdings"/>
      </w:rPr>
    </w:lvl>
    <w:lvl w:ilvl="3" w:tplc="10090001">
      <w:start w:val="1"/>
      <w:numFmt w:val="bullet"/>
      <w:lvlText w:val=""/>
      <w:lvlJc w:val="left"/>
      <w:pPr>
        <w:ind w:left="2880" w:hanging="360"/>
      </w:pPr>
      <w:rPr>
        <w:rFonts w:hint="default" w:ascii="Symbol" w:hAnsi="Symbol"/>
      </w:rPr>
    </w:lvl>
    <w:lvl w:ilvl="4" w:tplc="10090003">
      <w:start w:val="1"/>
      <w:numFmt w:val="bullet"/>
      <w:lvlText w:val="o"/>
      <w:lvlJc w:val="left"/>
      <w:pPr>
        <w:ind w:left="3600" w:hanging="360"/>
      </w:pPr>
      <w:rPr>
        <w:rFonts w:hint="default" w:ascii="Courier New" w:hAnsi="Courier New" w:cs="Courier New"/>
      </w:rPr>
    </w:lvl>
    <w:lvl w:ilvl="5" w:tplc="10090005">
      <w:start w:val="1"/>
      <w:numFmt w:val="bullet"/>
      <w:lvlText w:val=""/>
      <w:lvlJc w:val="left"/>
      <w:pPr>
        <w:ind w:left="4320" w:hanging="360"/>
      </w:pPr>
      <w:rPr>
        <w:rFonts w:hint="default" w:ascii="Wingdings" w:hAnsi="Wingdings"/>
      </w:rPr>
    </w:lvl>
    <w:lvl w:ilvl="6" w:tplc="10090001">
      <w:start w:val="1"/>
      <w:numFmt w:val="bullet"/>
      <w:lvlText w:val=""/>
      <w:lvlJc w:val="left"/>
      <w:pPr>
        <w:ind w:left="5040" w:hanging="360"/>
      </w:pPr>
      <w:rPr>
        <w:rFonts w:hint="default" w:ascii="Symbol" w:hAnsi="Symbol"/>
      </w:rPr>
    </w:lvl>
    <w:lvl w:ilvl="7" w:tplc="10090003">
      <w:start w:val="1"/>
      <w:numFmt w:val="bullet"/>
      <w:lvlText w:val="o"/>
      <w:lvlJc w:val="left"/>
      <w:pPr>
        <w:ind w:left="5760" w:hanging="360"/>
      </w:pPr>
      <w:rPr>
        <w:rFonts w:hint="default" w:ascii="Courier New" w:hAnsi="Courier New" w:cs="Courier New"/>
      </w:rPr>
    </w:lvl>
    <w:lvl w:ilvl="8" w:tplc="10090005">
      <w:start w:val="1"/>
      <w:numFmt w:val="bullet"/>
      <w:lvlText w:val=""/>
      <w:lvlJc w:val="left"/>
      <w:pPr>
        <w:ind w:left="6480" w:hanging="360"/>
      </w:pPr>
      <w:rPr>
        <w:rFonts w:hint="default" w:ascii="Wingdings" w:hAnsi="Wingdings"/>
      </w:rPr>
    </w:lvl>
  </w:abstractNum>
  <w:abstractNum w:abstractNumId="24" w15:restartNumberingAfterBreak="0">
    <w:nsid w:val="719E16FF"/>
    <w:multiLevelType w:val="hybridMultilevel"/>
    <w:tmpl w:val="370E66EE"/>
    <w:lvl w:ilvl="0" w:tplc="1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5" w15:restartNumberingAfterBreak="0">
    <w:nsid w:val="745237A6"/>
    <w:multiLevelType w:val="hybridMultilevel"/>
    <w:tmpl w:val="F814E17C"/>
    <w:lvl w:ilvl="0" w:tplc="3034BA84">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8F5D72"/>
    <w:multiLevelType w:val="hybridMultilevel"/>
    <w:tmpl w:val="230CE818"/>
    <w:lvl w:ilvl="0" w:tplc="10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num w:numId="1" w16cid:durableId="383991026">
    <w:abstractNumId w:val="15"/>
  </w:num>
  <w:num w:numId="2" w16cid:durableId="221720758">
    <w:abstractNumId w:val="21"/>
  </w:num>
  <w:num w:numId="3" w16cid:durableId="1644575047">
    <w:abstractNumId w:val="0"/>
  </w:num>
  <w:num w:numId="4" w16cid:durableId="1481967761">
    <w:abstractNumId w:val="22"/>
  </w:num>
  <w:num w:numId="5" w16cid:durableId="114909230">
    <w:abstractNumId w:val="19"/>
  </w:num>
  <w:num w:numId="6" w16cid:durableId="1142040874">
    <w:abstractNumId w:val="23"/>
  </w:num>
  <w:num w:numId="7" w16cid:durableId="216746096">
    <w:abstractNumId w:val="5"/>
  </w:num>
  <w:num w:numId="8" w16cid:durableId="1158687285">
    <w:abstractNumId w:val="9"/>
  </w:num>
  <w:num w:numId="9" w16cid:durableId="805701152">
    <w:abstractNumId w:val="1"/>
  </w:num>
  <w:num w:numId="10" w16cid:durableId="116415484">
    <w:abstractNumId w:val="2"/>
  </w:num>
  <w:num w:numId="11" w16cid:durableId="331488653">
    <w:abstractNumId w:val="13"/>
  </w:num>
  <w:num w:numId="12" w16cid:durableId="804352675">
    <w:abstractNumId w:val="10"/>
  </w:num>
  <w:num w:numId="13" w16cid:durableId="1339311578">
    <w:abstractNumId w:val="8"/>
  </w:num>
  <w:num w:numId="14" w16cid:durableId="1337226829">
    <w:abstractNumId w:val="17"/>
  </w:num>
  <w:num w:numId="15" w16cid:durableId="670838442">
    <w:abstractNumId w:val="6"/>
  </w:num>
  <w:num w:numId="16" w16cid:durableId="182591298">
    <w:abstractNumId w:val="14"/>
  </w:num>
  <w:num w:numId="17" w16cid:durableId="129441341">
    <w:abstractNumId w:val="20"/>
  </w:num>
  <w:num w:numId="18" w16cid:durableId="270674441">
    <w:abstractNumId w:val="18"/>
  </w:num>
  <w:num w:numId="19" w16cid:durableId="910044463">
    <w:abstractNumId w:val="26"/>
  </w:num>
  <w:num w:numId="20" w16cid:durableId="285819997">
    <w:abstractNumId w:val="12"/>
  </w:num>
  <w:num w:numId="21" w16cid:durableId="551423571">
    <w:abstractNumId w:val="16"/>
  </w:num>
  <w:num w:numId="22" w16cid:durableId="356810174">
    <w:abstractNumId w:val="7"/>
  </w:num>
  <w:num w:numId="23" w16cid:durableId="1454785447">
    <w:abstractNumId w:val="3"/>
  </w:num>
  <w:num w:numId="24" w16cid:durableId="1948854238">
    <w:abstractNumId w:val="24"/>
  </w:num>
  <w:num w:numId="25" w16cid:durableId="1659575448">
    <w:abstractNumId w:val="4"/>
  </w:num>
  <w:num w:numId="26" w16cid:durableId="82580508">
    <w:abstractNumId w:val="25"/>
  </w:num>
  <w:num w:numId="27" w16cid:durableId="2050717359">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D64"/>
    <w:rsid w:val="00000000"/>
    <w:rsid w:val="000021F1"/>
    <w:rsid w:val="00004E96"/>
    <w:rsid w:val="00007B8F"/>
    <w:rsid w:val="00007D1E"/>
    <w:rsid w:val="00012D87"/>
    <w:rsid w:val="00013AB4"/>
    <w:rsid w:val="00016F24"/>
    <w:rsid w:val="000209F6"/>
    <w:rsid w:val="00027AB8"/>
    <w:rsid w:val="00027F4F"/>
    <w:rsid w:val="00033A5D"/>
    <w:rsid w:val="000432A7"/>
    <w:rsid w:val="00043727"/>
    <w:rsid w:val="00046521"/>
    <w:rsid w:val="00047C27"/>
    <w:rsid w:val="00055020"/>
    <w:rsid w:val="00066E20"/>
    <w:rsid w:val="00070C93"/>
    <w:rsid w:val="00074E33"/>
    <w:rsid w:val="0009306D"/>
    <w:rsid w:val="00095578"/>
    <w:rsid w:val="000A6F28"/>
    <w:rsid w:val="000B03EF"/>
    <w:rsid w:val="000B6102"/>
    <w:rsid w:val="000C06B6"/>
    <w:rsid w:val="000D5A46"/>
    <w:rsid w:val="000D7BE7"/>
    <w:rsid w:val="000E0164"/>
    <w:rsid w:val="000E4BFC"/>
    <w:rsid w:val="000E58BC"/>
    <w:rsid w:val="000E7DB3"/>
    <w:rsid w:val="000F3DCB"/>
    <w:rsid w:val="00105D93"/>
    <w:rsid w:val="001110FA"/>
    <w:rsid w:val="00113080"/>
    <w:rsid w:val="0012085B"/>
    <w:rsid w:val="00122058"/>
    <w:rsid w:val="001228DB"/>
    <w:rsid w:val="00125644"/>
    <w:rsid w:val="00126C9F"/>
    <w:rsid w:val="00127156"/>
    <w:rsid w:val="00127649"/>
    <w:rsid w:val="001305E3"/>
    <w:rsid w:val="00130E61"/>
    <w:rsid w:val="00134582"/>
    <w:rsid w:val="001358C5"/>
    <w:rsid w:val="001478C5"/>
    <w:rsid w:val="00150A89"/>
    <w:rsid w:val="00163955"/>
    <w:rsid w:val="00166839"/>
    <w:rsid w:val="00171898"/>
    <w:rsid w:val="001758A7"/>
    <w:rsid w:val="001766FA"/>
    <w:rsid w:val="001809B6"/>
    <w:rsid w:val="00182556"/>
    <w:rsid w:val="00182A56"/>
    <w:rsid w:val="001837AA"/>
    <w:rsid w:val="00184C52"/>
    <w:rsid w:val="00190055"/>
    <w:rsid w:val="001A49C3"/>
    <w:rsid w:val="001B0FD5"/>
    <w:rsid w:val="001B7BE7"/>
    <w:rsid w:val="001C015B"/>
    <w:rsid w:val="001C605E"/>
    <w:rsid w:val="001D29A0"/>
    <w:rsid w:val="001D57FB"/>
    <w:rsid w:val="001D5FC0"/>
    <w:rsid w:val="001F3889"/>
    <w:rsid w:val="001F56BA"/>
    <w:rsid w:val="001F5721"/>
    <w:rsid w:val="00204FAD"/>
    <w:rsid w:val="002132FD"/>
    <w:rsid w:val="00225679"/>
    <w:rsid w:val="002265BD"/>
    <w:rsid w:val="002265FC"/>
    <w:rsid w:val="0023545A"/>
    <w:rsid w:val="002431FC"/>
    <w:rsid w:val="00243808"/>
    <w:rsid w:val="002443DE"/>
    <w:rsid w:val="00246DF6"/>
    <w:rsid w:val="002545FD"/>
    <w:rsid w:val="0026776A"/>
    <w:rsid w:val="00281D16"/>
    <w:rsid w:val="00287771"/>
    <w:rsid w:val="002900BA"/>
    <w:rsid w:val="002918D6"/>
    <w:rsid w:val="00293DFC"/>
    <w:rsid w:val="00295FFC"/>
    <w:rsid w:val="002A0CD7"/>
    <w:rsid w:val="002A2C9F"/>
    <w:rsid w:val="002A4676"/>
    <w:rsid w:val="002A52A4"/>
    <w:rsid w:val="002A69EE"/>
    <w:rsid w:val="002B1F49"/>
    <w:rsid w:val="002C01EE"/>
    <w:rsid w:val="002C1A51"/>
    <w:rsid w:val="002D30C5"/>
    <w:rsid w:val="002D5130"/>
    <w:rsid w:val="002D517E"/>
    <w:rsid w:val="002D5947"/>
    <w:rsid w:val="002D60BE"/>
    <w:rsid w:val="002E3E4C"/>
    <w:rsid w:val="002E4C91"/>
    <w:rsid w:val="002E4E1F"/>
    <w:rsid w:val="002F17AE"/>
    <w:rsid w:val="002F28BB"/>
    <w:rsid w:val="002F3DDA"/>
    <w:rsid w:val="002F5C05"/>
    <w:rsid w:val="002F5F8F"/>
    <w:rsid w:val="002F6142"/>
    <w:rsid w:val="003024CC"/>
    <w:rsid w:val="00311F9E"/>
    <w:rsid w:val="00316339"/>
    <w:rsid w:val="00324B17"/>
    <w:rsid w:val="00324EDE"/>
    <w:rsid w:val="00327D0B"/>
    <w:rsid w:val="00344E03"/>
    <w:rsid w:val="00345855"/>
    <w:rsid w:val="00350B12"/>
    <w:rsid w:val="00352064"/>
    <w:rsid w:val="00353C45"/>
    <w:rsid w:val="00362AE7"/>
    <w:rsid w:val="00363DDA"/>
    <w:rsid w:val="00364331"/>
    <w:rsid w:val="00364E44"/>
    <w:rsid w:val="00372BDF"/>
    <w:rsid w:val="00373C32"/>
    <w:rsid w:val="00384D43"/>
    <w:rsid w:val="003851F0"/>
    <w:rsid w:val="00392862"/>
    <w:rsid w:val="00392863"/>
    <w:rsid w:val="00392AFF"/>
    <w:rsid w:val="00392C44"/>
    <w:rsid w:val="003945E9"/>
    <w:rsid w:val="003949FC"/>
    <w:rsid w:val="00396CC5"/>
    <w:rsid w:val="003A00E6"/>
    <w:rsid w:val="003A12A0"/>
    <w:rsid w:val="003A288A"/>
    <w:rsid w:val="003A47F8"/>
    <w:rsid w:val="003B12FE"/>
    <w:rsid w:val="003B2779"/>
    <w:rsid w:val="003B305A"/>
    <w:rsid w:val="003B76A1"/>
    <w:rsid w:val="003C2D0B"/>
    <w:rsid w:val="003D7DFB"/>
    <w:rsid w:val="003E1084"/>
    <w:rsid w:val="003E1DAA"/>
    <w:rsid w:val="003E20E8"/>
    <w:rsid w:val="003F07D0"/>
    <w:rsid w:val="003F1AD6"/>
    <w:rsid w:val="003F538D"/>
    <w:rsid w:val="00401AA5"/>
    <w:rsid w:val="00403A41"/>
    <w:rsid w:val="00413EC4"/>
    <w:rsid w:val="00416FBF"/>
    <w:rsid w:val="00433D7F"/>
    <w:rsid w:val="004364BF"/>
    <w:rsid w:val="00444B90"/>
    <w:rsid w:val="00446BE6"/>
    <w:rsid w:val="00450AF5"/>
    <w:rsid w:val="00460CAF"/>
    <w:rsid w:val="00462AAE"/>
    <w:rsid w:val="004644C0"/>
    <w:rsid w:val="00471303"/>
    <w:rsid w:val="00473437"/>
    <w:rsid w:val="0047765E"/>
    <w:rsid w:val="0048267E"/>
    <w:rsid w:val="00490190"/>
    <w:rsid w:val="004909FE"/>
    <w:rsid w:val="00492CED"/>
    <w:rsid w:val="004A33E5"/>
    <w:rsid w:val="004A3E51"/>
    <w:rsid w:val="004A4479"/>
    <w:rsid w:val="004B0268"/>
    <w:rsid w:val="004B52F2"/>
    <w:rsid w:val="004B5E84"/>
    <w:rsid w:val="004B66EC"/>
    <w:rsid w:val="004B6900"/>
    <w:rsid w:val="004C39E7"/>
    <w:rsid w:val="004C48A1"/>
    <w:rsid w:val="004E5A00"/>
    <w:rsid w:val="004F29C2"/>
    <w:rsid w:val="004F593E"/>
    <w:rsid w:val="005025CB"/>
    <w:rsid w:val="005113FA"/>
    <w:rsid w:val="005223B6"/>
    <w:rsid w:val="00525F71"/>
    <w:rsid w:val="00531298"/>
    <w:rsid w:val="005335BD"/>
    <w:rsid w:val="00534DBE"/>
    <w:rsid w:val="0053541D"/>
    <w:rsid w:val="00541C15"/>
    <w:rsid w:val="0054341B"/>
    <w:rsid w:val="005434C4"/>
    <w:rsid w:val="00543ECB"/>
    <w:rsid w:val="00545DB1"/>
    <w:rsid w:val="00561C71"/>
    <w:rsid w:val="0056262D"/>
    <w:rsid w:val="0056406B"/>
    <w:rsid w:val="00574A14"/>
    <w:rsid w:val="00575855"/>
    <w:rsid w:val="0058119A"/>
    <w:rsid w:val="005855B1"/>
    <w:rsid w:val="00594A5F"/>
    <w:rsid w:val="005A6D2D"/>
    <w:rsid w:val="005A759A"/>
    <w:rsid w:val="005B1E6B"/>
    <w:rsid w:val="005B35DA"/>
    <w:rsid w:val="005B5009"/>
    <w:rsid w:val="005B6642"/>
    <w:rsid w:val="005B7E08"/>
    <w:rsid w:val="005C207A"/>
    <w:rsid w:val="005D126B"/>
    <w:rsid w:val="005D7999"/>
    <w:rsid w:val="005E3629"/>
    <w:rsid w:val="005E4BA8"/>
    <w:rsid w:val="005E6260"/>
    <w:rsid w:val="005E6A60"/>
    <w:rsid w:val="005E767C"/>
    <w:rsid w:val="005F0CCB"/>
    <w:rsid w:val="005F4377"/>
    <w:rsid w:val="005F4B43"/>
    <w:rsid w:val="0060014D"/>
    <w:rsid w:val="006029BC"/>
    <w:rsid w:val="0061014A"/>
    <w:rsid w:val="0061149B"/>
    <w:rsid w:val="00612DE6"/>
    <w:rsid w:val="00615DA0"/>
    <w:rsid w:val="00617F1C"/>
    <w:rsid w:val="00620CFE"/>
    <w:rsid w:val="00623662"/>
    <w:rsid w:val="00624BDD"/>
    <w:rsid w:val="00625873"/>
    <w:rsid w:val="00625FD7"/>
    <w:rsid w:val="006272EC"/>
    <w:rsid w:val="00631837"/>
    <w:rsid w:val="0063429F"/>
    <w:rsid w:val="006457AB"/>
    <w:rsid w:val="00650005"/>
    <w:rsid w:val="00657A1D"/>
    <w:rsid w:val="0066452E"/>
    <w:rsid w:val="00670D16"/>
    <w:rsid w:val="00671727"/>
    <w:rsid w:val="00671FD5"/>
    <w:rsid w:val="00673D43"/>
    <w:rsid w:val="006803CF"/>
    <w:rsid w:val="00683FA3"/>
    <w:rsid w:val="00687D7C"/>
    <w:rsid w:val="00687E68"/>
    <w:rsid w:val="006910D1"/>
    <w:rsid w:val="006947E0"/>
    <w:rsid w:val="00696771"/>
    <w:rsid w:val="006A0F0F"/>
    <w:rsid w:val="006A32F0"/>
    <w:rsid w:val="006B2505"/>
    <w:rsid w:val="006C05D4"/>
    <w:rsid w:val="006C4442"/>
    <w:rsid w:val="006C517C"/>
    <w:rsid w:val="006C6066"/>
    <w:rsid w:val="006C68D9"/>
    <w:rsid w:val="006C767A"/>
    <w:rsid w:val="006D2158"/>
    <w:rsid w:val="006D48DB"/>
    <w:rsid w:val="006D4F3E"/>
    <w:rsid w:val="006D686B"/>
    <w:rsid w:val="006F1641"/>
    <w:rsid w:val="006F1B73"/>
    <w:rsid w:val="006F221A"/>
    <w:rsid w:val="006F22EF"/>
    <w:rsid w:val="00712338"/>
    <w:rsid w:val="00714D7F"/>
    <w:rsid w:val="007153D1"/>
    <w:rsid w:val="007205F8"/>
    <w:rsid w:val="00720783"/>
    <w:rsid w:val="0072567E"/>
    <w:rsid w:val="00737955"/>
    <w:rsid w:val="00741B85"/>
    <w:rsid w:val="007423B4"/>
    <w:rsid w:val="00742839"/>
    <w:rsid w:val="0074302F"/>
    <w:rsid w:val="00752E3E"/>
    <w:rsid w:val="00762862"/>
    <w:rsid w:val="007721D2"/>
    <w:rsid w:val="007735B3"/>
    <w:rsid w:val="00774E12"/>
    <w:rsid w:val="00775001"/>
    <w:rsid w:val="00775677"/>
    <w:rsid w:val="0077760C"/>
    <w:rsid w:val="00781797"/>
    <w:rsid w:val="0078708A"/>
    <w:rsid w:val="00793C31"/>
    <w:rsid w:val="00796AE4"/>
    <w:rsid w:val="00796E61"/>
    <w:rsid w:val="00797205"/>
    <w:rsid w:val="007974DC"/>
    <w:rsid w:val="007A194F"/>
    <w:rsid w:val="007A2BFA"/>
    <w:rsid w:val="007A70D5"/>
    <w:rsid w:val="007B11B9"/>
    <w:rsid w:val="007B4225"/>
    <w:rsid w:val="007B6DB6"/>
    <w:rsid w:val="007C46BA"/>
    <w:rsid w:val="007E2077"/>
    <w:rsid w:val="007F013B"/>
    <w:rsid w:val="007F0AB3"/>
    <w:rsid w:val="007F328C"/>
    <w:rsid w:val="00802095"/>
    <w:rsid w:val="0080314B"/>
    <w:rsid w:val="00806314"/>
    <w:rsid w:val="008147BF"/>
    <w:rsid w:val="008168B3"/>
    <w:rsid w:val="0082195A"/>
    <w:rsid w:val="00822CB9"/>
    <w:rsid w:val="00823250"/>
    <w:rsid w:val="00824A11"/>
    <w:rsid w:val="00827A1B"/>
    <w:rsid w:val="00834F02"/>
    <w:rsid w:val="0083718E"/>
    <w:rsid w:val="008429D3"/>
    <w:rsid w:val="00851553"/>
    <w:rsid w:val="00852838"/>
    <w:rsid w:val="00857863"/>
    <w:rsid w:val="00860B25"/>
    <w:rsid w:val="00863538"/>
    <w:rsid w:val="00867E73"/>
    <w:rsid w:val="00874894"/>
    <w:rsid w:val="00881D07"/>
    <w:rsid w:val="00886BA5"/>
    <w:rsid w:val="00896030"/>
    <w:rsid w:val="008967DD"/>
    <w:rsid w:val="008A6073"/>
    <w:rsid w:val="008B0D3C"/>
    <w:rsid w:val="008B2EE8"/>
    <w:rsid w:val="008B39F8"/>
    <w:rsid w:val="008B68C6"/>
    <w:rsid w:val="008C2713"/>
    <w:rsid w:val="008D11B4"/>
    <w:rsid w:val="008D1237"/>
    <w:rsid w:val="008D20C3"/>
    <w:rsid w:val="008D5919"/>
    <w:rsid w:val="008D666E"/>
    <w:rsid w:val="008D7488"/>
    <w:rsid w:val="008E12F9"/>
    <w:rsid w:val="008E2212"/>
    <w:rsid w:val="008E4F35"/>
    <w:rsid w:val="008F3CC1"/>
    <w:rsid w:val="008F5696"/>
    <w:rsid w:val="008F65F6"/>
    <w:rsid w:val="00900805"/>
    <w:rsid w:val="00901F06"/>
    <w:rsid w:val="00904ED8"/>
    <w:rsid w:val="009231AD"/>
    <w:rsid w:val="00926D14"/>
    <w:rsid w:val="00932E5F"/>
    <w:rsid w:val="0093676E"/>
    <w:rsid w:val="00945621"/>
    <w:rsid w:val="00947764"/>
    <w:rsid w:val="009553E1"/>
    <w:rsid w:val="00956C9E"/>
    <w:rsid w:val="00961319"/>
    <w:rsid w:val="00962CF2"/>
    <w:rsid w:val="00963EEB"/>
    <w:rsid w:val="009757F2"/>
    <w:rsid w:val="009760D1"/>
    <w:rsid w:val="00976C73"/>
    <w:rsid w:val="00981E23"/>
    <w:rsid w:val="00982EE2"/>
    <w:rsid w:val="009846A2"/>
    <w:rsid w:val="0098535A"/>
    <w:rsid w:val="00986007"/>
    <w:rsid w:val="00987B38"/>
    <w:rsid w:val="00995F75"/>
    <w:rsid w:val="009A0003"/>
    <w:rsid w:val="009A057B"/>
    <w:rsid w:val="009A2521"/>
    <w:rsid w:val="009A6853"/>
    <w:rsid w:val="009B2752"/>
    <w:rsid w:val="009B4ECB"/>
    <w:rsid w:val="009C326F"/>
    <w:rsid w:val="009C5947"/>
    <w:rsid w:val="009C65E4"/>
    <w:rsid w:val="009D0B16"/>
    <w:rsid w:val="009D1B81"/>
    <w:rsid w:val="009D7464"/>
    <w:rsid w:val="009E1ED8"/>
    <w:rsid w:val="009E2D4F"/>
    <w:rsid w:val="009E5580"/>
    <w:rsid w:val="009E7630"/>
    <w:rsid w:val="009F38D6"/>
    <w:rsid w:val="009F4FCE"/>
    <w:rsid w:val="009F6B80"/>
    <w:rsid w:val="009F7865"/>
    <w:rsid w:val="00A02109"/>
    <w:rsid w:val="00A029F6"/>
    <w:rsid w:val="00A05790"/>
    <w:rsid w:val="00A10420"/>
    <w:rsid w:val="00A13292"/>
    <w:rsid w:val="00A14B26"/>
    <w:rsid w:val="00A24C60"/>
    <w:rsid w:val="00A2638E"/>
    <w:rsid w:val="00A27681"/>
    <w:rsid w:val="00A33117"/>
    <w:rsid w:val="00A3370F"/>
    <w:rsid w:val="00A34832"/>
    <w:rsid w:val="00A35562"/>
    <w:rsid w:val="00A37E9C"/>
    <w:rsid w:val="00A407C5"/>
    <w:rsid w:val="00A44428"/>
    <w:rsid w:val="00A54D9A"/>
    <w:rsid w:val="00A57F33"/>
    <w:rsid w:val="00A63C56"/>
    <w:rsid w:val="00A65489"/>
    <w:rsid w:val="00A66769"/>
    <w:rsid w:val="00A6778B"/>
    <w:rsid w:val="00A708FC"/>
    <w:rsid w:val="00A709E6"/>
    <w:rsid w:val="00A71458"/>
    <w:rsid w:val="00A77665"/>
    <w:rsid w:val="00A85BFD"/>
    <w:rsid w:val="00A8645A"/>
    <w:rsid w:val="00AB6567"/>
    <w:rsid w:val="00AC0195"/>
    <w:rsid w:val="00AC2D74"/>
    <w:rsid w:val="00AC3AF8"/>
    <w:rsid w:val="00AC57B2"/>
    <w:rsid w:val="00AD569E"/>
    <w:rsid w:val="00AE13F4"/>
    <w:rsid w:val="00AE254E"/>
    <w:rsid w:val="00AE7221"/>
    <w:rsid w:val="00AE7C85"/>
    <w:rsid w:val="00AF138C"/>
    <w:rsid w:val="00AF4896"/>
    <w:rsid w:val="00AF72FE"/>
    <w:rsid w:val="00B017C5"/>
    <w:rsid w:val="00B02CC5"/>
    <w:rsid w:val="00B1109A"/>
    <w:rsid w:val="00B117AD"/>
    <w:rsid w:val="00B12A98"/>
    <w:rsid w:val="00B13AB6"/>
    <w:rsid w:val="00B2478E"/>
    <w:rsid w:val="00B3080A"/>
    <w:rsid w:val="00B32252"/>
    <w:rsid w:val="00B3276A"/>
    <w:rsid w:val="00B32ECC"/>
    <w:rsid w:val="00B32ED8"/>
    <w:rsid w:val="00B3320A"/>
    <w:rsid w:val="00B33F38"/>
    <w:rsid w:val="00B3792A"/>
    <w:rsid w:val="00B41511"/>
    <w:rsid w:val="00B42AA2"/>
    <w:rsid w:val="00B45454"/>
    <w:rsid w:val="00B4666F"/>
    <w:rsid w:val="00B51334"/>
    <w:rsid w:val="00B577C4"/>
    <w:rsid w:val="00B57C1A"/>
    <w:rsid w:val="00B60BB6"/>
    <w:rsid w:val="00B73A04"/>
    <w:rsid w:val="00B73FC9"/>
    <w:rsid w:val="00B8232A"/>
    <w:rsid w:val="00B87121"/>
    <w:rsid w:val="00B93E4B"/>
    <w:rsid w:val="00BA0532"/>
    <w:rsid w:val="00BA26FF"/>
    <w:rsid w:val="00BA376F"/>
    <w:rsid w:val="00BA7332"/>
    <w:rsid w:val="00BB03BF"/>
    <w:rsid w:val="00BB0CDF"/>
    <w:rsid w:val="00BC3DF4"/>
    <w:rsid w:val="00BC6EB7"/>
    <w:rsid w:val="00BD06DC"/>
    <w:rsid w:val="00BD3746"/>
    <w:rsid w:val="00BE2E56"/>
    <w:rsid w:val="00BE455D"/>
    <w:rsid w:val="00BF3569"/>
    <w:rsid w:val="00C03290"/>
    <w:rsid w:val="00C03F08"/>
    <w:rsid w:val="00C03FF1"/>
    <w:rsid w:val="00C04A63"/>
    <w:rsid w:val="00C11DD8"/>
    <w:rsid w:val="00C1323D"/>
    <w:rsid w:val="00C14034"/>
    <w:rsid w:val="00C1529B"/>
    <w:rsid w:val="00C22931"/>
    <w:rsid w:val="00C4071A"/>
    <w:rsid w:val="00C43331"/>
    <w:rsid w:val="00C529CD"/>
    <w:rsid w:val="00C56442"/>
    <w:rsid w:val="00C668ED"/>
    <w:rsid w:val="00C673F4"/>
    <w:rsid w:val="00C70E37"/>
    <w:rsid w:val="00C7667E"/>
    <w:rsid w:val="00C805D2"/>
    <w:rsid w:val="00C8151F"/>
    <w:rsid w:val="00C82C04"/>
    <w:rsid w:val="00C83ED0"/>
    <w:rsid w:val="00C840DA"/>
    <w:rsid w:val="00CA4C44"/>
    <w:rsid w:val="00CA7CE2"/>
    <w:rsid w:val="00CB0C02"/>
    <w:rsid w:val="00CB1B6E"/>
    <w:rsid w:val="00CB54FD"/>
    <w:rsid w:val="00CB7126"/>
    <w:rsid w:val="00CC1A54"/>
    <w:rsid w:val="00CC3B1B"/>
    <w:rsid w:val="00CC4C5F"/>
    <w:rsid w:val="00CD2C95"/>
    <w:rsid w:val="00CD3EE7"/>
    <w:rsid w:val="00CE0AB6"/>
    <w:rsid w:val="00CE479E"/>
    <w:rsid w:val="00D10738"/>
    <w:rsid w:val="00D1754A"/>
    <w:rsid w:val="00D20F4E"/>
    <w:rsid w:val="00D23CB8"/>
    <w:rsid w:val="00D24C2C"/>
    <w:rsid w:val="00D24C5A"/>
    <w:rsid w:val="00D35A67"/>
    <w:rsid w:val="00D37365"/>
    <w:rsid w:val="00D3799A"/>
    <w:rsid w:val="00D44CAF"/>
    <w:rsid w:val="00D453BE"/>
    <w:rsid w:val="00D4618A"/>
    <w:rsid w:val="00D46CAB"/>
    <w:rsid w:val="00D502EC"/>
    <w:rsid w:val="00D609CB"/>
    <w:rsid w:val="00D610C0"/>
    <w:rsid w:val="00D61200"/>
    <w:rsid w:val="00D61889"/>
    <w:rsid w:val="00D67022"/>
    <w:rsid w:val="00D719AE"/>
    <w:rsid w:val="00D72368"/>
    <w:rsid w:val="00D752E4"/>
    <w:rsid w:val="00D82BD9"/>
    <w:rsid w:val="00D83B4A"/>
    <w:rsid w:val="00D925DD"/>
    <w:rsid w:val="00DA06A8"/>
    <w:rsid w:val="00DA14F1"/>
    <w:rsid w:val="00DA2E5D"/>
    <w:rsid w:val="00DA37D5"/>
    <w:rsid w:val="00DA543D"/>
    <w:rsid w:val="00DA7612"/>
    <w:rsid w:val="00DB26A9"/>
    <w:rsid w:val="00DB40F3"/>
    <w:rsid w:val="00DB6BC8"/>
    <w:rsid w:val="00DB7D1F"/>
    <w:rsid w:val="00DC2CDE"/>
    <w:rsid w:val="00DC65EB"/>
    <w:rsid w:val="00DE021A"/>
    <w:rsid w:val="00DE7C24"/>
    <w:rsid w:val="00DE7D89"/>
    <w:rsid w:val="00DF2E1C"/>
    <w:rsid w:val="00DF4190"/>
    <w:rsid w:val="00E0326A"/>
    <w:rsid w:val="00E10481"/>
    <w:rsid w:val="00E109BC"/>
    <w:rsid w:val="00E11DD9"/>
    <w:rsid w:val="00E17319"/>
    <w:rsid w:val="00E2112D"/>
    <w:rsid w:val="00E25D08"/>
    <w:rsid w:val="00E330D3"/>
    <w:rsid w:val="00E33570"/>
    <w:rsid w:val="00E423BA"/>
    <w:rsid w:val="00E4387D"/>
    <w:rsid w:val="00E454EC"/>
    <w:rsid w:val="00E45923"/>
    <w:rsid w:val="00E553AC"/>
    <w:rsid w:val="00E55EF3"/>
    <w:rsid w:val="00E630AD"/>
    <w:rsid w:val="00E74ACF"/>
    <w:rsid w:val="00E75549"/>
    <w:rsid w:val="00E80F91"/>
    <w:rsid w:val="00E8525D"/>
    <w:rsid w:val="00E87198"/>
    <w:rsid w:val="00E87677"/>
    <w:rsid w:val="00EA194A"/>
    <w:rsid w:val="00EA1E62"/>
    <w:rsid w:val="00EA4E9C"/>
    <w:rsid w:val="00EA6D52"/>
    <w:rsid w:val="00EB0FE2"/>
    <w:rsid w:val="00EB3954"/>
    <w:rsid w:val="00EB5E95"/>
    <w:rsid w:val="00EB7E29"/>
    <w:rsid w:val="00EC0EFE"/>
    <w:rsid w:val="00EC7AD6"/>
    <w:rsid w:val="00ED16D1"/>
    <w:rsid w:val="00ED209B"/>
    <w:rsid w:val="00ED2202"/>
    <w:rsid w:val="00ED68E3"/>
    <w:rsid w:val="00EE2F49"/>
    <w:rsid w:val="00EE54B6"/>
    <w:rsid w:val="00EF00E0"/>
    <w:rsid w:val="00EF427B"/>
    <w:rsid w:val="00F025AD"/>
    <w:rsid w:val="00F05BC0"/>
    <w:rsid w:val="00F108F1"/>
    <w:rsid w:val="00F120FF"/>
    <w:rsid w:val="00F36169"/>
    <w:rsid w:val="00F403CD"/>
    <w:rsid w:val="00F41911"/>
    <w:rsid w:val="00F4650C"/>
    <w:rsid w:val="00F47ACA"/>
    <w:rsid w:val="00F504E1"/>
    <w:rsid w:val="00F53095"/>
    <w:rsid w:val="00F55862"/>
    <w:rsid w:val="00F5684D"/>
    <w:rsid w:val="00F64B61"/>
    <w:rsid w:val="00F74B52"/>
    <w:rsid w:val="00F87400"/>
    <w:rsid w:val="00F87959"/>
    <w:rsid w:val="00F92C85"/>
    <w:rsid w:val="00F97E4F"/>
    <w:rsid w:val="00FA1702"/>
    <w:rsid w:val="00FB4B31"/>
    <w:rsid w:val="00FB54CE"/>
    <w:rsid w:val="00FB7514"/>
    <w:rsid w:val="00FD2D64"/>
    <w:rsid w:val="00FD5B74"/>
    <w:rsid w:val="00FD61BA"/>
    <w:rsid w:val="00FE7F3E"/>
    <w:rsid w:val="00FF44A8"/>
    <w:rsid w:val="00FF4AAF"/>
    <w:rsid w:val="00FF51CC"/>
    <w:rsid w:val="550C7F5A"/>
    <w:rsid w:val="713EC9AB"/>
    <w:rsid w:val="74B473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89A51"/>
  <w15:chartTrackingRefBased/>
  <w15:docId w15:val="{5E074B92-A7D9-4171-9AD8-783715EB199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B1E6B"/>
    <w:rPr>
      <w:lang w:val="en-CA"/>
    </w:rPr>
  </w:style>
  <w:style w:type="paragraph" w:styleId="Heading1">
    <w:name w:val="heading 1"/>
    <w:basedOn w:val="Normal"/>
    <w:next w:val="Normal"/>
    <w:link w:val="Heading1Char"/>
    <w:uiPriority w:val="9"/>
    <w:qFormat/>
    <w:rsid w:val="00FD2D64"/>
    <w:pPr>
      <w:keepNext/>
      <w:keepLines/>
      <w:spacing w:before="360" w:after="80"/>
      <w:outlineLvl w:val="0"/>
    </w:pPr>
    <w:rPr>
      <w:rFonts w:asciiTheme="majorHAnsi" w:hAnsiTheme="majorHAnsi" w:eastAsiaTheme="majorEastAsia"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D2D64"/>
    <w:pPr>
      <w:keepNext/>
      <w:keepLines/>
      <w:spacing w:before="160" w:after="80"/>
      <w:outlineLvl w:val="1"/>
    </w:pPr>
    <w:rPr>
      <w:rFonts w:asciiTheme="majorHAnsi" w:hAnsiTheme="majorHAnsi" w:eastAsiaTheme="majorEastAsia"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FD2D6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D2D6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D2D6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D2D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2D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2D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2D64"/>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D2D64"/>
    <w:rPr>
      <w:rFonts w:asciiTheme="majorHAnsi" w:hAnsiTheme="majorHAnsi" w:eastAsiaTheme="majorEastAsia" w:cstheme="majorBidi"/>
      <w:color w:val="365F91" w:themeColor="accent1" w:themeShade="BF"/>
      <w:sz w:val="40"/>
      <w:szCs w:val="40"/>
      <w:lang w:val="en-CA"/>
    </w:rPr>
  </w:style>
  <w:style w:type="character" w:styleId="Heading2Char" w:customStyle="1">
    <w:name w:val="Heading 2 Char"/>
    <w:basedOn w:val="DefaultParagraphFont"/>
    <w:link w:val="Heading2"/>
    <w:uiPriority w:val="9"/>
    <w:semiHidden/>
    <w:rsid w:val="00FD2D64"/>
    <w:rPr>
      <w:rFonts w:asciiTheme="majorHAnsi" w:hAnsiTheme="majorHAnsi" w:eastAsiaTheme="majorEastAsia" w:cstheme="majorBidi"/>
      <w:color w:val="365F91" w:themeColor="accent1" w:themeShade="BF"/>
      <w:sz w:val="32"/>
      <w:szCs w:val="32"/>
      <w:lang w:val="en-CA"/>
    </w:rPr>
  </w:style>
  <w:style w:type="character" w:styleId="Heading3Char" w:customStyle="1">
    <w:name w:val="Heading 3 Char"/>
    <w:basedOn w:val="DefaultParagraphFont"/>
    <w:link w:val="Heading3"/>
    <w:uiPriority w:val="9"/>
    <w:rsid w:val="00FD2D64"/>
    <w:rPr>
      <w:rFonts w:eastAsiaTheme="majorEastAsia" w:cstheme="majorBidi"/>
      <w:color w:val="365F91" w:themeColor="accent1" w:themeShade="BF"/>
      <w:sz w:val="28"/>
      <w:szCs w:val="28"/>
      <w:lang w:val="en-CA"/>
    </w:rPr>
  </w:style>
  <w:style w:type="character" w:styleId="Heading4Char" w:customStyle="1">
    <w:name w:val="Heading 4 Char"/>
    <w:basedOn w:val="DefaultParagraphFont"/>
    <w:link w:val="Heading4"/>
    <w:uiPriority w:val="9"/>
    <w:semiHidden/>
    <w:rsid w:val="00FD2D64"/>
    <w:rPr>
      <w:rFonts w:eastAsiaTheme="majorEastAsia" w:cstheme="majorBidi"/>
      <w:i/>
      <w:iCs/>
      <w:color w:val="365F91" w:themeColor="accent1" w:themeShade="BF"/>
      <w:lang w:val="en-CA"/>
    </w:rPr>
  </w:style>
  <w:style w:type="character" w:styleId="Heading5Char" w:customStyle="1">
    <w:name w:val="Heading 5 Char"/>
    <w:basedOn w:val="DefaultParagraphFont"/>
    <w:link w:val="Heading5"/>
    <w:uiPriority w:val="9"/>
    <w:semiHidden/>
    <w:rsid w:val="00FD2D64"/>
    <w:rPr>
      <w:rFonts w:eastAsiaTheme="majorEastAsia" w:cstheme="majorBidi"/>
      <w:color w:val="365F91" w:themeColor="accent1" w:themeShade="BF"/>
      <w:lang w:val="en-CA"/>
    </w:rPr>
  </w:style>
  <w:style w:type="character" w:styleId="Heading6Char" w:customStyle="1">
    <w:name w:val="Heading 6 Char"/>
    <w:basedOn w:val="DefaultParagraphFont"/>
    <w:link w:val="Heading6"/>
    <w:uiPriority w:val="9"/>
    <w:semiHidden/>
    <w:rsid w:val="00FD2D64"/>
    <w:rPr>
      <w:rFonts w:eastAsiaTheme="majorEastAsia" w:cstheme="majorBidi"/>
      <w:i/>
      <w:iCs/>
      <w:color w:val="595959" w:themeColor="text1" w:themeTint="A6"/>
      <w:lang w:val="en-CA"/>
    </w:rPr>
  </w:style>
  <w:style w:type="character" w:styleId="Heading7Char" w:customStyle="1">
    <w:name w:val="Heading 7 Char"/>
    <w:basedOn w:val="DefaultParagraphFont"/>
    <w:link w:val="Heading7"/>
    <w:uiPriority w:val="9"/>
    <w:semiHidden/>
    <w:rsid w:val="00FD2D64"/>
    <w:rPr>
      <w:rFonts w:eastAsiaTheme="majorEastAsia" w:cstheme="majorBidi"/>
      <w:color w:val="595959" w:themeColor="text1" w:themeTint="A6"/>
      <w:lang w:val="en-CA"/>
    </w:rPr>
  </w:style>
  <w:style w:type="character" w:styleId="Heading8Char" w:customStyle="1">
    <w:name w:val="Heading 8 Char"/>
    <w:basedOn w:val="DefaultParagraphFont"/>
    <w:link w:val="Heading8"/>
    <w:uiPriority w:val="9"/>
    <w:semiHidden/>
    <w:rsid w:val="00FD2D64"/>
    <w:rPr>
      <w:rFonts w:eastAsiaTheme="majorEastAsia" w:cstheme="majorBidi"/>
      <w:i/>
      <w:iCs/>
      <w:color w:val="272727" w:themeColor="text1" w:themeTint="D8"/>
      <w:lang w:val="en-CA"/>
    </w:rPr>
  </w:style>
  <w:style w:type="character" w:styleId="Heading9Char" w:customStyle="1">
    <w:name w:val="Heading 9 Char"/>
    <w:basedOn w:val="DefaultParagraphFont"/>
    <w:link w:val="Heading9"/>
    <w:uiPriority w:val="9"/>
    <w:semiHidden/>
    <w:rsid w:val="00FD2D64"/>
    <w:rPr>
      <w:rFonts w:eastAsiaTheme="majorEastAsia" w:cstheme="majorBidi"/>
      <w:color w:val="272727" w:themeColor="text1" w:themeTint="D8"/>
      <w:lang w:val="en-CA"/>
    </w:rPr>
  </w:style>
  <w:style w:type="paragraph" w:styleId="Title">
    <w:name w:val="Title"/>
    <w:basedOn w:val="Normal"/>
    <w:next w:val="Normal"/>
    <w:link w:val="TitleChar"/>
    <w:uiPriority w:val="10"/>
    <w:qFormat/>
    <w:rsid w:val="00FD2D64"/>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D2D64"/>
    <w:rPr>
      <w:rFonts w:asciiTheme="majorHAnsi" w:hAnsiTheme="majorHAnsi" w:eastAsiaTheme="majorEastAsia" w:cstheme="majorBidi"/>
      <w:spacing w:val="-10"/>
      <w:kern w:val="28"/>
      <w:sz w:val="56"/>
      <w:szCs w:val="56"/>
      <w:lang w:val="en-CA"/>
    </w:rPr>
  </w:style>
  <w:style w:type="paragraph" w:styleId="Subtitle">
    <w:name w:val="Subtitle"/>
    <w:basedOn w:val="Normal"/>
    <w:next w:val="Normal"/>
    <w:link w:val="SubtitleChar"/>
    <w:uiPriority w:val="11"/>
    <w:qFormat/>
    <w:rsid w:val="00FD2D6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D2D64"/>
    <w:rPr>
      <w:rFonts w:eastAsiaTheme="majorEastAsia" w:cstheme="majorBidi"/>
      <w:color w:val="595959" w:themeColor="text1" w:themeTint="A6"/>
      <w:spacing w:val="15"/>
      <w:sz w:val="28"/>
      <w:szCs w:val="28"/>
      <w:lang w:val="en-CA"/>
    </w:rPr>
  </w:style>
  <w:style w:type="paragraph" w:styleId="Quote">
    <w:name w:val="Quote"/>
    <w:basedOn w:val="Normal"/>
    <w:next w:val="Normal"/>
    <w:link w:val="QuoteChar"/>
    <w:uiPriority w:val="29"/>
    <w:qFormat/>
    <w:rsid w:val="00FD2D64"/>
    <w:pPr>
      <w:spacing w:before="160"/>
      <w:jc w:val="center"/>
    </w:pPr>
    <w:rPr>
      <w:i/>
      <w:iCs/>
      <w:color w:val="404040" w:themeColor="text1" w:themeTint="BF"/>
    </w:rPr>
  </w:style>
  <w:style w:type="character" w:styleId="QuoteChar" w:customStyle="1">
    <w:name w:val="Quote Char"/>
    <w:basedOn w:val="DefaultParagraphFont"/>
    <w:link w:val="Quote"/>
    <w:uiPriority w:val="29"/>
    <w:rsid w:val="00FD2D64"/>
    <w:rPr>
      <w:i/>
      <w:iCs/>
      <w:color w:val="404040" w:themeColor="text1" w:themeTint="BF"/>
      <w:lang w:val="en-CA"/>
    </w:rPr>
  </w:style>
  <w:style w:type="paragraph" w:styleId="ListParagraph">
    <w:name w:val="List Paragraph"/>
    <w:aliases w:val="3,BN 1,Bullet 1,Bullet Points,Colorful List - Accent 11,Dot pt,F5 List Paragraph,Indicator Text,Issue Action POC,L,List Paragraph Char Char Char,List Paragraph1,List Paragraph2,MAIN CONTENT,Normal numbered,Numbered Para 1,POCG Table Text"/>
    <w:basedOn w:val="Normal"/>
    <w:link w:val="ListParagraphChar"/>
    <w:uiPriority w:val="34"/>
    <w:qFormat/>
    <w:rsid w:val="00FD2D64"/>
    <w:pPr>
      <w:ind w:left="720"/>
      <w:contextualSpacing/>
    </w:pPr>
  </w:style>
  <w:style w:type="character" w:styleId="IntenseEmphasis">
    <w:name w:val="Intense Emphasis"/>
    <w:basedOn w:val="DefaultParagraphFont"/>
    <w:uiPriority w:val="21"/>
    <w:qFormat/>
    <w:rsid w:val="00FD2D64"/>
    <w:rPr>
      <w:i/>
      <w:iCs/>
      <w:color w:val="365F91" w:themeColor="accent1" w:themeShade="BF"/>
    </w:rPr>
  </w:style>
  <w:style w:type="paragraph" w:styleId="IntenseQuote">
    <w:name w:val="Intense Quote"/>
    <w:basedOn w:val="Normal"/>
    <w:next w:val="Normal"/>
    <w:link w:val="IntenseQuoteChar"/>
    <w:uiPriority w:val="30"/>
    <w:qFormat/>
    <w:rsid w:val="00FD2D64"/>
    <w:pPr>
      <w:pBdr>
        <w:top w:val="single" w:color="365F91" w:themeColor="accent1" w:themeShade="BF" w:sz="4" w:space="10"/>
        <w:bottom w:val="single" w:color="365F91" w:themeColor="accent1" w:themeShade="BF" w:sz="4" w:space="10"/>
      </w:pBdr>
      <w:spacing w:before="360" w:after="360"/>
      <w:ind w:left="864" w:right="864"/>
      <w:jc w:val="center"/>
    </w:pPr>
    <w:rPr>
      <w:i/>
      <w:iCs/>
      <w:color w:val="365F91" w:themeColor="accent1" w:themeShade="BF"/>
    </w:rPr>
  </w:style>
  <w:style w:type="character" w:styleId="IntenseQuoteChar" w:customStyle="1">
    <w:name w:val="Intense Quote Char"/>
    <w:basedOn w:val="DefaultParagraphFont"/>
    <w:link w:val="IntenseQuote"/>
    <w:uiPriority w:val="30"/>
    <w:rsid w:val="00FD2D64"/>
    <w:rPr>
      <w:i/>
      <w:iCs/>
      <w:color w:val="365F91" w:themeColor="accent1" w:themeShade="BF"/>
      <w:lang w:val="en-CA"/>
    </w:rPr>
  </w:style>
  <w:style w:type="character" w:styleId="IntenseReference">
    <w:name w:val="Intense Reference"/>
    <w:basedOn w:val="DefaultParagraphFont"/>
    <w:uiPriority w:val="32"/>
    <w:qFormat/>
    <w:rsid w:val="00FD2D64"/>
    <w:rPr>
      <w:b/>
      <w:bCs/>
      <w:smallCaps/>
      <w:color w:val="365F91" w:themeColor="accent1" w:themeShade="BF"/>
      <w:spacing w:val="5"/>
    </w:rPr>
  </w:style>
  <w:style w:type="table" w:styleId="TableGrid">
    <w:name w:val="Table Grid"/>
    <w:basedOn w:val="TableNormal"/>
    <w:uiPriority w:val="59"/>
    <w:rsid w:val="00A0579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A05790"/>
    <w:rPr>
      <w:color w:val="0000FF" w:themeColor="hyperlink"/>
      <w:u w:val="single"/>
    </w:rPr>
  </w:style>
  <w:style w:type="paragraph" w:styleId="FootnoteText">
    <w:name w:val="footnote text"/>
    <w:basedOn w:val="Normal"/>
    <w:link w:val="FootnoteTextChar"/>
    <w:uiPriority w:val="99"/>
    <w:semiHidden/>
    <w:unhideWhenUsed/>
    <w:rsid w:val="00A05790"/>
    <w:pPr>
      <w:spacing w:after="0" w:line="240" w:lineRule="auto"/>
    </w:pPr>
    <w:rPr>
      <w:rFonts w:ascii="Times New Roman" w:hAnsi="Times New Roman"/>
      <w:kern w:val="0"/>
      <w:sz w:val="20"/>
      <w:szCs w:val="20"/>
      <w:lang w:val="en-US"/>
      <w14:ligatures w14:val="none"/>
    </w:rPr>
  </w:style>
  <w:style w:type="character" w:styleId="FootnoteTextChar" w:customStyle="1">
    <w:name w:val="Footnote Text Char"/>
    <w:basedOn w:val="DefaultParagraphFont"/>
    <w:link w:val="FootnoteText"/>
    <w:uiPriority w:val="99"/>
    <w:semiHidden/>
    <w:rsid w:val="00A05790"/>
    <w:rPr>
      <w:rFonts w:ascii="Times New Roman" w:hAnsi="Times New Roman"/>
      <w:kern w:val="0"/>
      <w:sz w:val="20"/>
      <w:szCs w:val="20"/>
      <w14:ligatures w14:val="none"/>
    </w:rPr>
  </w:style>
  <w:style w:type="paragraph" w:styleId="CommentText">
    <w:name w:val="Comment Text"/>
    <w:basedOn w:val="Normal"/>
    <w:link w:val="CommentTextChar"/>
    <w:uiPriority w:val="99"/>
    <w:unhideWhenUsed/>
    <w:rsid w:val="00A05790"/>
    <w:pPr>
      <w:spacing w:after="0" w:line="240" w:lineRule="auto"/>
    </w:pPr>
    <w:rPr>
      <w:rFonts w:ascii="Times New Roman" w:hAnsi="Times New Roman"/>
      <w:kern w:val="0"/>
      <w:sz w:val="20"/>
      <w:szCs w:val="20"/>
      <w:lang w:val="en-US"/>
      <w14:ligatures w14:val="none"/>
    </w:rPr>
  </w:style>
  <w:style w:type="character" w:styleId="CommentTextChar" w:customStyle="1">
    <w:name w:val="Comment Text Char"/>
    <w:basedOn w:val="DefaultParagraphFont"/>
    <w:link w:val="CommentText"/>
    <w:uiPriority w:val="99"/>
    <w:rsid w:val="00A05790"/>
    <w:rPr>
      <w:rFonts w:ascii="Times New Roman" w:hAnsi="Times New Roman"/>
      <w:kern w:val="0"/>
      <w:sz w:val="20"/>
      <w:szCs w:val="20"/>
      <w14:ligatures w14:val="none"/>
    </w:rPr>
  </w:style>
  <w:style w:type="character" w:styleId="FootnoteReference">
    <w:name w:val="footnote reference"/>
    <w:basedOn w:val="DefaultParagraphFont"/>
    <w:uiPriority w:val="99"/>
    <w:semiHidden/>
    <w:unhideWhenUsed/>
    <w:rsid w:val="00A05790"/>
    <w:rPr>
      <w:vertAlign w:val="superscript"/>
    </w:rPr>
  </w:style>
  <w:style w:type="character" w:styleId="CommentReference">
    <w:name w:val="Comment Reference"/>
    <w:basedOn w:val="DefaultParagraphFont"/>
    <w:uiPriority w:val="99"/>
    <w:semiHidden/>
    <w:unhideWhenUsed/>
    <w:rsid w:val="00A05790"/>
    <w:rPr>
      <w:sz w:val="16"/>
      <w:szCs w:val="16"/>
    </w:rPr>
  </w:style>
  <w:style w:type="character" w:styleId="UnresolvedMention">
    <w:name w:val="Unresolved Mention"/>
    <w:basedOn w:val="DefaultParagraphFont"/>
    <w:uiPriority w:val="99"/>
    <w:semiHidden/>
    <w:unhideWhenUsed/>
    <w:rsid w:val="00A05790"/>
    <w:rPr>
      <w:color w:val="605E5C"/>
      <w:shd w:val="clear" w:color="auto" w:fill="E1DFDD"/>
    </w:rPr>
  </w:style>
  <w:style w:type="paragraph" w:styleId="CommentSubject">
    <w:name w:val="Comment Subject"/>
    <w:basedOn w:val="CommentText"/>
    <w:next w:val="CommentText"/>
    <w:link w:val="CommentSubjectChar"/>
    <w:uiPriority w:val="99"/>
    <w:semiHidden/>
    <w:unhideWhenUsed/>
    <w:rsid w:val="00D23CB8"/>
    <w:pPr>
      <w:spacing w:after="160"/>
    </w:pPr>
    <w:rPr>
      <w:rFonts w:asciiTheme="minorHAnsi" w:hAnsiTheme="minorHAnsi"/>
      <w:b/>
      <w:bCs/>
      <w:kern w:val="2"/>
      <w:lang w:val="en-CA"/>
      <w14:ligatures w14:val="standardContextual"/>
    </w:rPr>
  </w:style>
  <w:style w:type="character" w:styleId="CommentSubjectChar" w:customStyle="1">
    <w:name w:val="Comment Subject Char"/>
    <w:basedOn w:val="CommentTextChar"/>
    <w:link w:val="CommentSubject"/>
    <w:uiPriority w:val="99"/>
    <w:semiHidden/>
    <w:rsid w:val="00D23CB8"/>
    <w:rPr>
      <w:rFonts w:ascii="Times New Roman" w:hAnsi="Times New Roman"/>
      <w:b/>
      <w:bCs/>
      <w:kern w:val="0"/>
      <w:sz w:val="20"/>
      <w:szCs w:val="20"/>
      <w:lang w:val="en-CA"/>
      <w14:ligatures w14:val="none"/>
    </w:rPr>
  </w:style>
  <w:style w:type="table" w:styleId="TableGrid1" w:customStyle="1">
    <w:name w:val="Table Grid1"/>
    <w:basedOn w:val="TableNormal"/>
    <w:next w:val="TableGrid"/>
    <w:uiPriority w:val="59"/>
    <w:rsid w:val="00C03F08"/>
    <w:pPr>
      <w:spacing w:after="0" w:line="240" w:lineRule="auto"/>
    </w:pPr>
    <w:rPr>
      <w:rFonts w:ascii="Calibri" w:hAnsi="Calibri" w:eastAsia="Calibri" w:cs="Arial"/>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59"/>
    <w:rsid w:val="00C03F08"/>
    <w:pPr>
      <w:spacing w:after="0" w:line="240" w:lineRule="auto"/>
    </w:pPr>
    <w:rPr>
      <w:rFonts w:ascii="Times New Roman" w:hAnsi="Times New Roman" w:eastAsia="Calibri" w:cs="Times New Roman"/>
      <w:kern w:val="0"/>
      <w:sz w:val="24"/>
      <w14:ligatures w14:val="none"/>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next w:val="TableGrid"/>
    <w:uiPriority w:val="59"/>
    <w:rsid w:val="00C03F08"/>
    <w:pPr>
      <w:spacing w:after="0" w:line="240" w:lineRule="auto"/>
    </w:pPr>
    <w:rPr>
      <w:rFonts w:ascii="Calibri" w:hAnsi="Calibri" w:eastAsia="Calibri" w:cs="Arial"/>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FE7F3E"/>
    <w:pPr>
      <w:tabs>
        <w:tab w:val="center" w:pos="4680"/>
        <w:tab w:val="right" w:pos="9360"/>
      </w:tabs>
      <w:spacing w:after="0" w:line="240" w:lineRule="auto"/>
    </w:pPr>
  </w:style>
  <w:style w:type="character" w:styleId="HeaderChar" w:customStyle="1">
    <w:name w:val="Header Char"/>
    <w:basedOn w:val="DefaultParagraphFont"/>
    <w:link w:val="Header"/>
    <w:uiPriority w:val="99"/>
    <w:rsid w:val="00FE7F3E"/>
    <w:rPr>
      <w:lang w:val="en-CA"/>
    </w:rPr>
  </w:style>
  <w:style w:type="paragraph" w:styleId="Footer">
    <w:name w:val="footer"/>
    <w:basedOn w:val="Normal"/>
    <w:link w:val="FooterChar"/>
    <w:uiPriority w:val="99"/>
    <w:unhideWhenUsed/>
    <w:rsid w:val="00FE7F3E"/>
    <w:pPr>
      <w:tabs>
        <w:tab w:val="center" w:pos="4680"/>
        <w:tab w:val="right" w:pos="9360"/>
      </w:tabs>
      <w:spacing w:after="0" w:line="240" w:lineRule="auto"/>
    </w:pPr>
  </w:style>
  <w:style w:type="character" w:styleId="FooterChar" w:customStyle="1">
    <w:name w:val="Footer Char"/>
    <w:basedOn w:val="DefaultParagraphFont"/>
    <w:link w:val="Footer"/>
    <w:uiPriority w:val="99"/>
    <w:rsid w:val="00FE7F3E"/>
    <w:rPr>
      <w:lang w:val="en-CA"/>
    </w:rPr>
  </w:style>
  <w:style w:type="character" w:styleId="ListParagraphChar" w:customStyle="1">
    <w:name w:val="List Paragraph Char"/>
    <w:aliases w:val="3 Char,BN 1 Char,Bullet 1 Char,Bullet Points Char,Colorful List - Accent 11 Char,Dot pt Char,F5 List Paragraph Char,Indicator Text Char,Issue Action POC Char,L Char,List Paragraph Char Char Char Char,List Paragraph1 Char"/>
    <w:link w:val="ListParagraph"/>
    <w:uiPriority w:val="34"/>
    <w:qFormat/>
    <w:locked/>
    <w:rsid w:val="00EA4E9C"/>
    <w:rPr>
      <w:lang w:val="en-CA"/>
    </w:rPr>
  </w:style>
  <w:style w:type="character" w:styleId="PlaceholderText">
    <w:name w:val="Placeholder Text"/>
    <w:basedOn w:val="DefaultParagraphFont"/>
    <w:uiPriority w:val="99"/>
    <w:semiHidden/>
    <w:rsid w:val="0098535A"/>
    <w:rPr>
      <w:color w:val="808080"/>
    </w:rPr>
  </w:style>
  <w:style w:type="character" w:styleId="FollowedHyperlink">
    <w:name w:val="FollowedHyperlink"/>
    <w:basedOn w:val="DefaultParagraphFont"/>
    <w:uiPriority w:val="99"/>
    <w:semiHidden/>
    <w:unhideWhenUsed/>
    <w:rsid w:val="00033A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680">
      <w:bodyDiv w:val="1"/>
      <w:marLeft w:val="0"/>
      <w:marRight w:val="0"/>
      <w:marTop w:val="0"/>
      <w:marBottom w:val="0"/>
      <w:divBdr>
        <w:top w:val="none" w:sz="0" w:space="0" w:color="auto"/>
        <w:left w:val="none" w:sz="0" w:space="0" w:color="auto"/>
        <w:bottom w:val="none" w:sz="0" w:space="0" w:color="auto"/>
        <w:right w:val="none" w:sz="0" w:space="0" w:color="auto"/>
      </w:divBdr>
    </w:div>
    <w:div w:id="41826220">
      <w:bodyDiv w:val="1"/>
      <w:marLeft w:val="0"/>
      <w:marRight w:val="0"/>
      <w:marTop w:val="0"/>
      <w:marBottom w:val="0"/>
      <w:divBdr>
        <w:top w:val="none" w:sz="0" w:space="0" w:color="auto"/>
        <w:left w:val="none" w:sz="0" w:space="0" w:color="auto"/>
        <w:bottom w:val="none" w:sz="0" w:space="0" w:color="auto"/>
        <w:right w:val="none" w:sz="0" w:space="0" w:color="auto"/>
      </w:divBdr>
    </w:div>
    <w:div w:id="444009705">
      <w:bodyDiv w:val="1"/>
      <w:marLeft w:val="0"/>
      <w:marRight w:val="0"/>
      <w:marTop w:val="0"/>
      <w:marBottom w:val="0"/>
      <w:divBdr>
        <w:top w:val="none" w:sz="0" w:space="0" w:color="auto"/>
        <w:left w:val="none" w:sz="0" w:space="0" w:color="auto"/>
        <w:bottom w:val="none" w:sz="0" w:space="0" w:color="auto"/>
        <w:right w:val="none" w:sz="0" w:space="0" w:color="auto"/>
      </w:divBdr>
    </w:div>
    <w:div w:id="562834846">
      <w:bodyDiv w:val="1"/>
      <w:marLeft w:val="0"/>
      <w:marRight w:val="0"/>
      <w:marTop w:val="0"/>
      <w:marBottom w:val="0"/>
      <w:divBdr>
        <w:top w:val="none" w:sz="0" w:space="0" w:color="auto"/>
        <w:left w:val="none" w:sz="0" w:space="0" w:color="auto"/>
        <w:bottom w:val="none" w:sz="0" w:space="0" w:color="auto"/>
        <w:right w:val="none" w:sz="0" w:space="0" w:color="auto"/>
      </w:divBdr>
    </w:div>
    <w:div w:id="666395966">
      <w:bodyDiv w:val="1"/>
      <w:marLeft w:val="0"/>
      <w:marRight w:val="0"/>
      <w:marTop w:val="0"/>
      <w:marBottom w:val="0"/>
      <w:divBdr>
        <w:top w:val="none" w:sz="0" w:space="0" w:color="auto"/>
        <w:left w:val="none" w:sz="0" w:space="0" w:color="auto"/>
        <w:bottom w:val="none" w:sz="0" w:space="0" w:color="auto"/>
        <w:right w:val="none" w:sz="0" w:space="0" w:color="auto"/>
      </w:divBdr>
    </w:div>
    <w:div w:id="718744746">
      <w:bodyDiv w:val="1"/>
      <w:marLeft w:val="0"/>
      <w:marRight w:val="0"/>
      <w:marTop w:val="0"/>
      <w:marBottom w:val="0"/>
      <w:divBdr>
        <w:top w:val="none" w:sz="0" w:space="0" w:color="auto"/>
        <w:left w:val="none" w:sz="0" w:space="0" w:color="auto"/>
        <w:bottom w:val="none" w:sz="0" w:space="0" w:color="auto"/>
        <w:right w:val="none" w:sz="0" w:space="0" w:color="auto"/>
      </w:divBdr>
    </w:div>
    <w:div w:id="748770292">
      <w:bodyDiv w:val="1"/>
      <w:marLeft w:val="0"/>
      <w:marRight w:val="0"/>
      <w:marTop w:val="0"/>
      <w:marBottom w:val="0"/>
      <w:divBdr>
        <w:top w:val="none" w:sz="0" w:space="0" w:color="auto"/>
        <w:left w:val="none" w:sz="0" w:space="0" w:color="auto"/>
        <w:bottom w:val="none" w:sz="0" w:space="0" w:color="auto"/>
        <w:right w:val="none" w:sz="0" w:space="0" w:color="auto"/>
      </w:divBdr>
    </w:div>
    <w:div w:id="848833195">
      <w:bodyDiv w:val="1"/>
      <w:marLeft w:val="0"/>
      <w:marRight w:val="0"/>
      <w:marTop w:val="0"/>
      <w:marBottom w:val="0"/>
      <w:divBdr>
        <w:top w:val="none" w:sz="0" w:space="0" w:color="auto"/>
        <w:left w:val="none" w:sz="0" w:space="0" w:color="auto"/>
        <w:bottom w:val="none" w:sz="0" w:space="0" w:color="auto"/>
        <w:right w:val="none" w:sz="0" w:space="0" w:color="auto"/>
      </w:divBdr>
    </w:div>
    <w:div w:id="882907515">
      <w:bodyDiv w:val="1"/>
      <w:marLeft w:val="0"/>
      <w:marRight w:val="0"/>
      <w:marTop w:val="0"/>
      <w:marBottom w:val="0"/>
      <w:divBdr>
        <w:top w:val="none" w:sz="0" w:space="0" w:color="auto"/>
        <w:left w:val="none" w:sz="0" w:space="0" w:color="auto"/>
        <w:bottom w:val="none" w:sz="0" w:space="0" w:color="auto"/>
        <w:right w:val="none" w:sz="0" w:space="0" w:color="auto"/>
      </w:divBdr>
    </w:div>
    <w:div w:id="1045716339">
      <w:bodyDiv w:val="1"/>
      <w:marLeft w:val="0"/>
      <w:marRight w:val="0"/>
      <w:marTop w:val="0"/>
      <w:marBottom w:val="0"/>
      <w:divBdr>
        <w:top w:val="none" w:sz="0" w:space="0" w:color="auto"/>
        <w:left w:val="none" w:sz="0" w:space="0" w:color="auto"/>
        <w:bottom w:val="none" w:sz="0" w:space="0" w:color="auto"/>
        <w:right w:val="none" w:sz="0" w:space="0" w:color="auto"/>
      </w:divBdr>
    </w:div>
    <w:div w:id="1073164396">
      <w:bodyDiv w:val="1"/>
      <w:marLeft w:val="0"/>
      <w:marRight w:val="0"/>
      <w:marTop w:val="0"/>
      <w:marBottom w:val="0"/>
      <w:divBdr>
        <w:top w:val="none" w:sz="0" w:space="0" w:color="auto"/>
        <w:left w:val="none" w:sz="0" w:space="0" w:color="auto"/>
        <w:bottom w:val="none" w:sz="0" w:space="0" w:color="auto"/>
        <w:right w:val="none" w:sz="0" w:space="0" w:color="auto"/>
      </w:divBdr>
    </w:div>
    <w:div w:id="1272979788">
      <w:bodyDiv w:val="1"/>
      <w:marLeft w:val="0"/>
      <w:marRight w:val="0"/>
      <w:marTop w:val="0"/>
      <w:marBottom w:val="0"/>
      <w:divBdr>
        <w:top w:val="none" w:sz="0" w:space="0" w:color="auto"/>
        <w:left w:val="none" w:sz="0" w:space="0" w:color="auto"/>
        <w:bottom w:val="none" w:sz="0" w:space="0" w:color="auto"/>
        <w:right w:val="none" w:sz="0" w:space="0" w:color="auto"/>
      </w:divBdr>
    </w:div>
    <w:div w:id="1504708407">
      <w:bodyDiv w:val="1"/>
      <w:marLeft w:val="0"/>
      <w:marRight w:val="0"/>
      <w:marTop w:val="0"/>
      <w:marBottom w:val="0"/>
      <w:divBdr>
        <w:top w:val="none" w:sz="0" w:space="0" w:color="auto"/>
        <w:left w:val="none" w:sz="0" w:space="0" w:color="auto"/>
        <w:bottom w:val="none" w:sz="0" w:space="0" w:color="auto"/>
        <w:right w:val="none" w:sz="0" w:space="0" w:color="auto"/>
      </w:divBdr>
    </w:div>
    <w:div w:id="2024477389">
      <w:bodyDiv w:val="1"/>
      <w:marLeft w:val="0"/>
      <w:marRight w:val="0"/>
      <w:marTop w:val="0"/>
      <w:marBottom w:val="0"/>
      <w:divBdr>
        <w:top w:val="none" w:sz="0" w:space="0" w:color="auto"/>
        <w:left w:val="none" w:sz="0" w:space="0" w:color="auto"/>
        <w:bottom w:val="none" w:sz="0" w:space="0" w:color="auto"/>
        <w:right w:val="none" w:sz="0" w:space="0" w:color="auto"/>
      </w:divBdr>
    </w:div>
    <w:div w:id="2069722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anada.ca/en/department-national-defence/campaigns/the-caf-offer.html" TargetMode="External" Id="rId13" /><Relationship Type="http://schemas.openxmlformats.org/officeDocument/2006/relationships/hyperlink" Target="https://www.canada.ca/en/privy-council/corporate/transparency/gender-based-analysis-plus-gba-plus-framework.html" TargetMode="External" Id="rId18" /><Relationship Type="http://schemas.openxmlformats.org/officeDocument/2006/relationships/hyperlink" Target="http://dtb.terminology.mil.ca/index-eng.html" TargetMode="External" Id="rId26" /><Relationship Type="http://schemas.openxmlformats.org/officeDocument/2006/relationships/styles" Target="styles.xml" Id="rId3" /><Relationship Type="http://schemas.openxmlformats.org/officeDocument/2006/relationships/hyperlink" Target="https://018gc.sharepoint.com/sites/ORG-2294-000-000/GBA/Intersectionality.docx?web=1" TargetMode="External" Id="rId21" /><Relationship Type="http://schemas.openxmlformats.org/officeDocument/2006/relationships/customXml" Target="../customXml/item4.xml" Id="rId34" /><Relationship Type="http://schemas.openxmlformats.org/officeDocument/2006/relationships/endnotes" Target="endnotes.xml" Id="rId7" /><Relationship Type="http://schemas.openxmlformats.org/officeDocument/2006/relationships/hyperlink" Target="https://www.canada.ca/en/department-national-defence/corporate/reports-publications/canada-defence-policy.html" TargetMode="External" Id="rId12" /><Relationship Type="http://schemas.openxmlformats.org/officeDocument/2006/relationships/hyperlink" Target="https://018gc.sharepoint.com/sites/ORG-2294-000-000/GBA/Resources%20for%20data%20and%20research..docx?web=1" TargetMode="External" Id="rId17" /><Relationship Type="http://schemas.openxmlformats.org/officeDocument/2006/relationships/hyperlink" Target="https://www.canada.ca/en/department-national-defence/corporate/reports-publications/conduct-culture/comprehensive-implementation-plan-2023-2028.html" TargetMode="External" Id="rId25" /><Relationship Type="http://schemas.openxmlformats.org/officeDocument/2006/relationships/customXml" Target="../customXml/item3.xml" Id="rId33" /><Relationship Type="http://schemas.openxmlformats.org/officeDocument/2006/relationships/numbering" Target="numbering.xml" Id="rId2" /><Relationship Type="http://schemas.openxmlformats.org/officeDocument/2006/relationships/hyperlink" Target="mailto:CAFOfferIG-OffreDesFACGI@forces.gc.ca" TargetMode="External" Id="rId16" /><Relationship Type="http://schemas.openxmlformats.org/officeDocument/2006/relationships/hyperlink" Target="https://laws-lois.justice.gc.ca/eng/acts/a-0.6/page-1.html"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international.canada.ca/en/global-affairs/corporate/transparency/women-peace-security/2023-2029-implementation-plans-dnd?lang=eng" TargetMode="External" Id="rId11" /><Relationship Type="http://schemas.openxmlformats.org/officeDocument/2006/relationships/hyperlink" Target="https://www.canada.ca/en/department-national-defence/campaigns/the-caf-offer.html" TargetMode="External" Id="rId24" /><Relationship Type="http://schemas.openxmlformats.org/officeDocument/2006/relationships/customXml" Target="../customXml/item2.xml" Id="rId32" /><Relationship Type="http://schemas.openxmlformats.org/officeDocument/2006/relationships/webSettings" Target="webSettings.xml" Id="rId5" /><Relationship Type="http://schemas.openxmlformats.org/officeDocument/2006/relationships/hyperlink" Target="https://www.canada.ca/en/department-national-defence/services/systemic-racism-discrimination.html" TargetMode="External" Id="rId15" /><Relationship Type="http://schemas.openxmlformats.org/officeDocument/2006/relationships/hyperlink" Target="https://collaboration-cmp.forces.mil.ca/sites/MILPERSCOM/DGMPStrat/DPP/_layouts/15/guestaccess.aspx?guestaccesstoken=0%2F%2FRAkvZMszfHNanCvinlEMIBnOoD5pj514T024MAtE%3D&amp;docid=2_01c9b080ce47d4b8fab7f20d7f0d424af&amp;rev=1" TargetMode="External" Id="rId23" /><Relationship Type="http://schemas.openxmlformats.org/officeDocument/2006/relationships/footer" Target="footer1.xml" Id="rId28" /><Relationship Type="http://schemas.openxmlformats.org/officeDocument/2006/relationships/hyperlink" Target="https://www.canada.ca/en/department-national-defence/corporate/reports-publications/north-strong-free-2024.html" TargetMode="External" Id="rId10" /><Relationship Type="http://schemas.openxmlformats.org/officeDocument/2006/relationships/hyperlink" Target="https://www.canada.ca/en/privy-council/corporate/transparency/gender-based-analysis-plus-gba-plus-framework.html" TargetMode="External" Id="rId19" /><Relationship Type="http://schemas.openxmlformats.org/officeDocument/2006/relationships/theme" Target="theme/theme1.xml" Id="rId31" /><Relationship Type="http://schemas.openxmlformats.org/officeDocument/2006/relationships/settings" Target="settings.xml" Id="rId4" /><Relationship Type="http://schemas.openxmlformats.org/officeDocument/2006/relationships/hyperlink" Target="https://laws-lois.justice.gc.ca/eng/acts/a-0.6/page-1.html" TargetMode="External" Id="rId9" /><Relationship Type="http://schemas.openxmlformats.org/officeDocument/2006/relationships/hyperlink" Target="https://www.canada.ca/en/department-national-defence/campaigns/the-caf-offer.html" TargetMode="External" Id="rId14" /><Relationship Type="http://schemas.openxmlformats.org/officeDocument/2006/relationships/hyperlink" Target="https://thecanadianencyclopedia.ca/en/article/racialized-minorities" TargetMode="External" Id="rId22" /><Relationship Type="http://schemas.openxmlformats.org/officeDocument/2006/relationships/header" Target="header1.xml" Id="rId27" /><Relationship Type="http://schemas.openxmlformats.org/officeDocument/2006/relationships/glossaryDocument" Target="glossary/document.xml" Id="rId30" /><Relationship Type="http://schemas.openxmlformats.org/officeDocument/2006/relationships/customXml" Target="../customXml/item5.xml" Id="rId35" /><Relationship Type="http://schemas.openxmlformats.org/officeDocument/2006/relationships/image" Target="/media/image.png" Id="rId8532694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E5D9C2AC7D4DA09F1F3C52D5B99DAF"/>
        <w:category>
          <w:name w:val="General"/>
          <w:gallery w:val="placeholder"/>
        </w:category>
        <w:types>
          <w:type w:val="bbPlcHdr"/>
        </w:types>
        <w:behaviors>
          <w:behavior w:val="content"/>
        </w:behaviors>
        <w:guid w:val="{9BCF326A-BA9D-4B3A-B0A4-CD70C65B17ED}"/>
      </w:docPartPr>
      <w:docPartBody>
        <w:p xmlns:wp14="http://schemas.microsoft.com/office/word/2010/wordml" w:rsidR="001C776A" w:rsidP="00204FAD" w:rsidRDefault="00204FAD" w14:paraId="54FBB16C" wp14:textId="77777777">
          <w:pPr>
            <w:pStyle w:val="1CE5D9C2AC7D4DA09F1F3C52D5B99DAF"/>
          </w:pPr>
          <w:r>
            <w:rPr>
              <w:rStyle w:val="PlaceholderText"/>
              <w:sz w:val="18"/>
              <w:szCs w:val="18"/>
            </w:rPr>
            <w:t>Choose an item.</w:t>
          </w:r>
        </w:p>
      </w:docPartBody>
    </w:docPart>
    <w:docPart>
      <w:docPartPr>
        <w:name w:val="51660C487741483EA5AE65F00CFE9F58"/>
        <w:category>
          <w:name w:val="General"/>
          <w:gallery w:val="placeholder"/>
        </w:category>
        <w:types>
          <w:type w:val="bbPlcHdr"/>
        </w:types>
        <w:behaviors>
          <w:behavior w:val="content"/>
        </w:behaviors>
        <w:guid w:val="{D1824D70-D261-4D11-A983-6040B10CF052}"/>
      </w:docPartPr>
      <w:docPartBody>
        <w:p xmlns:wp14="http://schemas.microsoft.com/office/word/2010/wordml" w:rsidR="001C776A" w:rsidP="00204FAD" w:rsidRDefault="00204FAD" w14:paraId="37A642A9" wp14:textId="77777777">
          <w:pPr>
            <w:pStyle w:val="51660C487741483EA5AE65F00CFE9F58"/>
          </w:pPr>
          <w:r>
            <w:rPr>
              <w:rStyle w:val="PlaceholderText"/>
              <w:sz w:val="18"/>
              <w:szCs w:val="18"/>
            </w:rPr>
            <w:t>Choose an item.</w:t>
          </w:r>
        </w:p>
      </w:docPartBody>
    </w:docPart>
    <w:docPart>
      <w:docPartPr>
        <w:name w:val="C56BA2CF6AEF45E28D36016B222DF724"/>
        <w:category>
          <w:name w:val="General"/>
          <w:gallery w:val="placeholder"/>
        </w:category>
        <w:types>
          <w:type w:val="bbPlcHdr"/>
        </w:types>
        <w:behaviors>
          <w:behavior w:val="content"/>
        </w:behaviors>
        <w:guid w:val="{D93D9ED8-2400-4BA7-A7A6-02908053103C}"/>
      </w:docPartPr>
      <w:docPartBody>
        <w:p xmlns:wp14="http://schemas.microsoft.com/office/word/2010/wordml" w:rsidR="001C776A" w:rsidP="00204FAD" w:rsidRDefault="00204FAD" w14:paraId="4C3E277F" wp14:textId="77777777">
          <w:pPr>
            <w:pStyle w:val="C56BA2CF6AEF45E28D36016B222DF724"/>
          </w:pPr>
          <w:r>
            <w:rPr>
              <w:rStyle w:val="PlaceholderText"/>
              <w:sz w:val="18"/>
              <w:szCs w:val="16"/>
            </w:rPr>
            <w:t>Click or tap here to enter text.</w:t>
          </w:r>
        </w:p>
      </w:docPartBody>
    </w:docPart>
    <w:docPart>
      <w:docPartPr>
        <w:name w:val="13FD05846DEA4C48B2276647F0E523DD"/>
        <w:category>
          <w:name w:val="General"/>
          <w:gallery w:val="placeholder"/>
        </w:category>
        <w:types>
          <w:type w:val="bbPlcHdr"/>
        </w:types>
        <w:behaviors>
          <w:behavior w:val="content"/>
        </w:behaviors>
        <w:guid w:val="{94706821-79C2-415D-A0B3-53393AB32F90}"/>
      </w:docPartPr>
      <w:docPartBody>
        <w:p xmlns:wp14="http://schemas.microsoft.com/office/word/2010/wordml" w:rsidR="001C776A" w:rsidP="00204FAD" w:rsidRDefault="00204FAD" w14:paraId="6358D8DA" wp14:textId="77777777">
          <w:pPr>
            <w:pStyle w:val="13FD05846DEA4C48B2276647F0E523DD"/>
          </w:pPr>
          <w:r>
            <w:rPr>
              <w:rStyle w:val="PlaceholderText"/>
              <w:sz w:val="18"/>
              <w:szCs w:val="16"/>
            </w:rPr>
            <w:t>Click or tap to enter a date.</w:t>
          </w:r>
        </w:p>
      </w:docPartBody>
    </w:docPart>
    <w:docPart>
      <w:docPartPr>
        <w:name w:val="0ABB1B6DFDAF4043B5F3456294A7E79D"/>
        <w:category>
          <w:name w:val="General"/>
          <w:gallery w:val="placeholder"/>
        </w:category>
        <w:types>
          <w:type w:val="bbPlcHdr"/>
        </w:types>
        <w:behaviors>
          <w:behavior w:val="content"/>
        </w:behaviors>
        <w:guid w:val="{D71DA716-CE3C-4E93-A79E-9695781B3745}"/>
      </w:docPartPr>
      <w:docPartBody>
        <w:p xmlns:wp14="http://schemas.microsoft.com/office/word/2010/wordml" w:rsidR="001C776A" w:rsidP="00204FAD" w:rsidRDefault="00204FAD" w14:paraId="4F14D7C8" wp14:textId="77777777">
          <w:pPr>
            <w:pStyle w:val="0ABB1B6DFDAF4043B5F3456294A7E79D"/>
          </w:pPr>
          <w:r>
            <w:rPr>
              <w:rStyle w:val="PlaceholderText"/>
              <w:sz w:val="18"/>
              <w:szCs w:val="16"/>
            </w:rPr>
            <w:t>Click or tap here to enter text.</w:t>
          </w:r>
        </w:p>
      </w:docPartBody>
    </w:docPart>
    <w:docPart>
      <w:docPartPr>
        <w:name w:val="1DD94BEC22D0418A8683D5F87B55FC29"/>
        <w:category>
          <w:name w:val="General"/>
          <w:gallery w:val="placeholder"/>
        </w:category>
        <w:types>
          <w:type w:val="bbPlcHdr"/>
        </w:types>
        <w:behaviors>
          <w:behavior w:val="content"/>
        </w:behaviors>
        <w:guid w:val="{CB667D1C-F675-4F23-98F4-D863D5E516F2}"/>
      </w:docPartPr>
      <w:docPartBody>
        <w:p xmlns:wp14="http://schemas.microsoft.com/office/word/2010/wordml" w:rsidR="001C776A" w:rsidP="00204FAD" w:rsidRDefault="00204FAD" w14:paraId="66681378" wp14:textId="77777777">
          <w:pPr>
            <w:pStyle w:val="1DD94BEC22D0418A8683D5F87B55FC29"/>
          </w:pPr>
          <w:r>
            <w:rPr>
              <w:rStyle w:val="PlaceholderText"/>
              <w:sz w:val="18"/>
              <w:szCs w:val="16"/>
            </w:rPr>
            <w:t>Click or tap to enter a date.</w:t>
          </w:r>
        </w:p>
      </w:docPartBody>
    </w:docPart>
    <w:docPart>
      <w:docPartPr>
        <w:name w:val="44BCC20A56D844CCA2E45EFB9C3BDA80"/>
        <w:category>
          <w:name w:val="General"/>
          <w:gallery w:val="placeholder"/>
        </w:category>
        <w:types>
          <w:type w:val="bbPlcHdr"/>
        </w:types>
        <w:behaviors>
          <w:behavior w:val="content"/>
        </w:behaviors>
        <w:guid w:val="{6A3F75CF-2BA7-48E8-B236-EB7B429E1329}"/>
      </w:docPartPr>
      <w:docPartBody>
        <w:p xmlns:wp14="http://schemas.microsoft.com/office/word/2010/wordml" w:rsidR="001C776A" w:rsidP="00204FAD" w:rsidRDefault="00204FAD" w14:paraId="5362E849" wp14:textId="77777777">
          <w:pPr>
            <w:pStyle w:val="44BCC20A56D844CCA2E45EFB9C3BDA80"/>
          </w:pPr>
          <w:r>
            <w:rPr>
              <w:rStyle w:val="PlaceholderText"/>
              <w:sz w:val="18"/>
              <w:szCs w:val="16"/>
            </w:rPr>
            <w:t>Click or tap here to enter text.</w:t>
          </w:r>
        </w:p>
      </w:docPartBody>
    </w:docPart>
    <w:docPart>
      <w:docPartPr>
        <w:name w:val="7D75FE6B6C00457D827D551F64467212"/>
        <w:category>
          <w:name w:val="General"/>
          <w:gallery w:val="placeholder"/>
        </w:category>
        <w:types>
          <w:type w:val="bbPlcHdr"/>
        </w:types>
        <w:behaviors>
          <w:behavior w:val="content"/>
        </w:behaviors>
        <w:guid w:val="{75E8A470-547E-4722-AABC-67BE5819763C}"/>
      </w:docPartPr>
      <w:docPartBody>
        <w:p xmlns:wp14="http://schemas.microsoft.com/office/word/2010/wordml" w:rsidR="001C776A" w:rsidP="00204FAD" w:rsidRDefault="00204FAD" w14:paraId="41FFAE42" wp14:textId="77777777">
          <w:pPr>
            <w:pStyle w:val="7D75FE6B6C00457D827D551F64467212"/>
          </w:pPr>
          <w:r>
            <w:rPr>
              <w:rStyle w:val="PlaceholderText"/>
              <w:sz w:val="18"/>
              <w:szCs w:val="16"/>
            </w:rPr>
            <w:t>Click or tap to enter a date.</w:t>
          </w:r>
        </w:p>
      </w:docPartBody>
    </w:docPart>
    <w:docPart>
      <w:docPartPr>
        <w:name w:val="D17D8BCB89F74F7C9270EE2A61C88D9B"/>
        <w:category>
          <w:name w:val="General"/>
          <w:gallery w:val="placeholder"/>
        </w:category>
        <w:types>
          <w:type w:val="bbPlcHdr"/>
        </w:types>
        <w:behaviors>
          <w:behavior w:val="content"/>
        </w:behaviors>
        <w:guid w:val="{418168ED-B1D7-45DE-BF13-3AF02040A4F4}"/>
      </w:docPartPr>
      <w:docPartBody>
        <w:p xmlns:wp14="http://schemas.microsoft.com/office/word/2010/wordml" w:rsidR="0072567E" w:rsidP="00D82BD9" w:rsidRDefault="00D82BD9" w14:paraId="5B951852" wp14:textId="77777777">
          <w:pPr>
            <w:pStyle w:val="D17D8BCB89F74F7C9270EE2A61C88D9B"/>
          </w:pPr>
          <w:r>
            <w:rPr>
              <w:rStyle w:val="PlaceholderText"/>
              <w:sz w:val="18"/>
              <w:szCs w:val="16"/>
            </w:rPr>
            <w:t>Click or tap here to enter text.</w:t>
          </w:r>
        </w:p>
      </w:docPartBody>
    </w:docPart>
    <w:docPart>
      <w:docPartPr>
        <w:name w:val="0AD1C9A31C6B478B86A8401342ECF69D"/>
        <w:category>
          <w:name w:val="General"/>
          <w:gallery w:val="placeholder"/>
        </w:category>
        <w:types>
          <w:type w:val="bbPlcHdr"/>
        </w:types>
        <w:behaviors>
          <w:behavior w:val="content"/>
        </w:behaviors>
        <w:guid w:val="{1D7001F5-60A6-4D40-BDA5-511307FAE600}"/>
      </w:docPartPr>
      <w:docPartBody>
        <w:p xmlns:wp14="http://schemas.microsoft.com/office/word/2010/wordml" w:rsidR="0072567E" w:rsidP="00D82BD9" w:rsidRDefault="00D82BD9" w14:paraId="2946BB5D" wp14:textId="77777777">
          <w:pPr>
            <w:pStyle w:val="0AD1C9A31C6B478B86A8401342ECF69D"/>
          </w:pPr>
          <w:r>
            <w:rPr>
              <w:rStyle w:val="PlaceholderText"/>
              <w:sz w:val="18"/>
              <w:szCs w:val="16"/>
            </w:rPr>
            <w:t>Click or tap here to enter text.</w:t>
          </w:r>
        </w:p>
      </w:docPartBody>
    </w:docPart>
    <w:docPart>
      <w:docPartPr>
        <w:name w:val="22CB2215602147B8B3A3236F7CD259F1"/>
        <w:category>
          <w:name w:val="General"/>
          <w:gallery w:val="placeholder"/>
        </w:category>
        <w:types>
          <w:type w:val="bbPlcHdr"/>
        </w:types>
        <w:behaviors>
          <w:behavior w:val="content"/>
        </w:behaviors>
        <w:guid w:val="{08395AC7-7295-44BC-9769-2AF472BB6383}"/>
      </w:docPartPr>
      <w:docPartBody>
        <w:p xmlns:wp14="http://schemas.microsoft.com/office/word/2010/wordml" w:rsidR="0072567E" w:rsidP="00D82BD9" w:rsidRDefault="00D82BD9" w14:paraId="1F7FE727" wp14:textId="77777777">
          <w:pPr>
            <w:pStyle w:val="22CB2215602147B8B3A3236F7CD259F1"/>
          </w:pPr>
          <w:r>
            <w:rPr>
              <w:rStyle w:val="PlaceholderText"/>
              <w:sz w:val="18"/>
              <w:szCs w:val="16"/>
            </w:rPr>
            <w:t>Click or tap to enter a date.</w:t>
          </w:r>
        </w:p>
      </w:docPartBody>
    </w:docPart>
    <w:docPart>
      <w:docPartPr>
        <w:name w:val="80D77C268E3C440BABCF69D356BF81D7"/>
        <w:category>
          <w:name w:val="General"/>
          <w:gallery w:val="placeholder"/>
        </w:category>
        <w:types>
          <w:type w:val="bbPlcHdr"/>
        </w:types>
        <w:behaviors>
          <w:behavior w:val="content"/>
        </w:behaviors>
        <w:guid w:val="{1B6FBF17-B5EF-49EA-91FC-DE217B007E28}"/>
      </w:docPartPr>
      <w:docPartBody>
        <w:p xmlns:wp14="http://schemas.microsoft.com/office/word/2010/wordml" w:rsidR="0072567E" w:rsidP="00D82BD9" w:rsidRDefault="00D82BD9" w14:paraId="3117ED98" wp14:textId="77777777">
          <w:pPr>
            <w:pStyle w:val="80D77C268E3C440BABCF69D356BF81D7"/>
          </w:pPr>
          <w:r>
            <w:rPr>
              <w:rStyle w:val="PlaceholderText"/>
              <w:sz w:val="18"/>
              <w:szCs w:val="18"/>
            </w:rPr>
            <w:t>Click or tap to enter a date.</w:t>
          </w:r>
        </w:p>
      </w:docPartBody>
    </w:docPart>
    <w:docPart>
      <w:docPartPr>
        <w:name w:val="8A53E6DB12C149A9A4371979D3554AFD"/>
        <w:category>
          <w:name w:val="General"/>
          <w:gallery w:val="placeholder"/>
        </w:category>
        <w:types>
          <w:type w:val="bbPlcHdr"/>
        </w:types>
        <w:behaviors>
          <w:behavior w:val="content"/>
        </w:behaviors>
        <w:guid w:val="{85D7444C-DB64-4779-B325-31DD3BA9DE12}"/>
      </w:docPartPr>
      <w:docPartBody>
        <w:p xmlns:wp14="http://schemas.microsoft.com/office/word/2010/wordml" w:rsidR="008A64E1" w:rsidP="0072567E" w:rsidRDefault="0072567E" w14:paraId="46E69C4A" wp14:textId="77777777">
          <w:pPr>
            <w:pStyle w:val="8A53E6DB12C149A9A4371979D3554AFD"/>
          </w:pPr>
          <w:r>
            <w:rPr>
              <w:rStyle w:val="PlaceholderText"/>
              <w:sz w:val="20"/>
              <w:szCs w:val="18"/>
            </w:rPr>
            <w:t>Click or tap here to enter text.</w:t>
          </w:r>
        </w:p>
      </w:docPartBody>
    </w:docPart>
    <w:docPart>
      <w:docPartPr>
        <w:name w:val="D1B358C6A2424077B029F69241DA5CD2"/>
        <w:category>
          <w:name w:val="General"/>
          <w:gallery w:val="placeholder"/>
        </w:category>
        <w:types>
          <w:type w:val="bbPlcHdr"/>
        </w:types>
        <w:behaviors>
          <w:behavior w:val="content"/>
        </w:behaviors>
        <w:guid w:val="{3799D874-7603-4BCC-9F7B-81B482D50609}"/>
      </w:docPartPr>
      <w:docPartBody>
        <w:p xmlns:wp14="http://schemas.microsoft.com/office/word/2010/wordml" w:rsidR="008A64E1" w:rsidP="0072567E" w:rsidRDefault="0072567E" w14:paraId="5ED8C455" wp14:textId="77777777">
          <w:pPr>
            <w:pStyle w:val="D1B358C6A2424077B029F69241DA5CD2"/>
          </w:pPr>
          <w:r>
            <w:rPr>
              <w:rStyle w:val="PlaceholderText"/>
              <w:sz w:val="20"/>
              <w:szCs w:val="18"/>
            </w:rPr>
            <w:t>Click or tap here to enter text.</w:t>
          </w:r>
        </w:p>
      </w:docPartBody>
    </w:docPart>
    <w:docPart>
      <w:docPartPr>
        <w:name w:val="746AB32ECBEC4DF1B04AEDC0464BF3AD"/>
        <w:category>
          <w:name w:val="General"/>
          <w:gallery w:val="placeholder"/>
        </w:category>
        <w:types>
          <w:type w:val="bbPlcHdr"/>
        </w:types>
        <w:behaviors>
          <w:behavior w:val="content"/>
        </w:behaviors>
        <w:guid w:val="{1B23AF39-0994-45FA-AB41-36624E288D48}"/>
      </w:docPartPr>
      <w:docPartBody>
        <w:p xmlns:wp14="http://schemas.microsoft.com/office/word/2010/wordml" w:rsidR="008A64E1" w:rsidP="0072567E" w:rsidRDefault="0072567E" w14:paraId="6D91FE6C" wp14:textId="77777777">
          <w:pPr>
            <w:pStyle w:val="746AB32ECBEC4DF1B04AEDC0464BF3AD"/>
          </w:pPr>
          <w:r>
            <w:rPr>
              <w:rStyle w:val="PlaceholderText"/>
              <w:sz w:val="20"/>
              <w:szCs w:val="18"/>
            </w:rPr>
            <w:t>Click or tap here to enter text.</w:t>
          </w:r>
        </w:p>
      </w:docPartBody>
    </w:docPart>
    <w:docPart>
      <w:docPartPr>
        <w:name w:val="60E2287CB3554FFDAC9960213B293188"/>
        <w:category>
          <w:name w:val="General"/>
          <w:gallery w:val="placeholder"/>
        </w:category>
        <w:types>
          <w:type w:val="bbPlcHdr"/>
        </w:types>
        <w:behaviors>
          <w:behavior w:val="content"/>
        </w:behaviors>
        <w:guid w:val="{22931963-16B2-4F0D-B0B4-052E3F28B081}"/>
      </w:docPartPr>
      <w:docPartBody>
        <w:p xmlns:wp14="http://schemas.microsoft.com/office/word/2010/wordml" w:rsidR="008A64E1" w:rsidP="0072567E" w:rsidRDefault="0072567E" w14:paraId="72EE5986" wp14:textId="77777777">
          <w:pPr>
            <w:pStyle w:val="60E2287CB3554FFDAC9960213B293188"/>
          </w:pPr>
          <w:r>
            <w:rPr>
              <w:rStyle w:val="PlaceholderText"/>
              <w:sz w:val="20"/>
              <w:szCs w:val="18"/>
            </w:rPr>
            <w:t>Click or tap here to enter text.</w:t>
          </w:r>
        </w:p>
      </w:docPartBody>
    </w:docPart>
    <w:docPart>
      <w:docPartPr>
        <w:name w:val="17AF10D2AC5D463C82FDC5814B57449B"/>
        <w:category>
          <w:name w:val="General"/>
          <w:gallery w:val="placeholder"/>
        </w:category>
        <w:types>
          <w:type w:val="bbPlcHdr"/>
        </w:types>
        <w:behaviors>
          <w:behavior w:val="content"/>
        </w:behaviors>
        <w:guid w:val="{7758AB68-2775-40B3-B643-B9EB7CA86E49}"/>
      </w:docPartPr>
      <w:docPartBody>
        <w:p xmlns:wp14="http://schemas.microsoft.com/office/word/2010/wordml" w:rsidR="008A64E1" w:rsidP="0072567E" w:rsidRDefault="0072567E" w14:paraId="01E0A917" wp14:textId="77777777">
          <w:pPr>
            <w:pStyle w:val="17AF10D2AC5D463C82FDC5814B57449B"/>
          </w:pPr>
          <w:r>
            <w:rPr>
              <w:rStyle w:val="PlaceholderText"/>
              <w:sz w:val="20"/>
              <w:szCs w:val="18"/>
            </w:rPr>
            <w:t>Click or tap here to enter text.</w:t>
          </w:r>
        </w:p>
      </w:docPartBody>
    </w:docPart>
    <w:docPart>
      <w:docPartPr>
        <w:name w:val="8D7EC75C42174D8BB6A99B7373BDF4F6"/>
        <w:category>
          <w:name w:val="General"/>
          <w:gallery w:val="placeholder"/>
        </w:category>
        <w:types>
          <w:type w:val="bbPlcHdr"/>
        </w:types>
        <w:behaviors>
          <w:behavior w:val="content"/>
        </w:behaviors>
        <w:guid w:val="{AECC36D2-1F61-4200-9DCE-0FCEC5665052}"/>
      </w:docPartPr>
      <w:docPartBody>
        <w:p xmlns:wp14="http://schemas.microsoft.com/office/word/2010/wordml" w:rsidR="008A64E1" w:rsidP="0072567E" w:rsidRDefault="0072567E" w14:paraId="4F06CB8D" wp14:textId="77777777">
          <w:pPr>
            <w:pStyle w:val="8D7EC75C42174D8BB6A99B7373BDF4F6"/>
          </w:pPr>
          <w:r>
            <w:rPr>
              <w:rStyle w:val="PlaceholderText"/>
              <w:sz w:val="20"/>
              <w:szCs w:val="18"/>
            </w:rPr>
            <w:t>Click or tap here to enter text.</w:t>
          </w:r>
        </w:p>
      </w:docPartBody>
    </w:docPart>
    <w:docPart>
      <w:docPartPr>
        <w:name w:val="CAE1E45720374E6F81701FD4D6F82718"/>
        <w:category>
          <w:name w:val="General"/>
          <w:gallery w:val="placeholder"/>
        </w:category>
        <w:types>
          <w:type w:val="bbPlcHdr"/>
        </w:types>
        <w:behaviors>
          <w:behavior w:val="content"/>
        </w:behaviors>
        <w:guid w:val="{DFD2A9E6-16CE-4CF0-B0F3-D53AF243926C}"/>
      </w:docPartPr>
      <w:docPartBody>
        <w:p xmlns:wp14="http://schemas.microsoft.com/office/word/2010/wordml" w:rsidR="008A64E1" w:rsidP="0072567E" w:rsidRDefault="0072567E" w14:paraId="03CDB35D" wp14:textId="77777777">
          <w:pPr>
            <w:pStyle w:val="CAE1E45720374E6F81701FD4D6F82718"/>
          </w:pPr>
          <w:r>
            <w:rPr>
              <w:rStyle w:val="PlaceholderText"/>
              <w:sz w:val="18"/>
              <w:szCs w:val="16"/>
            </w:rPr>
            <w:t>Click or tap here to enter text.</w:t>
          </w:r>
        </w:p>
      </w:docPartBody>
    </w:docPart>
    <w:docPart>
      <w:docPartPr>
        <w:name w:val="768114BC63A64BFFA56EEA5266D98C46"/>
        <w:category>
          <w:name w:val="General"/>
          <w:gallery w:val="placeholder"/>
        </w:category>
        <w:types>
          <w:type w:val="bbPlcHdr"/>
        </w:types>
        <w:behaviors>
          <w:behavior w:val="content"/>
        </w:behaviors>
        <w:guid w:val="{C227647E-151C-4BDE-8CCC-C7665FB30138}"/>
      </w:docPartPr>
      <w:docPartBody>
        <w:p xmlns:wp14="http://schemas.microsoft.com/office/word/2010/wordml" w:rsidR="008A64E1" w:rsidP="0072567E" w:rsidRDefault="0072567E" w14:paraId="43B9CF38" wp14:textId="77777777">
          <w:pPr>
            <w:pStyle w:val="768114BC63A64BFFA56EEA5266D98C46"/>
          </w:pPr>
          <w:r>
            <w:rPr>
              <w:rStyle w:val="PlaceholderText"/>
              <w:sz w:val="18"/>
              <w:szCs w:val="16"/>
            </w:rPr>
            <w:t>Click or tap here to enter text.</w:t>
          </w:r>
        </w:p>
      </w:docPartBody>
    </w:docPart>
    <w:docPart>
      <w:docPartPr>
        <w:name w:val="C94ACD07EB754314A19C2070C9152BD2"/>
        <w:category>
          <w:name w:val="General"/>
          <w:gallery w:val="placeholder"/>
        </w:category>
        <w:types>
          <w:type w:val="bbPlcHdr"/>
        </w:types>
        <w:behaviors>
          <w:behavior w:val="content"/>
        </w:behaviors>
        <w:guid w:val="{CFC8A5C6-A706-4AE5-B305-01F3917D39CC}"/>
      </w:docPartPr>
      <w:docPartBody>
        <w:p xmlns:wp14="http://schemas.microsoft.com/office/word/2010/wordml" w:rsidR="008A64E1" w:rsidP="0072567E" w:rsidRDefault="0072567E" w14:paraId="5C06BDBB" wp14:textId="77777777">
          <w:pPr>
            <w:pStyle w:val="C94ACD07EB754314A19C2070C9152BD2"/>
          </w:pPr>
          <w:r>
            <w:rPr>
              <w:rStyle w:val="PlaceholderText"/>
              <w:sz w:val="20"/>
              <w:szCs w:val="18"/>
            </w:rPr>
            <w:t>Click or tap here to enter text.</w:t>
          </w:r>
        </w:p>
      </w:docPartBody>
    </w:docPart>
    <w:docPart>
      <w:docPartPr>
        <w:name w:val="53355670732E4F5D99D805D5D7E28399"/>
        <w:category>
          <w:name w:val="General"/>
          <w:gallery w:val="placeholder"/>
        </w:category>
        <w:types>
          <w:type w:val="bbPlcHdr"/>
        </w:types>
        <w:behaviors>
          <w:behavior w:val="content"/>
        </w:behaviors>
        <w:guid w:val="{E2A6D96D-0CED-4E5E-9A30-9655CF8B5DA4}"/>
      </w:docPartPr>
      <w:docPartBody>
        <w:p xmlns:wp14="http://schemas.microsoft.com/office/word/2010/wordml" w:rsidR="008A64E1" w:rsidP="0072567E" w:rsidRDefault="0072567E" w14:paraId="593EB56A" wp14:textId="77777777">
          <w:pPr>
            <w:pStyle w:val="53355670732E4F5D99D805D5D7E28399"/>
          </w:pPr>
          <w:r w:rsidRPr="004A767E">
            <w:rPr>
              <w:rStyle w:val="PlaceholderText"/>
              <w:sz w:val="20"/>
              <w:szCs w:val="18"/>
            </w:rPr>
            <w:t>Click or tap here to enter text.</w:t>
          </w:r>
        </w:p>
      </w:docPartBody>
    </w:docPart>
    <w:docPart>
      <w:docPartPr>
        <w:name w:val="7054CF3BDA7E4515AA9A871CA549AFB6"/>
        <w:category>
          <w:name w:val="General"/>
          <w:gallery w:val="placeholder"/>
        </w:category>
        <w:types>
          <w:type w:val="bbPlcHdr"/>
        </w:types>
        <w:behaviors>
          <w:behavior w:val="content"/>
        </w:behaviors>
        <w:guid w:val="{D760D317-E17F-4479-BB30-D8E5DD674D32}"/>
      </w:docPartPr>
      <w:docPartBody>
        <w:p xmlns:wp14="http://schemas.microsoft.com/office/word/2010/wordml" w:rsidR="008A64E1" w:rsidP="0072567E" w:rsidRDefault="0072567E" w14:paraId="723B2F1F" wp14:textId="77777777">
          <w:pPr>
            <w:pStyle w:val="7054CF3BDA7E4515AA9A871CA549AFB6"/>
          </w:pPr>
          <w:r>
            <w:rPr>
              <w:rStyle w:val="PlaceholderText"/>
              <w:sz w:val="20"/>
              <w:szCs w:val="18"/>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FAD"/>
    <w:rsid w:val="00026085"/>
    <w:rsid w:val="00091563"/>
    <w:rsid w:val="000D7BE7"/>
    <w:rsid w:val="00113CB1"/>
    <w:rsid w:val="001252A2"/>
    <w:rsid w:val="00146558"/>
    <w:rsid w:val="0015775F"/>
    <w:rsid w:val="001658C1"/>
    <w:rsid w:val="00166839"/>
    <w:rsid w:val="001809B6"/>
    <w:rsid w:val="00184C52"/>
    <w:rsid w:val="0019548B"/>
    <w:rsid w:val="001B7BE7"/>
    <w:rsid w:val="001C776A"/>
    <w:rsid w:val="001D3406"/>
    <w:rsid w:val="00204FAD"/>
    <w:rsid w:val="002230BE"/>
    <w:rsid w:val="002545FD"/>
    <w:rsid w:val="002A52A4"/>
    <w:rsid w:val="002A6D46"/>
    <w:rsid w:val="003152A0"/>
    <w:rsid w:val="00337101"/>
    <w:rsid w:val="00340EAC"/>
    <w:rsid w:val="00373847"/>
    <w:rsid w:val="00374B11"/>
    <w:rsid w:val="003821D6"/>
    <w:rsid w:val="003901BA"/>
    <w:rsid w:val="003B75C6"/>
    <w:rsid w:val="003D016C"/>
    <w:rsid w:val="00460CAF"/>
    <w:rsid w:val="00461F61"/>
    <w:rsid w:val="00476F55"/>
    <w:rsid w:val="0049392D"/>
    <w:rsid w:val="004C266B"/>
    <w:rsid w:val="004D1754"/>
    <w:rsid w:val="005434C4"/>
    <w:rsid w:val="005608C9"/>
    <w:rsid w:val="00583E97"/>
    <w:rsid w:val="005A3CD7"/>
    <w:rsid w:val="00607DCC"/>
    <w:rsid w:val="00652690"/>
    <w:rsid w:val="006947E0"/>
    <w:rsid w:val="006D4F3E"/>
    <w:rsid w:val="006E22A5"/>
    <w:rsid w:val="0071107C"/>
    <w:rsid w:val="0072567E"/>
    <w:rsid w:val="00752E3E"/>
    <w:rsid w:val="0075615F"/>
    <w:rsid w:val="00777D13"/>
    <w:rsid w:val="00796E61"/>
    <w:rsid w:val="00797205"/>
    <w:rsid w:val="007D1B46"/>
    <w:rsid w:val="007E7CBC"/>
    <w:rsid w:val="007F013B"/>
    <w:rsid w:val="00806314"/>
    <w:rsid w:val="008A64E1"/>
    <w:rsid w:val="008C7357"/>
    <w:rsid w:val="008C7C65"/>
    <w:rsid w:val="008F3DA4"/>
    <w:rsid w:val="00930267"/>
    <w:rsid w:val="009523CD"/>
    <w:rsid w:val="009747B0"/>
    <w:rsid w:val="009757F2"/>
    <w:rsid w:val="00A01E13"/>
    <w:rsid w:val="00A15D07"/>
    <w:rsid w:val="00A16FFA"/>
    <w:rsid w:val="00A26FA7"/>
    <w:rsid w:val="00A37083"/>
    <w:rsid w:val="00A56929"/>
    <w:rsid w:val="00A7704E"/>
    <w:rsid w:val="00A93CB2"/>
    <w:rsid w:val="00AC5F7F"/>
    <w:rsid w:val="00AE13F4"/>
    <w:rsid w:val="00AF5271"/>
    <w:rsid w:val="00B00E59"/>
    <w:rsid w:val="00B0527A"/>
    <w:rsid w:val="00B57C1A"/>
    <w:rsid w:val="00B97094"/>
    <w:rsid w:val="00BA3174"/>
    <w:rsid w:val="00BD1B54"/>
    <w:rsid w:val="00BE455D"/>
    <w:rsid w:val="00C04A63"/>
    <w:rsid w:val="00C4449F"/>
    <w:rsid w:val="00C56442"/>
    <w:rsid w:val="00D35A67"/>
    <w:rsid w:val="00D41A62"/>
    <w:rsid w:val="00D82BD9"/>
    <w:rsid w:val="00DA2E5D"/>
    <w:rsid w:val="00DA7612"/>
    <w:rsid w:val="00DD73E1"/>
    <w:rsid w:val="00E25327"/>
    <w:rsid w:val="00E31CBE"/>
    <w:rsid w:val="00E55C3E"/>
    <w:rsid w:val="00E75549"/>
    <w:rsid w:val="00ED16D1"/>
    <w:rsid w:val="00EE6D4F"/>
    <w:rsid w:val="00F275C8"/>
    <w:rsid w:val="00F36169"/>
    <w:rsid w:val="00F55862"/>
    <w:rsid w:val="00F92C85"/>
    <w:rsid w:val="00FD31CD"/>
    <w:rsid w:val="00FF3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0E59"/>
    <w:rPr>
      <w:color w:val="808080"/>
    </w:rPr>
  </w:style>
  <w:style w:type="paragraph" w:customStyle="1" w:styleId="1CE5D9C2AC7D4DA09F1F3C52D5B99DAF">
    <w:name w:val="1CE5D9C2AC7D4DA09F1F3C52D5B99DAF"/>
    <w:rsid w:val="00204FAD"/>
  </w:style>
  <w:style w:type="paragraph" w:customStyle="1" w:styleId="51660C487741483EA5AE65F00CFE9F58">
    <w:name w:val="51660C487741483EA5AE65F00CFE9F58"/>
    <w:rsid w:val="00204FAD"/>
  </w:style>
  <w:style w:type="paragraph" w:customStyle="1" w:styleId="C56BA2CF6AEF45E28D36016B222DF724">
    <w:name w:val="C56BA2CF6AEF45E28D36016B222DF724"/>
    <w:rsid w:val="00204FAD"/>
  </w:style>
  <w:style w:type="paragraph" w:customStyle="1" w:styleId="13FD05846DEA4C48B2276647F0E523DD">
    <w:name w:val="13FD05846DEA4C48B2276647F0E523DD"/>
    <w:rsid w:val="00204FAD"/>
  </w:style>
  <w:style w:type="paragraph" w:customStyle="1" w:styleId="0ABB1B6DFDAF4043B5F3456294A7E79D">
    <w:name w:val="0ABB1B6DFDAF4043B5F3456294A7E79D"/>
    <w:rsid w:val="00204FAD"/>
  </w:style>
  <w:style w:type="paragraph" w:customStyle="1" w:styleId="1DD94BEC22D0418A8683D5F87B55FC29">
    <w:name w:val="1DD94BEC22D0418A8683D5F87B55FC29"/>
    <w:rsid w:val="00204FAD"/>
  </w:style>
  <w:style w:type="paragraph" w:customStyle="1" w:styleId="44BCC20A56D844CCA2E45EFB9C3BDA80">
    <w:name w:val="44BCC20A56D844CCA2E45EFB9C3BDA80"/>
    <w:rsid w:val="00204FAD"/>
  </w:style>
  <w:style w:type="paragraph" w:customStyle="1" w:styleId="7D75FE6B6C00457D827D551F64467212">
    <w:name w:val="7D75FE6B6C00457D827D551F64467212"/>
    <w:rsid w:val="00204FAD"/>
  </w:style>
  <w:style w:type="paragraph" w:customStyle="1" w:styleId="8A53E6DB12C149A9A4371979D3554AFD">
    <w:name w:val="8A53E6DB12C149A9A4371979D3554AFD"/>
    <w:rsid w:val="0072567E"/>
  </w:style>
  <w:style w:type="paragraph" w:customStyle="1" w:styleId="D1B358C6A2424077B029F69241DA5CD2">
    <w:name w:val="D1B358C6A2424077B029F69241DA5CD2"/>
    <w:rsid w:val="0072567E"/>
  </w:style>
  <w:style w:type="paragraph" w:customStyle="1" w:styleId="746AB32ECBEC4DF1B04AEDC0464BF3AD">
    <w:name w:val="746AB32ECBEC4DF1B04AEDC0464BF3AD"/>
    <w:rsid w:val="0072567E"/>
  </w:style>
  <w:style w:type="paragraph" w:customStyle="1" w:styleId="D17D8BCB89F74F7C9270EE2A61C88D9B">
    <w:name w:val="D17D8BCB89F74F7C9270EE2A61C88D9B"/>
    <w:rsid w:val="00D82BD9"/>
  </w:style>
  <w:style w:type="paragraph" w:customStyle="1" w:styleId="0AD1C9A31C6B478B86A8401342ECF69D">
    <w:name w:val="0AD1C9A31C6B478B86A8401342ECF69D"/>
    <w:rsid w:val="00D82BD9"/>
  </w:style>
  <w:style w:type="paragraph" w:customStyle="1" w:styleId="22CB2215602147B8B3A3236F7CD259F1">
    <w:name w:val="22CB2215602147B8B3A3236F7CD259F1"/>
    <w:rsid w:val="00D82BD9"/>
  </w:style>
  <w:style w:type="paragraph" w:customStyle="1" w:styleId="80D77C268E3C440BABCF69D356BF81D7">
    <w:name w:val="80D77C268E3C440BABCF69D356BF81D7"/>
    <w:rsid w:val="00D82BD9"/>
  </w:style>
  <w:style w:type="paragraph" w:customStyle="1" w:styleId="60E2287CB3554FFDAC9960213B293188">
    <w:name w:val="60E2287CB3554FFDAC9960213B293188"/>
    <w:rsid w:val="0072567E"/>
  </w:style>
  <w:style w:type="paragraph" w:customStyle="1" w:styleId="17AF10D2AC5D463C82FDC5814B57449B">
    <w:name w:val="17AF10D2AC5D463C82FDC5814B57449B"/>
    <w:rsid w:val="0072567E"/>
  </w:style>
  <w:style w:type="paragraph" w:customStyle="1" w:styleId="8D7EC75C42174D8BB6A99B7373BDF4F6">
    <w:name w:val="8D7EC75C42174D8BB6A99B7373BDF4F6"/>
    <w:rsid w:val="0072567E"/>
  </w:style>
  <w:style w:type="paragraph" w:customStyle="1" w:styleId="CAE1E45720374E6F81701FD4D6F82718">
    <w:name w:val="CAE1E45720374E6F81701FD4D6F82718"/>
    <w:rsid w:val="0072567E"/>
  </w:style>
  <w:style w:type="paragraph" w:customStyle="1" w:styleId="768114BC63A64BFFA56EEA5266D98C46">
    <w:name w:val="768114BC63A64BFFA56EEA5266D98C46"/>
    <w:rsid w:val="0072567E"/>
  </w:style>
  <w:style w:type="paragraph" w:customStyle="1" w:styleId="C94ACD07EB754314A19C2070C9152BD2">
    <w:name w:val="C94ACD07EB754314A19C2070C9152BD2"/>
    <w:rsid w:val="0072567E"/>
  </w:style>
  <w:style w:type="paragraph" w:customStyle="1" w:styleId="53355670732E4F5D99D805D5D7E28399">
    <w:name w:val="53355670732E4F5D99D805D5D7E28399"/>
    <w:rsid w:val="0072567E"/>
  </w:style>
  <w:style w:type="paragraph" w:customStyle="1" w:styleId="7054CF3BDA7E4515AA9A871CA549AFB6">
    <w:name w:val="7054CF3BDA7E4515AA9A871CA549AFB6"/>
    <w:rsid w:val="007256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E3B985F500FFE41ADD48844E8D92AE3" ma:contentTypeVersion="6" ma:contentTypeDescription="Create a new document." ma:contentTypeScope="" ma:versionID="38e95ec93c37db56f83c301d8b1737e7">
  <xsd:schema xmlns:xsd="http://www.w3.org/2001/XMLSchema" xmlns:xs="http://www.w3.org/2001/XMLSchema" xmlns:p="http://schemas.microsoft.com/office/2006/metadata/properties" xmlns:ns2="aad539eb-3de6-4393-9f3c-186c86e70b1c" xmlns:ns3="ce9e29e9-97a8-48ed-8335-30b863f05bae" targetNamespace="http://schemas.microsoft.com/office/2006/metadata/properties" ma:root="true" ma:fieldsID="eb308c1a3977ce2e76abb09c24d21da5" ns2:_="" ns3:_="">
    <xsd:import namespace="aad539eb-3de6-4393-9f3c-186c86e70b1c"/>
    <xsd:import namespace="ce9e29e9-97a8-48ed-8335-30b863f05bae"/>
    <xsd:element name="properties">
      <xsd:complexType>
        <xsd:sequence>
          <xsd:element name="documentManagement">
            <xsd:complexType>
              <xsd:all>
                <xsd:element ref="ns2:_dlc_DocId" minOccurs="0"/>
                <xsd:element ref="ns2:_dlc_DocIdUrl" minOccurs="0"/>
                <xsd:element ref="ns2:_dlc_DocIdPersistId" minOccurs="0"/>
                <xsd:element ref="ns3:MeetingDate"/>
                <xsd:element ref="ns3:FY"/>
                <xsd:element ref="ns3:DocType"/>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539eb-3de6-4393-9f3c-186c86e70b1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e9e29e9-97a8-48ed-8335-30b863f05bae" elementFormDefault="qualified">
    <xsd:import namespace="http://schemas.microsoft.com/office/2006/documentManagement/types"/>
    <xsd:import namespace="http://schemas.microsoft.com/office/infopath/2007/PartnerControls"/>
    <xsd:element name="MeetingDate" ma:index="11" ma:displayName="Meeting Date" ma:format="DateOnly" ma:internalName="MeetingDate">
      <xsd:simpleType>
        <xsd:restriction base="dms:DateTime"/>
      </xsd:simpleType>
    </xsd:element>
    <xsd:element name="FY" ma:index="12" ma:displayName="FY" ma:format="Dropdown" ma:internalName="FY">
      <xsd:simpleType>
        <xsd:restriction base="dms:Choice">
          <xsd:enumeration value="2023"/>
          <xsd:enumeration value="2024"/>
          <xsd:enumeration value="2025"/>
          <xsd:enumeration value="2026"/>
          <xsd:enumeration value="2027"/>
        </xsd:restriction>
      </xsd:simpleType>
    </xsd:element>
    <xsd:element name="DocType" ma:index="13" ma:displayName="Doc Type" ma:format="Dropdown" ma:internalName="DocType">
      <xsd:simpleType>
        <xsd:restriction base="dms:Choice">
          <xsd:enumeration value="Record of Decision"/>
          <xsd:enumeration value="Reference Document"/>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MeetingDate xmlns="ce9e29e9-97a8-48ed-8335-30b863f05bae"/>
    <FY xmlns="ce9e29e9-97a8-48ed-8335-30b863f05bae">2026</FY>
    <DocType xmlns="ce9e29e9-97a8-48ed-8335-30b863f05bae">Reference Document</DocType>
  </documentManagement>
</p:properties>
</file>

<file path=customXml/itemProps1.xml><?xml version="1.0" encoding="utf-8"?>
<ds:datastoreItem xmlns:ds="http://schemas.openxmlformats.org/officeDocument/2006/customXml" ds:itemID="{0BC203BE-8B60-450F-8AAF-96143FB1D5D5}">
  <ds:schemaRefs>
    <ds:schemaRef ds:uri="http://schemas.openxmlformats.org/officeDocument/2006/bibliography"/>
  </ds:schemaRefs>
</ds:datastoreItem>
</file>

<file path=customXml/itemProps2.xml><?xml version="1.0" encoding="utf-8"?>
<ds:datastoreItem xmlns:ds="http://schemas.openxmlformats.org/officeDocument/2006/customXml" ds:itemID="{16355C7A-9790-4894-BFA0-0494AF9B046F}"/>
</file>

<file path=customXml/itemProps3.xml><?xml version="1.0" encoding="utf-8"?>
<ds:datastoreItem xmlns:ds="http://schemas.openxmlformats.org/officeDocument/2006/customXml" ds:itemID="{DD65EFC5-83C4-4C9B-A591-8258FD807AFF}"/>
</file>

<file path=customXml/itemProps4.xml><?xml version="1.0" encoding="utf-8"?>
<ds:datastoreItem xmlns:ds="http://schemas.openxmlformats.org/officeDocument/2006/customXml" ds:itemID="{6C8D0A37-DF0B-4C22-B896-AA1ED1ECB4AA}"/>
</file>

<file path=customXml/itemProps5.xml><?xml version="1.0" encoding="utf-8"?>
<ds:datastoreItem xmlns:ds="http://schemas.openxmlformats.org/officeDocument/2006/customXml" ds:itemID="{2C24E777-23D0-40B5-A624-5DE721D3BA4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Vella T@CMP DGMP Strat@Defence365</dc:creator>
  <cp:keywords/>
  <dc:description/>
  <cp:lastModifiedBy>Groulx H@CMP DSD@Defence365</cp:lastModifiedBy>
  <cp:revision>351</cp:revision>
  <cp:lastPrinted>2026-03-18T18:07:00Z</cp:lastPrinted>
  <dcterms:created xsi:type="dcterms:W3CDTF">2025-11-19T21:25:00Z</dcterms:created>
  <dcterms:modified xsi:type="dcterms:W3CDTF">2026-05-01T15:07:43Z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33c1f9-43dd-4e5b-bd09-632e008e075a_Enabled">
    <vt:lpwstr>true</vt:lpwstr>
  </property>
  <property fmtid="{D5CDD505-2E9C-101B-9397-08002B2CF9AE}" pid="3" name="MSIP_Label_3e33c1f9-43dd-4e5b-bd09-632e008e075a_SetDate">
    <vt:lpwstr>2025-08-19T19:10:48Z</vt:lpwstr>
  </property>
  <property fmtid="{D5CDD505-2E9C-101B-9397-08002B2CF9AE}" pid="4" name="MSIP_Label_3e33c1f9-43dd-4e5b-bd09-632e008e075a_Method">
    <vt:lpwstr>Standard</vt:lpwstr>
  </property>
  <property fmtid="{D5CDD505-2E9C-101B-9397-08002B2CF9AE}" pid="5" name="MSIP_Label_3e33c1f9-43dd-4e5b-bd09-632e008e075a_Name">
    <vt:lpwstr>UNCLASSIFIED INTERNAL</vt:lpwstr>
  </property>
  <property fmtid="{D5CDD505-2E9C-101B-9397-08002B2CF9AE}" pid="6" name="MSIP_Label_3e33c1f9-43dd-4e5b-bd09-632e008e075a_SiteId">
    <vt:lpwstr>325b4494-1587-40d5-bb31-8b660b7f1038</vt:lpwstr>
  </property>
  <property fmtid="{D5CDD505-2E9C-101B-9397-08002B2CF9AE}" pid="7" name="MSIP_Label_3e33c1f9-43dd-4e5b-bd09-632e008e075a_ActionId">
    <vt:lpwstr>519e9f07-9a85-4654-8ae4-219807282e66</vt:lpwstr>
  </property>
  <property fmtid="{D5CDD505-2E9C-101B-9397-08002B2CF9AE}" pid="8" name="MSIP_Label_3e33c1f9-43dd-4e5b-bd09-632e008e075a_ContentBits">
    <vt:lpwstr>0</vt:lpwstr>
  </property>
  <property fmtid="{D5CDD505-2E9C-101B-9397-08002B2CF9AE}" pid="9" name="MSIP_Label_3e33c1f9-43dd-4e5b-bd09-632e008e075a_Tag">
    <vt:lpwstr>10, 3, 0, 1</vt:lpwstr>
  </property>
  <property fmtid="{D5CDD505-2E9C-101B-9397-08002B2CF9AE}" pid="10" name="ContentTypeId">
    <vt:lpwstr>0x0101002E3B985F500FFE41ADD48844E8D92AE3</vt:lpwstr>
  </property>
</Properties>
</file>