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5622" w14:textId="77777777" w:rsidR="00DC7ED6" w:rsidRPr="00755091" w:rsidRDefault="00DC7ED6" w:rsidP="004659D5">
      <w:pPr>
        <w:pStyle w:val="Header"/>
        <w:tabs>
          <w:tab w:val="clear" w:pos="4680"/>
          <w:tab w:val="left" w:pos="2835"/>
        </w:tabs>
        <w:jc w:val="center"/>
        <w:rPr>
          <w:rFonts w:cs="Arial"/>
          <w:b/>
          <w:sz w:val="28"/>
          <w:szCs w:val="28"/>
          <w:u w:val="single"/>
          <w:lang w:val="en-CA"/>
        </w:rPr>
      </w:pPr>
    </w:p>
    <w:p w14:paraId="5CAD2C85" w14:textId="77777777" w:rsidR="006F23EF" w:rsidRPr="006F23EF" w:rsidRDefault="006F23EF" w:rsidP="004659D5">
      <w:pPr>
        <w:pStyle w:val="Header"/>
        <w:tabs>
          <w:tab w:val="clear" w:pos="4680"/>
          <w:tab w:val="left" w:pos="2835"/>
        </w:tabs>
        <w:jc w:val="center"/>
        <w:rPr>
          <w:rFonts w:cs="Arial"/>
          <w:b/>
          <w:sz w:val="24"/>
          <w:szCs w:val="24"/>
          <w:u w:val="single"/>
          <w:lang w:val="en-CA"/>
        </w:rPr>
      </w:pPr>
    </w:p>
    <w:p w14:paraId="7A91BFCE" w14:textId="5FFB8CA6" w:rsidR="009F2CE3" w:rsidRPr="006F23EF" w:rsidRDefault="005E16A9" w:rsidP="004659D5">
      <w:pPr>
        <w:pStyle w:val="Header"/>
        <w:tabs>
          <w:tab w:val="clear" w:pos="4680"/>
          <w:tab w:val="left" w:pos="2835"/>
        </w:tabs>
        <w:jc w:val="center"/>
        <w:rPr>
          <w:rFonts w:cs="Arial"/>
          <w:b/>
          <w:sz w:val="24"/>
          <w:szCs w:val="24"/>
          <w:u w:val="single"/>
          <w:lang w:val="en-CA"/>
        </w:rPr>
      </w:pPr>
      <w:r w:rsidRPr="006F23EF">
        <w:rPr>
          <w:rFonts w:ascii="Arial" w:hAnsi="Arial" w:cs="Arial"/>
          <w:sz w:val="24"/>
          <w:szCs w:val="24"/>
          <w:lang w:val="en-CA"/>
        </w:rPr>
        <w:t xml:space="preserve">Canadian Forces Base </w:t>
      </w:r>
      <w:r w:rsidR="009F2CE3" w:rsidRPr="006F23EF">
        <w:rPr>
          <w:rFonts w:ascii="Arial" w:hAnsi="Arial" w:cs="Arial"/>
          <w:sz w:val="24"/>
          <w:szCs w:val="24"/>
          <w:lang w:val="en-CA"/>
        </w:rPr>
        <w:t>Suffield</w:t>
      </w:r>
      <w:r w:rsidRPr="006F23EF">
        <w:rPr>
          <w:rFonts w:ascii="Arial" w:hAnsi="Arial" w:cs="Arial"/>
          <w:sz w:val="24"/>
          <w:szCs w:val="24"/>
          <w:lang w:val="en-CA"/>
        </w:rPr>
        <w:t>,</w:t>
      </w:r>
      <w:r w:rsidR="009F2CE3" w:rsidRPr="006F23EF">
        <w:rPr>
          <w:rFonts w:ascii="Arial" w:hAnsi="Arial" w:cs="Arial"/>
          <w:sz w:val="24"/>
          <w:szCs w:val="24"/>
          <w:lang w:val="en-CA"/>
        </w:rPr>
        <w:t xml:space="preserve"> Alberta, </w:t>
      </w:r>
      <w:r w:rsidR="008D601B">
        <w:rPr>
          <w:rFonts w:ascii="Arial" w:hAnsi="Arial" w:cs="Arial"/>
          <w:sz w:val="24"/>
          <w:szCs w:val="24"/>
          <w:lang w:val="en-CA"/>
        </w:rPr>
        <w:t>27 May to 21 June 2024</w:t>
      </w:r>
    </w:p>
    <w:p w14:paraId="44784BB4" w14:textId="77777777" w:rsidR="00487729" w:rsidRPr="00755091" w:rsidRDefault="00487729">
      <w:pPr>
        <w:widowControl/>
        <w:spacing w:before="120" w:after="120"/>
        <w:rPr>
          <w:rFonts w:cs="Arial"/>
          <w:b/>
          <w:sz w:val="24"/>
          <w:szCs w:val="24"/>
          <w:lang w:val="en-CA"/>
        </w:rPr>
      </w:pPr>
    </w:p>
    <w:p w14:paraId="55FD1A9F" w14:textId="77777777" w:rsidR="009F2CE3" w:rsidRPr="00755091" w:rsidRDefault="009F2CE3" w:rsidP="00DC7ED6">
      <w:pPr>
        <w:widowControl/>
        <w:spacing w:before="120" w:after="120"/>
        <w:jc w:val="center"/>
        <w:rPr>
          <w:rFonts w:cs="Arial"/>
          <w:b/>
          <w:sz w:val="28"/>
          <w:szCs w:val="28"/>
          <w:u w:val="single"/>
          <w:lang w:val="en-CA"/>
        </w:rPr>
      </w:pPr>
    </w:p>
    <w:p w14:paraId="69F3249E" w14:textId="77777777" w:rsidR="00DC7ED6" w:rsidRDefault="00DC7ED6" w:rsidP="002E2902">
      <w:pPr>
        <w:widowControl/>
        <w:spacing w:before="120" w:after="120"/>
        <w:ind w:left="5103"/>
        <w:rPr>
          <w:rFonts w:cs="Arial"/>
          <w:b/>
          <w:sz w:val="28"/>
          <w:szCs w:val="28"/>
          <w:u w:val="single"/>
          <w:lang w:val="en-CA"/>
        </w:rPr>
      </w:pPr>
      <w:r w:rsidRPr="00755091">
        <w:rPr>
          <w:rFonts w:cs="Arial"/>
          <w:b/>
          <w:sz w:val="28"/>
          <w:szCs w:val="28"/>
          <w:u w:val="single"/>
          <w:lang w:val="en-CA"/>
        </w:rPr>
        <w:t>Table of Contents</w:t>
      </w:r>
    </w:p>
    <w:p w14:paraId="2FD0BFF4" w14:textId="77777777" w:rsidR="006F23EF" w:rsidRPr="00755091" w:rsidRDefault="006F23EF" w:rsidP="002E2902">
      <w:pPr>
        <w:widowControl/>
        <w:spacing w:before="120" w:after="120"/>
        <w:ind w:left="5103"/>
        <w:jc w:val="center"/>
        <w:rPr>
          <w:rFonts w:cs="Arial"/>
          <w:b/>
          <w:sz w:val="28"/>
          <w:szCs w:val="28"/>
          <w:u w:val="single"/>
          <w:lang w:val="en-CA"/>
        </w:rPr>
      </w:pPr>
    </w:p>
    <w:p w14:paraId="7660C576" w14:textId="27D42F67" w:rsidR="00DC7ED6" w:rsidRPr="002E2902" w:rsidRDefault="002E2902" w:rsidP="002E2902">
      <w:pPr>
        <w:widowControl/>
        <w:spacing w:before="120" w:after="120"/>
        <w:ind w:left="5103"/>
        <w:rPr>
          <w:rFonts w:cs="Arial"/>
          <w:b/>
          <w:sz w:val="28"/>
          <w:szCs w:val="28"/>
          <w:lang w:val="en-CA"/>
        </w:rPr>
      </w:pPr>
      <w:r w:rsidRPr="002E2902">
        <w:rPr>
          <w:rFonts w:cs="Arial"/>
          <w:b/>
          <w:sz w:val="28"/>
          <w:szCs w:val="28"/>
          <w:lang w:val="en-CA"/>
        </w:rPr>
        <w:t xml:space="preserve">Section 1 - </w:t>
      </w:r>
      <w:r w:rsidR="006F23EF" w:rsidRPr="002E2902">
        <w:rPr>
          <w:rFonts w:cs="Arial"/>
          <w:b/>
          <w:sz w:val="28"/>
          <w:szCs w:val="28"/>
          <w:lang w:val="en-CA"/>
        </w:rPr>
        <w:t>CUAS Test Plan Instructions</w:t>
      </w:r>
      <w:r w:rsidR="006F23EF" w:rsidRPr="002E2902">
        <w:rPr>
          <w:rFonts w:cs="Arial"/>
          <w:b/>
          <w:sz w:val="28"/>
          <w:szCs w:val="28"/>
          <w:lang w:val="en-CA"/>
        </w:rPr>
        <w:tab/>
      </w:r>
      <w:r w:rsidR="006F23EF" w:rsidRPr="002E2902">
        <w:rPr>
          <w:rFonts w:cs="Arial"/>
          <w:b/>
          <w:sz w:val="28"/>
          <w:szCs w:val="28"/>
          <w:lang w:val="en-CA"/>
        </w:rPr>
        <w:tab/>
      </w:r>
      <w:r>
        <w:rPr>
          <w:rFonts w:cs="Arial"/>
          <w:b/>
          <w:sz w:val="28"/>
          <w:szCs w:val="28"/>
          <w:lang w:val="en-CA"/>
        </w:rPr>
        <w:tab/>
      </w:r>
      <w:r w:rsidR="006F23EF" w:rsidRPr="002E2902">
        <w:rPr>
          <w:rFonts w:cs="Arial"/>
          <w:b/>
          <w:sz w:val="28"/>
          <w:szCs w:val="28"/>
          <w:lang w:val="en-CA"/>
        </w:rPr>
        <w:t>Page 2</w:t>
      </w:r>
    </w:p>
    <w:p w14:paraId="6BCD2D04" w14:textId="122B40D6" w:rsidR="002E2902" w:rsidRPr="002E2902" w:rsidRDefault="002E2902" w:rsidP="002E2902">
      <w:pPr>
        <w:widowControl/>
        <w:spacing w:before="120" w:after="120"/>
        <w:ind w:left="5103"/>
        <w:rPr>
          <w:rFonts w:cs="Arial"/>
          <w:b/>
          <w:sz w:val="28"/>
          <w:szCs w:val="28"/>
          <w:lang w:val="en-CA"/>
        </w:rPr>
      </w:pPr>
      <w:r w:rsidRPr="002E2902">
        <w:rPr>
          <w:rFonts w:cs="Arial"/>
          <w:b/>
          <w:sz w:val="28"/>
          <w:szCs w:val="28"/>
          <w:lang w:val="en-CA"/>
        </w:rPr>
        <w:t>Section 2 - CUAS Test Plan Template</w:t>
      </w:r>
      <w:r w:rsidRPr="002E2902">
        <w:rPr>
          <w:rFonts w:cs="Arial"/>
          <w:b/>
          <w:sz w:val="28"/>
          <w:szCs w:val="28"/>
          <w:lang w:val="en-CA"/>
        </w:rPr>
        <w:tab/>
      </w:r>
      <w:r w:rsidRPr="002E2902">
        <w:rPr>
          <w:rFonts w:cs="Arial"/>
          <w:b/>
          <w:sz w:val="28"/>
          <w:szCs w:val="28"/>
          <w:lang w:val="en-CA"/>
        </w:rPr>
        <w:tab/>
      </w:r>
      <w:r w:rsidRPr="002E2902">
        <w:rPr>
          <w:rFonts w:cs="Arial"/>
          <w:b/>
          <w:sz w:val="28"/>
          <w:szCs w:val="28"/>
          <w:lang w:val="en-CA"/>
        </w:rPr>
        <w:tab/>
      </w:r>
      <w:r>
        <w:rPr>
          <w:rFonts w:cs="Arial"/>
          <w:b/>
          <w:sz w:val="28"/>
          <w:szCs w:val="28"/>
          <w:lang w:val="en-CA"/>
        </w:rPr>
        <w:tab/>
      </w:r>
      <w:r w:rsidRPr="002E2902">
        <w:rPr>
          <w:rFonts w:cs="Arial"/>
          <w:b/>
          <w:sz w:val="28"/>
          <w:szCs w:val="28"/>
          <w:lang w:val="en-CA"/>
        </w:rPr>
        <w:t>Page 3</w:t>
      </w:r>
    </w:p>
    <w:p w14:paraId="79842731" w14:textId="780C6002" w:rsidR="006F23EF" w:rsidRPr="002E2902" w:rsidRDefault="00A77888" w:rsidP="002E2902">
      <w:pPr>
        <w:widowControl/>
        <w:spacing w:before="120" w:after="120"/>
        <w:ind w:left="5103"/>
        <w:rPr>
          <w:rFonts w:cs="Arial"/>
          <w:b/>
          <w:sz w:val="28"/>
          <w:szCs w:val="28"/>
          <w:lang w:val="en-CA"/>
        </w:rPr>
      </w:pPr>
      <w:r>
        <w:rPr>
          <w:rFonts w:cs="Arial"/>
          <w:b/>
          <w:sz w:val="28"/>
          <w:szCs w:val="28"/>
          <w:lang w:val="en-CA"/>
        </w:rPr>
        <w:t>Annex A</w:t>
      </w:r>
      <w:r w:rsidR="002E2902" w:rsidRPr="002E2902">
        <w:rPr>
          <w:rFonts w:cs="Arial"/>
          <w:b/>
          <w:sz w:val="28"/>
          <w:szCs w:val="28"/>
          <w:lang w:val="en-CA"/>
        </w:rPr>
        <w:t xml:space="preserve"> - </w:t>
      </w:r>
      <w:r w:rsidR="006F23EF" w:rsidRPr="002E2902">
        <w:rPr>
          <w:rFonts w:cs="Arial"/>
          <w:b/>
          <w:sz w:val="28"/>
          <w:szCs w:val="28"/>
          <w:lang w:val="en-CA"/>
        </w:rPr>
        <w:t xml:space="preserve">Available </w:t>
      </w:r>
      <w:r w:rsidR="005C3D1E" w:rsidRPr="002E2902">
        <w:rPr>
          <w:rFonts w:cs="Arial"/>
          <w:b/>
          <w:sz w:val="28"/>
          <w:szCs w:val="28"/>
          <w:lang w:val="en-CA"/>
        </w:rPr>
        <w:t xml:space="preserve">Red Team </w:t>
      </w:r>
      <w:r w:rsidR="006F23EF" w:rsidRPr="002E2902">
        <w:rPr>
          <w:rFonts w:cs="Arial"/>
          <w:b/>
          <w:sz w:val="28"/>
          <w:szCs w:val="28"/>
          <w:lang w:val="en-CA"/>
        </w:rPr>
        <w:t xml:space="preserve">Flight </w:t>
      </w:r>
      <w:r w:rsidR="005C3D1E" w:rsidRPr="002E2902">
        <w:rPr>
          <w:rFonts w:cs="Arial"/>
          <w:b/>
          <w:sz w:val="28"/>
          <w:szCs w:val="28"/>
          <w:lang w:val="en-CA"/>
        </w:rPr>
        <w:t>Scenarios</w:t>
      </w:r>
      <w:r w:rsidR="006F23EF" w:rsidRPr="002E2902">
        <w:rPr>
          <w:rFonts w:cs="Arial"/>
          <w:b/>
          <w:sz w:val="28"/>
          <w:szCs w:val="28"/>
          <w:lang w:val="en-CA"/>
        </w:rPr>
        <w:tab/>
      </w:r>
      <w:r w:rsidR="002E2902">
        <w:rPr>
          <w:rFonts w:cs="Arial"/>
          <w:b/>
          <w:sz w:val="28"/>
          <w:szCs w:val="28"/>
          <w:lang w:val="en-CA"/>
        </w:rPr>
        <w:tab/>
      </w:r>
      <w:r w:rsidR="006F23EF" w:rsidRPr="002E2902">
        <w:rPr>
          <w:rFonts w:cs="Arial"/>
          <w:b/>
          <w:sz w:val="28"/>
          <w:szCs w:val="28"/>
          <w:lang w:val="en-CA"/>
        </w:rPr>
        <w:t xml:space="preserve">Page </w:t>
      </w:r>
      <w:r>
        <w:rPr>
          <w:rFonts w:cs="Arial"/>
          <w:b/>
          <w:sz w:val="28"/>
          <w:szCs w:val="28"/>
          <w:lang w:val="en-CA"/>
        </w:rPr>
        <w:t>A-1</w:t>
      </w:r>
    </w:p>
    <w:p w14:paraId="0617B142" w14:textId="77777777" w:rsidR="00EE560F" w:rsidRDefault="00EE560F">
      <w:pPr>
        <w:widowControl/>
        <w:spacing w:before="120" w:after="120"/>
        <w:rPr>
          <w:rFonts w:cs="Arial"/>
          <w:b/>
          <w:sz w:val="28"/>
          <w:szCs w:val="28"/>
          <w:u w:val="single"/>
          <w:lang w:val="en-CA"/>
        </w:rPr>
      </w:pPr>
      <w:r>
        <w:rPr>
          <w:rFonts w:cs="Arial"/>
          <w:b/>
          <w:sz w:val="28"/>
          <w:szCs w:val="28"/>
          <w:u w:val="single"/>
          <w:lang w:val="en-CA"/>
        </w:rPr>
        <w:br w:type="page"/>
      </w:r>
    </w:p>
    <w:p w14:paraId="55F7D265" w14:textId="28E80C40" w:rsidR="0087594C" w:rsidRPr="00F60B47" w:rsidRDefault="00811E23" w:rsidP="007525EE">
      <w:pPr>
        <w:jc w:val="center"/>
        <w:rPr>
          <w:b/>
          <w:sz w:val="28"/>
          <w:szCs w:val="28"/>
          <w:u w:val="single"/>
          <w:lang w:val="en-CA"/>
        </w:rPr>
      </w:pPr>
      <w:r>
        <w:rPr>
          <w:rFonts w:cs="Arial"/>
          <w:b/>
          <w:sz w:val="28"/>
          <w:szCs w:val="28"/>
          <w:u w:val="single"/>
          <w:lang w:val="en-CA"/>
        </w:rPr>
        <w:lastRenderedPageBreak/>
        <w:t xml:space="preserve">Section 1 - </w:t>
      </w:r>
      <w:r w:rsidR="006F23EF">
        <w:rPr>
          <w:rFonts w:cs="Arial"/>
          <w:b/>
          <w:sz w:val="28"/>
          <w:szCs w:val="28"/>
          <w:u w:val="single"/>
          <w:lang w:val="en-CA"/>
        </w:rPr>
        <w:t>C</w:t>
      </w:r>
      <w:r w:rsidR="00F60B47" w:rsidRPr="00F60B47">
        <w:rPr>
          <w:rFonts w:cs="Arial"/>
          <w:b/>
          <w:sz w:val="28"/>
          <w:szCs w:val="28"/>
          <w:u w:val="single"/>
          <w:lang w:val="en-CA"/>
        </w:rPr>
        <w:t xml:space="preserve">UAS </w:t>
      </w:r>
      <w:r w:rsidR="00EE560F">
        <w:rPr>
          <w:rFonts w:cs="Arial"/>
          <w:b/>
          <w:sz w:val="28"/>
          <w:szCs w:val="28"/>
          <w:u w:val="single"/>
          <w:lang w:val="en-CA"/>
        </w:rPr>
        <w:t>202</w:t>
      </w:r>
      <w:r w:rsidR="008D601B">
        <w:rPr>
          <w:rFonts w:cs="Arial"/>
          <w:b/>
          <w:sz w:val="28"/>
          <w:szCs w:val="28"/>
          <w:u w:val="single"/>
          <w:lang w:val="en-CA"/>
        </w:rPr>
        <w:t>4</w:t>
      </w:r>
      <w:r w:rsidR="00EE560F">
        <w:rPr>
          <w:rFonts w:cs="Arial"/>
          <w:b/>
          <w:sz w:val="28"/>
          <w:szCs w:val="28"/>
          <w:u w:val="single"/>
          <w:lang w:val="en-CA"/>
        </w:rPr>
        <w:t xml:space="preserve"> </w:t>
      </w:r>
      <w:r w:rsidR="00F60B47" w:rsidRPr="00F60B47">
        <w:rPr>
          <w:rFonts w:cs="Arial"/>
          <w:b/>
          <w:sz w:val="28"/>
          <w:szCs w:val="28"/>
          <w:u w:val="single"/>
          <w:lang w:val="en-CA"/>
        </w:rPr>
        <w:t xml:space="preserve">Test Plan </w:t>
      </w:r>
      <w:r w:rsidR="00CF4B25">
        <w:rPr>
          <w:rFonts w:cs="Arial"/>
          <w:b/>
          <w:sz w:val="28"/>
          <w:szCs w:val="28"/>
          <w:u w:val="single"/>
          <w:lang w:val="en-CA"/>
        </w:rPr>
        <w:t>Instructions</w:t>
      </w:r>
    </w:p>
    <w:p w14:paraId="1F4F46FB" w14:textId="77777777" w:rsidR="0087594C" w:rsidRPr="00F60B47" w:rsidRDefault="0087594C" w:rsidP="001D7A47">
      <w:pPr>
        <w:rPr>
          <w:b/>
          <w:u w:val="single"/>
          <w:lang w:val="en-CA"/>
        </w:rPr>
      </w:pPr>
    </w:p>
    <w:p w14:paraId="3F62E04D" w14:textId="77777777" w:rsidR="0087594C" w:rsidRPr="00F60B47" w:rsidRDefault="0087594C" w:rsidP="001D7A47">
      <w:pPr>
        <w:rPr>
          <w:lang w:val="en-CA"/>
        </w:rPr>
      </w:pPr>
      <w:r w:rsidRPr="00F60B47">
        <w:rPr>
          <w:lang w:val="en-CA"/>
        </w:rPr>
        <w:t xml:space="preserve">The IDEaS CUAS Sandbox offers participants a variety of test scenarios </w:t>
      </w:r>
      <w:proofErr w:type="gramStart"/>
      <w:r w:rsidRPr="00F60B47">
        <w:rPr>
          <w:lang w:val="en-CA"/>
        </w:rPr>
        <w:t>in order to</w:t>
      </w:r>
      <w:proofErr w:type="gramEnd"/>
      <w:r w:rsidRPr="00F60B47">
        <w:rPr>
          <w:lang w:val="en-CA"/>
        </w:rPr>
        <w:t xml:space="preserve"> demonstrate their CUAS systems.  </w:t>
      </w:r>
      <w:r w:rsidR="00832A01" w:rsidRPr="00F60B47">
        <w:rPr>
          <w:lang w:val="en-CA"/>
        </w:rPr>
        <w:t xml:space="preserve">These test scenarios indicate what flight profiles and target UAS will be flown by the Red </w:t>
      </w:r>
      <w:proofErr w:type="gramStart"/>
      <w:r w:rsidR="00832A01" w:rsidRPr="00F60B47">
        <w:rPr>
          <w:lang w:val="en-CA"/>
        </w:rPr>
        <w:t>Team, and</w:t>
      </w:r>
      <w:proofErr w:type="gramEnd"/>
      <w:r w:rsidR="00832A01" w:rsidRPr="00F60B47">
        <w:rPr>
          <w:lang w:val="en-CA"/>
        </w:rPr>
        <w:t xml:space="preserve"> have been designed to be representative of UAS threats while also offering an increasing scale of difficulty.  As not all profiles are applicable to all solutions, and some Innovators may wish to focus their </w:t>
      </w:r>
      <w:r w:rsidR="00F60B47">
        <w:rPr>
          <w:lang w:val="en-CA"/>
        </w:rPr>
        <w:t>test</w:t>
      </w:r>
      <w:r w:rsidR="00832A01" w:rsidRPr="00F60B47">
        <w:rPr>
          <w:lang w:val="en-CA"/>
        </w:rPr>
        <w:t xml:space="preserve"> time </w:t>
      </w:r>
      <w:proofErr w:type="gramStart"/>
      <w:r w:rsidR="00832A01" w:rsidRPr="00F60B47">
        <w:rPr>
          <w:lang w:val="en-CA"/>
        </w:rPr>
        <w:t>towards</w:t>
      </w:r>
      <w:proofErr w:type="gramEnd"/>
      <w:r w:rsidR="00832A01" w:rsidRPr="00F60B47">
        <w:rPr>
          <w:lang w:val="en-CA"/>
        </w:rPr>
        <w:t xml:space="preserve"> certain profiles or repeat certain ones, each Innovator can propose a different </w:t>
      </w:r>
      <w:r w:rsidR="00967031" w:rsidRPr="00F60B47">
        <w:rPr>
          <w:lang w:val="en-CA"/>
        </w:rPr>
        <w:t>test</w:t>
      </w:r>
      <w:r w:rsidR="00832A01" w:rsidRPr="00F60B47">
        <w:rPr>
          <w:lang w:val="en-CA"/>
        </w:rPr>
        <w:t xml:space="preserve"> plan by selecting from the available scenarios to build their total plan.</w:t>
      </w:r>
      <w:r w:rsidR="001F682D">
        <w:rPr>
          <w:lang w:val="en-CA"/>
        </w:rPr>
        <w:t xml:space="preserve">  Test Plans will be finalized with each Participant prior to the Sandbox commencing.</w:t>
      </w:r>
      <w:r w:rsidRPr="00F60B47">
        <w:rPr>
          <w:lang w:val="en-CA"/>
        </w:rPr>
        <w:t xml:space="preserve"> </w:t>
      </w:r>
    </w:p>
    <w:p w14:paraId="4F43D100" w14:textId="77777777" w:rsidR="0087594C" w:rsidRPr="00F60B47" w:rsidRDefault="0087594C" w:rsidP="001D7A47">
      <w:pPr>
        <w:rPr>
          <w:lang w:val="en-CA"/>
        </w:rPr>
      </w:pPr>
    </w:p>
    <w:p w14:paraId="77B5BD78" w14:textId="77777777" w:rsidR="00832A01" w:rsidRPr="00F60B47" w:rsidRDefault="00832A01" w:rsidP="001D7A47">
      <w:pPr>
        <w:rPr>
          <w:lang w:val="en-CA"/>
        </w:rPr>
      </w:pPr>
      <w:r w:rsidRPr="00F60B47">
        <w:rPr>
          <w:b/>
          <w:u w:val="single"/>
          <w:lang w:val="en-CA"/>
        </w:rPr>
        <w:t xml:space="preserve">Points to note in building </w:t>
      </w:r>
      <w:r w:rsidR="00F60B47">
        <w:rPr>
          <w:b/>
          <w:u w:val="single"/>
          <w:lang w:val="en-CA"/>
        </w:rPr>
        <w:t xml:space="preserve">and submitting </w:t>
      </w:r>
      <w:r w:rsidRPr="00F60B47">
        <w:rPr>
          <w:b/>
          <w:u w:val="single"/>
          <w:lang w:val="en-CA"/>
        </w:rPr>
        <w:t xml:space="preserve">a </w:t>
      </w:r>
      <w:r w:rsidR="00967031" w:rsidRPr="00F60B47">
        <w:rPr>
          <w:b/>
          <w:u w:val="single"/>
          <w:lang w:val="en-CA"/>
        </w:rPr>
        <w:t>test</w:t>
      </w:r>
      <w:r w:rsidRPr="00F60B47">
        <w:rPr>
          <w:b/>
          <w:u w:val="single"/>
          <w:lang w:val="en-CA"/>
        </w:rPr>
        <w:t xml:space="preserve"> plan</w:t>
      </w:r>
      <w:r w:rsidRPr="00F60B47">
        <w:rPr>
          <w:lang w:val="en-CA"/>
        </w:rPr>
        <w:t>:</w:t>
      </w:r>
    </w:p>
    <w:p w14:paraId="1232A7F2" w14:textId="77777777" w:rsidR="00832A01" w:rsidRPr="00F60B47" w:rsidRDefault="00832A01" w:rsidP="00832A01">
      <w:pPr>
        <w:pStyle w:val="ListParagraph"/>
        <w:numPr>
          <w:ilvl w:val="0"/>
          <w:numId w:val="21"/>
        </w:numPr>
        <w:rPr>
          <w:lang w:val="en-CA"/>
        </w:rPr>
      </w:pPr>
      <w:r w:rsidRPr="00F60B47">
        <w:rPr>
          <w:lang w:val="en-CA"/>
        </w:rPr>
        <w:t xml:space="preserve">The plan is to be built and submitted via the provided </w:t>
      </w:r>
      <w:r w:rsidR="002F5F7E" w:rsidRPr="00F60B47">
        <w:rPr>
          <w:lang w:val="en-CA"/>
        </w:rPr>
        <w:t>template</w:t>
      </w:r>
      <w:r w:rsidR="007525EE">
        <w:rPr>
          <w:lang w:val="en-CA"/>
        </w:rPr>
        <w:t>.</w:t>
      </w:r>
    </w:p>
    <w:p w14:paraId="3C61B26D" w14:textId="77777777" w:rsidR="0027747C" w:rsidRPr="005C3D1E" w:rsidRDefault="00832A01" w:rsidP="005C3D1E">
      <w:pPr>
        <w:pStyle w:val="ListParagraph"/>
        <w:numPr>
          <w:ilvl w:val="0"/>
          <w:numId w:val="21"/>
        </w:numPr>
        <w:rPr>
          <w:lang w:val="en-CA"/>
        </w:rPr>
      </w:pPr>
      <w:r w:rsidRPr="00CF4B25">
        <w:rPr>
          <w:lang w:val="en-CA"/>
        </w:rPr>
        <w:t xml:space="preserve">The submitted plan will be evaluated as described in the evaluation criteria </w:t>
      </w:r>
      <w:r w:rsidR="00CF4B25">
        <w:rPr>
          <w:lang w:val="en-CA"/>
        </w:rPr>
        <w:t xml:space="preserve">in </w:t>
      </w:r>
      <w:r w:rsidR="005C3D1E">
        <w:rPr>
          <w:lang w:val="en-CA"/>
        </w:rPr>
        <w:t xml:space="preserve">Section 4 of the </w:t>
      </w:r>
      <w:r w:rsidR="00CF4B25">
        <w:rPr>
          <w:lang w:val="en-CA"/>
        </w:rPr>
        <w:t>Application Form</w:t>
      </w:r>
      <w:r w:rsidR="005C3D1E">
        <w:rPr>
          <w:lang w:val="en-CA"/>
        </w:rPr>
        <w:t>.</w:t>
      </w:r>
      <w:r w:rsidR="0027747C" w:rsidRPr="005C3D1E">
        <w:rPr>
          <w:lang w:val="en-CA"/>
        </w:rPr>
        <w:t xml:space="preserve"> </w:t>
      </w:r>
    </w:p>
    <w:p w14:paraId="0B06CC54" w14:textId="77777777" w:rsidR="00CF4B25" w:rsidRPr="00CF4B25" w:rsidRDefault="00CF4B25" w:rsidP="00CF4B25">
      <w:pPr>
        <w:pStyle w:val="ListParagraph"/>
        <w:numPr>
          <w:ilvl w:val="0"/>
          <w:numId w:val="21"/>
        </w:numPr>
        <w:rPr>
          <w:lang w:val="en-CA"/>
        </w:rPr>
      </w:pPr>
      <w:r w:rsidRPr="00CF4B25">
        <w:rPr>
          <w:lang w:val="en-CA"/>
        </w:rPr>
        <w:t>DND/CAF will be the sole authority for final approval of the Participant’s test plans:</w:t>
      </w:r>
    </w:p>
    <w:p w14:paraId="1ED965FE" w14:textId="77777777" w:rsidR="00CF4B25" w:rsidRPr="00CF4B25" w:rsidRDefault="00CF4B25" w:rsidP="00CF4B25">
      <w:pPr>
        <w:pStyle w:val="ListParagraph"/>
        <w:numPr>
          <w:ilvl w:val="1"/>
          <w:numId w:val="21"/>
        </w:numPr>
        <w:rPr>
          <w:lang w:val="en-CA"/>
        </w:rPr>
      </w:pPr>
      <w:r w:rsidRPr="00CF4B25">
        <w:rPr>
          <w:lang w:val="en-CA"/>
        </w:rPr>
        <w:t>If portions of a proposed test plan are not acceptable to DND/CAF, the offer of acceptance to attend the Sandbox may impose changes to the test plan that the Participant must accept if they agree to attend the Sandbox. </w:t>
      </w:r>
    </w:p>
    <w:p w14:paraId="152A92F3" w14:textId="77777777" w:rsidR="00CF4B25" w:rsidRPr="00CF4B25" w:rsidRDefault="00CF4B25" w:rsidP="00CF4B25">
      <w:pPr>
        <w:pStyle w:val="ListParagraph"/>
        <w:numPr>
          <w:ilvl w:val="1"/>
          <w:numId w:val="21"/>
        </w:numPr>
        <w:rPr>
          <w:lang w:val="en-CA"/>
        </w:rPr>
      </w:pPr>
      <w:r w:rsidRPr="00CF4B25">
        <w:rPr>
          <w:lang w:val="en-CA"/>
        </w:rPr>
        <w:t>After a Participant is selected, additional refinement and detailed scheduling of the proposed test plan may occur to optimize use of the Sandbox for each Participant. Such changes will remain within the overall intent of the original plan.</w:t>
      </w:r>
    </w:p>
    <w:p w14:paraId="1D54274E" w14:textId="77777777" w:rsidR="005C3D1E" w:rsidRDefault="00CF4B25" w:rsidP="00CF4B25">
      <w:pPr>
        <w:pStyle w:val="ListParagraph"/>
        <w:numPr>
          <w:ilvl w:val="0"/>
          <w:numId w:val="21"/>
        </w:numPr>
        <w:rPr>
          <w:lang w:val="en-CA"/>
        </w:rPr>
      </w:pPr>
      <w:r w:rsidRPr="00CF4B25">
        <w:rPr>
          <w:lang w:val="en-CA"/>
        </w:rPr>
        <w:t>Final approval of all test plans will be at the sole discretion of DND/CAF.</w:t>
      </w:r>
    </w:p>
    <w:p w14:paraId="4074A990" w14:textId="10934917" w:rsidR="005C3D1E" w:rsidRDefault="008D601B" w:rsidP="008D601B">
      <w:pPr>
        <w:tabs>
          <w:tab w:val="left" w:pos="9878"/>
        </w:tabs>
        <w:rPr>
          <w:lang w:val="en-CA"/>
        </w:rPr>
      </w:pPr>
      <w:r>
        <w:rPr>
          <w:lang w:val="en-CA"/>
        </w:rPr>
        <w:tab/>
      </w:r>
    </w:p>
    <w:p w14:paraId="5699C510" w14:textId="77777777" w:rsidR="005C3D1E" w:rsidRPr="005C3D1E" w:rsidRDefault="005C3D1E" w:rsidP="005C3D1E">
      <w:pPr>
        <w:rPr>
          <w:lang w:val="en-CA"/>
        </w:rPr>
      </w:pPr>
      <w:r w:rsidRPr="005C3D1E">
        <w:rPr>
          <w:b/>
          <w:u w:val="single"/>
          <w:lang w:val="en-CA"/>
        </w:rPr>
        <w:t>Instructions</w:t>
      </w:r>
      <w:r w:rsidRPr="005C3D1E">
        <w:rPr>
          <w:lang w:val="en-CA"/>
        </w:rPr>
        <w:t>:</w:t>
      </w:r>
    </w:p>
    <w:p w14:paraId="6429E927" w14:textId="61673F07" w:rsidR="005C3D1E" w:rsidRPr="00FE0ECA" w:rsidRDefault="005C3D1E" w:rsidP="00FE0ECA">
      <w:pPr>
        <w:pStyle w:val="ListParagraph"/>
        <w:numPr>
          <w:ilvl w:val="0"/>
          <w:numId w:val="49"/>
        </w:numPr>
        <w:ind w:hanging="720"/>
        <w:rPr>
          <w:lang w:val="en-CA"/>
        </w:rPr>
      </w:pPr>
      <w:r w:rsidRPr="00FE0ECA">
        <w:rPr>
          <w:lang w:val="en-CA"/>
        </w:rPr>
        <w:t>Review the template below.  Blue areas must not to be changed.</w:t>
      </w:r>
    </w:p>
    <w:p w14:paraId="36E25E0D" w14:textId="1ECBAC54" w:rsidR="005C3D1E" w:rsidRPr="00FE0ECA" w:rsidRDefault="005C3D1E" w:rsidP="00FE0ECA">
      <w:pPr>
        <w:pStyle w:val="ListParagraph"/>
        <w:numPr>
          <w:ilvl w:val="0"/>
          <w:numId w:val="49"/>
        </w:numPr>
        <w:ind w:hanging="720"/>
        <w:rPr>
          <w:lang w:val="en-CA"/>
        </w:rPr>
      </w:pPr>
      <w:r w:rsidRPr="00FE0ECA">
        <w:rPr>
          <w:lang w:val="en-CA"/>
        </w:rPr>
        <w:t xml:space="preserve">Select the Red Team flight profiles </w:t>
      </w:r>
      <w:r w:rsidR="00C31AD4" w:rsidRPr="00FE0ECA">
        <w:rPr>
          <w:lang w:val="en-CA"/>
        </w:rPr>
        <w:t xml:space="preserve">(from Section 3) </w:t>
      </w:r>
      <w:r w:rsidRPr="00FE0ECA">
        <w:rPr>
          <w:lang w:val="en-CA"/>
        </w:rPr>
        <w:t>you would like to use to demonstrate your solution.</w:t>
      </w:r>
    </w:p>
    <w:p w14:paraId="253EED3E" w14:textId="11C5E7C7" w:rsidR="005C3D1E" w:rsidRPr="00FE0ECA" w:rsidRDefault="005C3D1E" w:rsidP="00FE0ECA">
      <w:pPr>
        <w:pStyle w:val="ListParagraph"/>
        <w:numPr>
          <w:ilvl w:val="0"/>
          <w:numId w:val="49"/>
        </w:numPr>
        <w:ind w:hanging="720"/>
        <w:rPr>
          <w:lang w:val="en-CA"/>
        </w:rPr>
      </w:pPr>
      <w:r w:rsidRPr="00FE0ECA">
        <w:rPr>
          <w:lang w:val="en-CA"/>
        </w:rPr>
        <w:t>Insert them into the white rows in the template.  The basic time planned for each flight must remain as shown in the Red Team flight profiles.</w:t>
      </w:r>
    </w:p>
    <w:p w14:paraId="7A20392A" w14:textId="45582DC5" w:rsidR="005C3D1E" w:rsidRPr="00FE0ECA" w:rsidRDefault="005C3D1E" w:rsidP="00FE0ECA">
      <w:pPr>
        <w:pStyle w:val="ListParagraph"/>
        <w:numPr>
          <w:ilvl w:val="0"/>
          <w:numId w:val="49"/>
        </w:numPr>
        <w:ind w:hanging="720"/>
        <w:rPr>
          <w:lang w:val="en-CA"/>
        </w:rPr>
      </w:pPr>
      <w:r w:rsidRPr="00FE0ECA">
        <w:rPr>
          <w:lang w:val="en-CA"/>
        </w:rPr>
        <w:t>If desired, select the additional options of conducting a mobile demonstration, and/or including destruction of the target.</w:t>
      </w:r>
    </w:p>
    <w:p w14:paraId="413DF1B3" w14:textId="42A43B95" w:rsidR="005C3D1E" w:rsidRPr="00FE0ECA" w:rsidRDefault="005C3D1E" w:rsidP="00FE0ECA">
      <w:pPr>
        <w:pStyle w:val="ListParagraph"/>
        <w:numPr>
          <w:ilvl w:val="0"/>
          <w:numId w:val="49"/>
        </w:numPr>
        <w:ind w:hanging="720"/>
        <w:rPr>
          <w:lang w:val="en-CA"/>
        </w:rPr>
      </w:pPr>
      <w:r w:rsidRPr="00FE0ECA">
        <w:rPr>
          <w:lang w:val="en-CA"/>
        </w:rPr>
        <w:t>Enter the total time for the flight:  Basic time + 30 mins if any option is included.</w:t>
      </w:r>
    </w:p>
    <w:p w14:paraId="006E3A2C" w14:textId="036D8FCA" w:rsidR="005C3D1E" w:rsidRPr="00FE0ECA" w:rsidRDefault="005C3D1E" w:rsidP="00FE0ECA">
      <w:pPr>
        <w:pStyle w:val="ListParagraph"/>
        <w:numPr>
          <w:ilvl w:val="0"/>
          <w:numId w:val="49"/>
        </w:numPr>
        <w:ind w:hanging="720"/>
        <w:rPr>
          <w:lang w:val="en-CA"/>
        </w:rPr>
      </w:pPr>
      <w:r w:rsidRPr="00FE0ECA">
        <w:rPr>
          <w:lang w:val="en-CA"/>
        </w:rPr>
        <w:t>Plan and select additional flights within the residual time available each day.</w:t>
      </w:r>
    </w:p>
    <w:p w14:paraId="1FBA4ACE" w14:textId="77777777" w:rsidR="005C3D1E" w:rsidRPr="005C3D1E" w:rsidRDefault="005C3D1E" w:rsidP="005C3D1E">
      <w:pPr>
        <w:rPr>
          <w:lang w:val="en-CA"/>
        </w:rPr>
      </w:pPr>
    </w:p>
    <w:p w14:paraId="48D489BE" w14:textId="77777777" w:rsidR="005C3D1E" w:rsidRPr="002E2902" w:rsidRDefault="005C3D1E" w:rsidP="005C3D1E">
      <w:pPr>
        <w:rPr>
          <w:b/>
          <w:u w:val="single"/>
          <w:lang w:val="en-CA"/>
        </w:rPr>
      </w:pPr>
      <w:r w:rsidRPr="002E2902">
        <w:rPr>
          <w:b/>
          <w:u w:val="single"/>
          <w:lang w:val="en-CA"/>
        </w:rPr>
        <w:t xml:space="preserve">Evaluation of your Test Plan.  As a </w:t>
      </w:r>
      <w:proofErr w:type="gramStart"/>
      <w:r w:rsidRPr="002E2902">
        <w:rPr>
          <w:b/>
          <w:u w:val="single"/>
          <w:lang w:val="en-CA"/>
        </w:rPr>
        <w:t>Mandatory PASS/FAIL criteria</w:t>
      </w:r>
      <w:proofErr w:type="gramEnd"/>
      <w:r w:rsidRPr="002E2902">
        <w:rPr>
          <w:b/>
          <w:u w:val="single"/>
          <w:lang w:val="en-CA"/>
        </w:rPr>
        <w:t>, your test plan must:</w:t>
      </w:r>
    </w:p>
    <w:p w14:paraId="1CB51940" w14:textId="77777777" w:rsidR="005C3D1E" w:rsidRPr="005C3D1E" w:rsidRDefault="005C3D1E" w:rsidP="005C3D1E">
      <w:pPr>
        <w:rPr>
          <w:lang w:val="en-CA"/>
        </w:rPr>
      </w:pPr>
      <w:r w:rsidRPr="005C3D1E">
        <w:rPr>
          <w:lang w:val="en-CA"/>
        </w:rPr>
        <w:t>•</w:t>
      </w:r>
      <w:r w:rsidRPr="005C3D1E">
        <w:rPr>
          <w:lang w:val="en-CA"/>
        </w:rPr>
        <w:tab/>
        <w:t>0800-0830 is reserved for the Daily Briefing and setup and is to be included each day.</w:t>
      </w:r>
    </w:p>
    <w:p w14:paraId="6A967886" w14:textId="77777777" w:rsidR="005C3D1E" w:rsidRPr="005C3D1E" w:rsidRDefault="005C3D1E" w:rsidP="005C3D1E">
      <w:pPr>
        <w:rPr>
          <w:lang w:val="en-CA"/>
        </w:rPr>
      </w:pPr>
      <w:r w:rsidRPr="005C3D1E">
        <w:rPr>
          <w:lang w:val="en-CA"/>
        </w:rPr>
        <w:t>•</w:t>
      </w:r>
      <w:r w:rsidRPr="005C3D1E">
        <w:rPr>
          <w:lang w:val="en-CA"/>
        </w:rPr>
        <w:tab/>
        <w:t>a minimum of a ½ day initial preparation period at the start of the Sandbox (morning of Day 1)</w:t>
      </w:r>
    </w:p>
    <w:p w14:paraId="299AA970" w14:textId="77777777" w:rsidR="005C3D1E" w:rsidRPr="005C3D1E" w:rsidRDefault="005C3D1E" w:rsidP="005C3D1E">
      <w:pPr>
        <w:rPr>
          <w:lang w:val="en-CA"/>
        </w:rPr>
      </w:pPr>
      <w:r w:rsidRPr="005C3D1E">
        <w:rPr>
          <w:lang w:val="en-CA"/>
        </w:rPr>
        <w:t>•</w:t>
      </w:r>
      <w:r w:rsidRPr="005C3D1E">
        <w:rPr>
          <w:lang w:val="en-CA"/>
        </w:rPr>
        <w:tab/>
        <w:t>a minimum of a ½ day pack-up period at the end of the Sandbox.</w:t>
      </w:r>
    </w:p>
    <w:p w14:paraId="2D62F1B9" w14:textId="77777777" w:rsidR="005C3D1E" w:rsidRPr="005C3D1E" w:rsidRDefault="005C3D1E" w:rsidP="005C3D1E">
      <w:pPr>
        <w:rPr>
          <w:lang w:val="en-CA"/>
        </w:rPr>
      </w:pPr>
      <w:r w:rsidRPr="005C3D1E">
        <w:rPr>
          <w:lang w:val="en-CA"/>
        </w:rPr>
        <w:t>•</w:t>
      </w:r>
      <w:r w:rsidRPr="005C3D1E">
        <w:rPr>
          <w:lang w:val="en-CA"/>
        </w:rPr>
        <w:tab/>
        <w:t xml:space="preserve">A </w:t>
      </w:r>
      <w:proofErr w:type="gramStart"/>
      <w:r w:rsidRPr="005C3D1E">
        <w:rPr>
          <w:lang w:val="en-CA"/>
        </w:rPr>
        <w:t>one hour</w:t>
      </w:r>
      <w:proofErr w:type="gramEnd"/>
      <w:r w:rsidRPr="005C3D1E">
        <w:rPr>
          <w:lang w:val="en-CA"/>
        </w:rPr>
        <w:t xml:space="preserve"> lunch period is to be included each day.</w:t>
      </w:r>
    </w:p>
    <w:p w14:paraId="47E01D59" w14:textId="77777777" w:rsidR="005C3D1E" w:rsidRPr="005C3D1E" w:rsidRDefault="005C3D1E" w:rsidP="005C3D1E">
      <w:pPr>
        <w:rPr>
          <w:lang w:val="en-CA"/>
        </w:rPr>
      </w:pPr>
      <w:r w:rsidRPr="005C3D1E">
        <w:rPr>
          <w:lang w:val="en-CA"/>
        </w:rPr>
        <w:t>•</w:t>
      </w:r>
      <w:r w:rsidRPr="005C3D1E">
        <w:rPr>
          <w:lang w:val="en-CA"/>
        </w:rPr>
        <w:tab/>
        <w:t>The basic time planned for each flight must remain as shown in the Red Team flight profiles.</w:t>
      </w:r>
    </w:p>
    <w:p w14:paraId="7BD2C2AF" w14:textId="77777777" w:rsidR="005C3D1E" w:rsidRPr="005C3D1E" w:rsidRDefault="005C3D1E" w:rsidP="005C3D1E">
      <w:pPr>
        <w:rPr>
          <w:lang w:val="en-CA"/>
        </w:rPr>
      </w:pPr>
      <w:r w:rsidRPr="005C3D1E">
        <w:rPr>
          <w:lang w:val="en-CA"/>
        </w:rPr>
        <w:t>•</w:t>
      </w:r>
      <w:r w:rsidRPr="005C3D1E">
        <w:rPr>
          <w:lang w:val="en-CA"/>
        </w:rPr>
        <w:tab/>
        <w:t>The last flight must be completed by 1530 each day to allow for daily site cleanup.</w:t>
      </w:r>
    </w:p>
    <w:p w14:paraId="5F83AE3B" w14:textId="77777777" w:rsidR="00CF4B25" w:rsidRPr="005C3D1E" w:rsidRDefault="005C3D1E" w:rsidP="005C3D1E">
      <w:pPr>
        <w:rPr>
          <w:lang w:val="en-CA"/>
        </w:rPr>
      </w:pPr>
      <w:r w:rsidRPr="005C3D1E">
        <w:rPr>
          <w:lang w:val="en-CA"/>
        </w:rPr>
        <w:t>•</w:t>
      </w:r>
      <w:r w:rsidRPr="005C3D1E">
        <w:rPr>
          <w:lang w:val="en-CA"/>
        </w:rPr>
        <w:tab/>
        <w:t xml:space="preserve">Total duration of the plan must be no longer than 5 </w:t>
      </w:r>
      <w:proofErr w:type="gramStart"/>
      <w:r w:rsidRPr="005C3D1E">
        <w:rPr>
          <w:lang w:val="en-CA"/>
        </w:rPr>
        <w:t>days, and</w:t>
      </w:r>
      <w:proofErr w:type="gramEnd"/>
      <w:r w:rsidRPr="005C3D1E">
        <w:rPr>
          <w:lang w:val="en-CA"/>
        </w:rPr>
        <w:t xml:space="preserve"> can be shorter.</w:t>
      </w:r>
      <w:r w:rsidR="00CF4B25" w:rsidRPr="005C3D1E">
        <w:rPr>
          <w:lang w:val="en-CA"/>
        </w:rPr>
        <w:br w:type="page"/>
      </w:r>
    </w:p>
    <w:p w14:paraId="59BFF49C" w14:textId="0B1955F7" w:rsidR="00811E23" w:rsidRPr="005C3D1E" w:rsidRDefault="00811E23" w:rsidP="00811E23">
      <w:pPr>
        <w:jc w:val="center"/>
        <w:rPr>
          <w:rFonts w:cs="Arial"/>
          <w:b/>
          <w:sz w:val="28"/>
          <w:szCs w:val="28"/>
          <w:u w:val="single"/>
          <w:lang w:val="en-CA"/>
        </w:rPr>
      </w:pPr>
      <w:r>
        <w:rPr>
          <w:rFonts w:cs="Arial"/>
          <w:b/>
          <w:sz w:val="28"/>
          <w:szCs w:val="28"/>
          <w:u w:val="single"/>
          <w:lang w:val="en-CA"/>
        </w:rPr>
        <w:lastRenderedPageBreak/>
        <w:t xml:space="preserve">Section 2 – </w:t>
      </w:r>
      <w:r w:rsidR="00FD7305" w:rsidRPr="00FD7305">
        <w:rPr>
          <w:rFonts w:cs="Arial"/>
          <w:b/>
          <w:sz w:val="28"/>
          <w:szCs w:val="28"/>
          <w:u w:val="single"/>
          <w:lang w:val="en-CA"/>
        </w:rPr>
        <w:t>CUAS Test Plan Template</w:t>
      </w:r>
    </w:p>
    <w:p w14:paraId="3417E315" w14:textId="77777777" w:rsidR="00C978D6" w:rsidRDefault="00C978D6">
      <w:pPr>
        <w:widowControl/>
        <w:spacing w:before="120" w:after="120"/>
        <w:rPr>
          <w:rFonts w:cs="Arial"/>
          <w:sz w:val="20"/>
          <w:szCs w:val="20"/>
          <w:lang w:val="en-CA"/>
        </w:rPr>
      </w:pPr>
    </w:p>
    <w:tbl>
      <w:tblPr>
        <w:tblStyle w:val="TableGrid"/>
        <w:tblpPr w:leftFromText="180" w:rightFromText="180" w:vertAnchor="page" w:horzAnchor="margin" w:tblpY="2698"/>
        <w:tblW w:w="16743" w:type="dxa"/>
        <w:tblLayout w:type="fixed"/>
        <w:tblLook w:val="04A0" w:firstRow="1" w:lastRow="0" w:firstColumn="1" w:lastColumn="0" w:noHBand="0" w:noVBand="1"/>
      </w:tblPr>
      <w:tblGrid>
        <w:gridCol w:w="401"/>
        <w:gridCol w:w="728"/>
        <w:gridCol w:w="993"/>
        <w:gridCol w:w="2551"/>
        <w:gridCol w:w="1276"/>
        <w:gridCol w:w="1276"/>
        <w:gridCol w:w="3544"/>
        <w:gridCol w:w="1456"/>
        <w:gridCol w:w="1509"/>
        <w:gridCol w:w="1712"/>
        <w:gridCol w:w="1297"/>
      </w:tblGrid>
      <w:tr w:rsidR="00811E23" w14:paraId="355D3410" w14:textId="77777777" w:rsidTr="00BC2B94">
        <w:trPr>
          <w:tblHeader/>
        </w:trPr>
        <w:tc>
          <w:tcPr>
            <w:tcW w:w="16743" w:type="dxa"/>
            <w:gridSpan w:val="11"/>
            <w:shd w:val="clear" w:color="auto" w:fill="D9D9D9" w:themeFill="background1" w:themeFillShade="D9"/>
            <w:tcMar>
              <w:left w:w="28" w:type="dxa"/>
              <w:right w:w="28" w:type="dxa"/>
            </w:tcMar>
            <w:vAlign w:val="bottom"/>
          </w:tcPr>
          <w:p w14:paraId="136F7160" w14:textId="77777777" w:rsidR="00811E23" w:rsidRDefault="00811E23" w:rsidP="00811E23">
            <w:pPr>
              <w:rPr>
                <w:rFonts w:cs="Arial"/>
                <w:b/>
                <w:sz w:val="20"/>
                <w:szCs w:val="20"/>
                <w:lang w:val="en-CA"/>
              </w:rPr>
            </w:pPr>
            <w:r>
              <w:rPr>
                <w:rFonts w:cs="Arial"/>
                <w:b/>
                <w:sz w:val="20"/>
                <w:szCs w:val="20"/>
                <w:lang w:val="en-CA"/>
              </w:rPr>
              <w:t>Plan for Day One</w:t>
            </w:r>
          </w:p>
        </w:tc>
      </w:tr>
      <w:tr w:rsidR="00811E23" w14:paraId="6AEE86D4" w14:textId="77777777" w:rsidTr="00811E23">
        <w:trPr>
          <w:tblHeader/>
        </w:trPr>
        <w:tc>
          <w:tcPr>
            <w:tcW w:w="401" w:type="dxa"/>
            <w:vMerge w:val="restart"/>
            <w:shd w:val="clear" w:color="auto" w:fill="D9D9D9" w:themeFill="background1" w:themeFillShade="D9"/>
            <w:tcMar>
              <w:left w:w="28" w:type="dxa"/>
              <w:right w:w="28" w:type="dxa"/>
            </w:tcMar>
            <w:vAlign w:val="bottom"/>
          </w:tcPr>
          <w:p w14:paraId="53A30887" w14:textId="77777777" w:rsidR="00811E23" w:rsidRPr="00831B1D" w:rsidRDefault="00811E23" w:rsidP="00811E23">
            <w:pPr>
              <w:jc w:val="center"/>
              <w:rPr>
                <w:rFonts w:cs="Arial"/>
                <w:b/>
                <w:sz w:val="20"/>
                <w:szCs w:val="20"/>
                <w:lang w:val="en-CA"/>
              </w:rPr>
            </w:pPr>
            <w:r w:rsidRPr="00831B1D">
              <w:rPr>
                <w:rFonts w:cs="Arial"/>
                <w:b/>
                <w:sz w:val="20"/>
                <w:szCs w:val="20"/>
                <w:lang w:val="en-CA"/>
              </w:rPr>
              <w:t>Day</w:t>
            </w:r>
          </w:p>
        </w:tc>
        <w:tc>
          <w:tcPr>
            <w:tcW w:w="1721" w:type="dxa"/>
            <w:gridSpan w:val="2"/>
            <w:vMerge w:val="restart"/>
            <w:shd w:val="clear" w:color="auto" w:fill="D9D9D9" w:themeFill="background1" w:themeFillShade="D9"/>
            <w:vAlign w:val="bottom"/>
          </w:tcPr>
          <w:p w14:paraId="308AFE28" w14:textId="77777777" w:rsidR="00811E23" w:rsidRPr="00831B1D" w:rsidRDefault="00811E23" w:rsidP="00811E23">
            <w:pPr>
              <w:widowControl/>
              <w:jc w:val="center"/>
              <w:rPr>
                <w:rFonts w:cs="Arial"/>
                <w:b/>
                <w:sz w:val="20"/>
                <w:szCs w:val="20"/>
                <w:lang w:val="en-CA"/>
              </w:rPr>
            </w:pPr>
            <w:r>
              <w:rPr>
                <w:rFonts w:cs="Arial"/>
                <w:b/>
                <w:sz w:val="20"/>
                <w:szCs w:val="20"/>
                <w:lang w:val="en-CA"/>
              </w:rPr>
              <w:t>Timing</w:t>
            </w:r>
          </w:p>
        </w:tc>
        <w:tc>
          <w:tcPr>
            <w:tcW w:w="2551" w:type="dxa"/>
            <w:vMerge w:val="restart"/>
            <w:shd w:val="clear" w:color="auto" w:fill="D9D9D9" w:themeFill="background1" w:themeFillShade="D9"/>
            <w:tcMar>
              <w:left w:w="28" w:type="dxa"/>
              <w:right w:w="28" w:type="dxa"/>
            </w:tcMar>
            <w:vAlign w:val="bottom"/>
          </w:tcPr>
          <w:p w14:paraId="5F451993" w14:textId="77777777" w:rsidR="00811E23" w:rsidRPr="00831B1D" w:rsidRDefault="00811E23" w:rsidP="00811E23">
            <w:pPr>
              <w:jc w:val="center"/>
              <w:rPr>
                <w:rFonts w:cs="Arial"/>
                <w:b/>
                <w:sz w:val="20"/>
                <w:szCs w:val="20"/>
                <w:lang w:val="en-CA"/>
              </w:rPr>
            </w:pPr>
            <w:r w:rsidRPr="00831B1D">
              <w:rPr>
                <w:rFonts w:cs="Arial"/>
                <w:b/>
                <w:sz w:val="20"/>
                <w:szCs w:val="20"/>
                <w:lang w:val="en-CA"/>
              </w:rPr>
              <w:t>Activity</w:t>
            </w:r>
          </w:p>
        </w:tc>
        <w:tc>
          <w:tcPr>
            <w:tcW w:w="1276" w:type="dxa"/>
            <w:vMerge w:val="restart"/>
            <w:shd w:val="clear" w:color="auto" w:fill="D9D9D9" w:themeFill="background1" w:themeFillShade="D9"/>
            <w:vAlign w:val="bottom"/>
          </w:tcPr>
          <w:p w14:paraId="78F2FC75" w14:textId="77777777" w:rsidR="00811E23" w:rsidRDefault="00811E23" w:rsidP="00811E23">
            <w:pPr>
              <w:widowControl/>
              <w:jc w:val="center"/>
              <w:rPr>
                <w:rFonts w:cs="Arial"/>
                <w:b/>
                <w:sz w:val="20"/>
                <w:szCs w:val="20"/>
                <w:lang w:val="en-CA"/>
              </w:rPr>
            </w:pPr>
            <w:r>
              <w:rPr>
                <w:rFonts w:cs="Arial"/>
                <w:b/>
                <w:sz w:val="20"/>
                <w:szCs w:val="20"/>
                <w:lang w:val="en-CA"/>
              </w:rPr>
              <w:t>Participant</w:t>
            </w:r>
          </w:p>
          <w:p w14:paraId="1CCC0F77" w14:textId="77777777" w:rsidR="00811E23" w:rsidRPr="00831B1D" w:rsidRDefault="00811E23" w:rsidP="00811E23">
            <w:pPr>
              <w:jc w:val="center"/>
              <w:rPr>
                <w:rFonts w:cs="Arial"/>
                <w:b/>
                <w:sz w:val="20"/>
                <w:szCs w:val="20"/>
                <w:lang w:val="en-CA"/>
              </w:rPr>
            </w:pPr>
            <w:r>
              <w:rPr>
                <w:rFonts w:cs="Arial"/>
                <w:b/>
                <w:sz w:val="20"/>
                <w:szCs w:val="20"/>
                <w:lang w:val="en-CA"/>
              </w:rPr>
              <w:t>Flight Letter</w:t>
            </w:r>
          </w:p>
        </w:tc>
        <w:tc>
          <w:tcPr>
            <w:tcW w:w="9497" w:type="dxa"/>
            <w:gridSpan w:val="5"/>
            <w:shd w:val="clear" w:color="auto" w:fill="D9D9D9" w:themeFill="background1" w:themeFillShade="D9"/>
            <w:tcMar>
              <w:left w:w="28" w:type="dxa"/>
              <w:right w:w="28" w:type="dxa"/>
            </w:tcMar>
            <w:vAlign w:val="bottom"/>
          </w:tcPr>
          <w:p w14:paraId="69EEE6EA" w14:textId="77777777" w:rsidR="002E2902" w:rsidRDefault="002E2902" w:rsidP="002E2902">
            <w:pPr>
              <w:widowControl/>
              <w:jc w:val="center"/>
              <w:rPr>
                <w:rFonts w:cs="Arial"/>
                <w:b/>
                <w:sz w:val="20"/>
                <w:szCs w:val="20"/>
                <w:lang w:val="en-CA"/>
              </w:rPr>
            </w:pPr>
            <w:r w:rsidRPr="00E1700F">
              <w:rPr>
                <w:rFonts w:cs="Arial"/>
                <w:b/>
                <w:sz w:val="20"/>
                <w:szCs w:val="20"/>
                <w:lang w:val="en-CA"/>
              </w:rPr>
              <w:t xml:space="preserve">Selected Red Team Flight </w:t>
            </w:r>
            <w:r>
              <w:rPr>
                <w:rFonts w:cs="Arial"/>
                <w:b/>
                <w:sz w:val="20"/>
                <w:szCs w:val="20"/>
                <w:lang w:val="en-CA"/>
              </w:rPr>
              <w:t>Scenario (from Section 3 of this form)</w:t>
            </w:r>
          </w:p>
          <w:p w14:paraId="5B79FE8D" w14:textId="0D1D8597" w:rsidR="00811E23" w:rsidRPr="00E1700F" w:rsidRDefault="002E2902" w:rsidP="002E2902">
            <w:pPr>
              <w:widowControl/>
              <w:jc w:val="center"/>
              <w:rPr>
                <w:rFonts w:cs="Arial"/>
                <w:b/>
                <w:sz w:val="20"/>
                <w:szCs w:val="20"/>
                <w:lang w:val="en-CA"/>
              </w:rPr>
            </w:pPr>
            <w:r w:rsidRPr="00390EAE">
              <w:rPr>
                <w:rFonts w:cs="Arial"/>
                <w:sz w:val="20"/>
                <w:szCs w:val="20"/>
                <w:lang w:val="en-CA"/>
              </w:rPr>
              <w:t>In the white space only, insert the flight profile</w:t>
            </w:r>
            <w:r>
              <w:rPr>
                <w:rFonts w:cs="Arial"/>
                <w:sz w:val="20"/>
                <w:szCs w:val="20"/>
                <w:lang w:val="en-CA"/>
              </w:rPr>
              <w:t xml:space="preserve"> you would like to demonstrate against.</w:t>
            </w:r>
          </w:p>
        </w:tc>
        <w:tc>
          <w:tcPr>
            <w:tcW w:w="1297" w:type="dxa"/>
            <w:vMerge w:val="restart"/>
            <w:shd w:val="clear" w:color="auto" w:fill="D9D9D9" w:themeFill="background1" w:themeFillShade="D9"/>
            <w:vAlign w:val="bottom"/>
          </w:tcPr>
          <w:p w14:paraId="72275B82" w14:textId="77777777" w:rsidR="00811E23" w:rsidRPr="00831B1D" w:rsidRDefault="00811E23" w:rsidP="00811E23">
            <w:pPr>
              <w:jc w:val="center"/>
              <w:rPr>
                <w:rFonts w:cs="Arial"/>
                <w:b/>
                <w:sz w:val="20"/>
                <w:szCs w:val="20"/>
                <w:lang w:val="en-CA"/>
              </w:rPr>
            </w:pPr>
            <w:r>
              <w:rPr>
                <w:rFonts w:cs="Arial"/>
                <w:b/>
                <w:sz w:val="20"/>
                <w:szCs w:val="20"/>
                <w:lang w:val="en-CA"/>
              </w:rPr>
              <w:t>Activity Time</w:t>
            </w:r>
          </w:p>
        </w:tc>
      </w:tr>
      <w:tr w:rsidR="00811E23" w14:paraId="0AA6CABF" w14:textId="77777777" w:rsidTr="00811E23">
        <w:trPr>
          <w:trHeight w:val="368"/>
        </w:trPr>
        <w:tc>
          <w:tcPr>
            <w:tcW w:w="401" w:type="dxa"/>
            <w:vMerge/>
            <w:shd w:val="clear" w:color="auto" w:fill="D9D9D9" w:themeFill="background1" w:themeFillShade="D9"/>
            <w:tcMar>
              <w:left w:w="28" w:type="dxa"/>
              <w:right w:w="28" w:type="dxa"/>
            </w:tcMar>
            <w:vAlign w:val="bottom"/>
          </w:tcPr>
          <w:p w14:paraId="5BB775EA" w14:textId="77777777" w:rsidR="00811E23" w:rsidRPr="00831B1D" w:rsidRDefault="00811E23" w:rsidP="00811E23">
            <w:pPr>
              <w:widowControl/>
              <w:jc w:val="center"/>
              <w:rPr>
                <w:rFonts w:cs="Arial"/>
                <w:b/>
                <w:sz w:val="20"/>
                <w:szCs w:val="20"/>
                <w:lang w:val="en-CA"/>
              </w:rPr>
            </w:pPr>
          </w:p>
        </w:tc>
        <w:tc>
          <w:tcPr>
            <w:tcW w:w="1721" w:type="dxa"/>
            <w:gridSpan w:val="2"/>
            <w:vMerge/>
            <w:shd w:val="clear" w:color="auto" w:fill="D9D9D9" w:themeFill="background1" w:themeFillShade="D9"/>
            <w:vAlign w:val="bottom"/>
          </w:tcPr>
          <w:p w14:paraId="28337870" w14:textId="77777777" w:rsidR="00811E23" w:rsidRPr="00831B1D" w:rsidRDefault="00811E23" w:rsidP="00811E23">
            <w:pPr>
              <w:widowControl/>
              <w:jc w:val="center"/>
              <w:rPr>
                <w:rFonts w:cs="Arial"/>
                <w:b/>
                <w:sz w:val="20"/>
                <w:szCs w:val="20"/>
                <w:lang w:val="en-CA"/>
              </w:rPr>
            </w:pPr>
          </w:p>
        </w:tc>
        <w:tc>
          <w:tcPr>
            <w:tcW w:w="2551" w:type="dxa"/>
            <w:vMerge/>
            <w:shd w:val="clear" w:color="auto" w:fill="D9D9D9" w:themeFill="background1" w:themeFillShade="D9"/>
            <w:tcMar>
              <w:left w:w="28" w:type="dxa"/>
              <w:right w:w="28" w:type="dxa"/>
            </w:tcMar>
            <w:vAlign w:val="bottom"/>
          </w:tcPr>
          <w:p w14:paraId="59A01FC7" w14:textId="77777777" w:rsidR="00811E23" w:rsidRPr="00831B1D" w:rsidRDefault="00811E23" w:rsidP="00811E23">
            <w:pPr>
              <w:widowControl/>
              <w:jc w:val="center"/>
              <w:rPr>
                <w:rFonts w:cs="Arial"/>
                <w:b/>
                <w:sz w:val="20"/>
                <w:szCs w:val="20"/>
                <w:lang w:val="en-CA"/>
              </w:rPr>
            </w:pPr>
          </w:p>
        </w:tc>
        <w:tc>
          <w:tcPr>
            <w:tcW w:w="1276" w:type="dxa"/>
            <w:vMerge/>
            <w:shd w:val="clear" w:color="auto" w:fill="D9D9D9" w:themeFill="background1" w:themeFillShade="D9"/>
            <w:vAlign w:val="bottom"/>
          </w:tcPr>
          <w:p w14:paraId="6EEFECE2" w14:textId="77777777" w:rsidR="00811E23" w:rsidRPr="00831B1D" w:rsidRDefault="00811E23" w:rsidP="00811E23">
            <w:pPr>
              <w:widowControl/>
              <w:jc w:val="center"/>
              <w:rPr>
                <w:rFonts w:cs="Arial"/>
                <w:b/>
                <w:sz w:val="20"/>
                <w:szCs w:val="20"/>
                <w:lang w:val="en-CA"/>
              </w:rPr>
            </w:pPr>
          </w:p>
        </w:tc>
        <w:tc>
          <w:tcPr>
            <w:tcW w:w="1276" w:type="dxa"/>
            <w:vMerge w:val="restart"/>
            <w:shd w:val="clear" w:color="auto" w:fill="D9D9D9" w:themeFill="background1" w:themeFillShade="D9"/>
            <w:tcMar>
              <w:left w:w="28" w:type="dxa"/>
              <w:right w:w="28" w:type="dxa"/>
            </w:tcMar>
            <w:vAlign w:val="bottom"/>
          </w:tcPr>
          <w:p w14:paraId="055F80E8" w14:textId="77777777" w:rsidR="00811E23" w:rsidRPr="00831B1D" w:rsidRDefault="00811E23" w:rsidP="00811E23">
            <w:pPr>
              <w:jc w:val="center"/>
              <w:rPr>
                <w:rFonts w:cs="Arial"/>
                <w:b/>
                <w:sz w:val="20"/>
                <w:szCs w:val="20"/>
                <w:lang w:val="en-CA"/>
              </w:rPr>
            </w:pPr>
            <w:r w:rsidRPr="00831B1D">
              <w:rPr>
                <w:rFonts w:cs="Arial"/>
                <w:b/>
                <w:sz w:val="20"/>
                <w:szCs w:val="20"/>
                <w:lang w:val="en-CA"/>
              </w:rPr>
              <w:t>Red Team Profile #</w:t>
            </w:r>
          </w:p>
        </w:tc>
        <w:tc>
          <w:tcPr>
            <w:tcW w:w="3544" w:type="dxa"/>
            <w:vMerge w:val="restart"/>
            <w:shd w:val="clear" w:color="auto" w:fill="D9D9D9" w:themeFill="background1" w:themeFillShade="D9"/>
            <w:vAlign w:val="bottom"/>
          </w:tcPr>
          <w:p w14:paraId="3BE0FFDA" w14:textId="77777777" w:rsidR="00811E23" w:rsidRDefault="00811E23" w:rsidP="00811E23">
            <w:pPr>
              <w:widowControl/>
              <w:jc w:val="center"/>
              <w:rPr>
                <w:rFonts w:cs="Arial"/>
                <w:b/>
                <w:sz w:val="20"/>
                <w:szCs w:val="20"/>
                <w:lang w:val="en-CA"/>
              </w:rPr>
            </w:pPr>
            <w:r>
              <w:rPr>
                <w:rFonts w:cs="Arial"/>
                <w:b/>
                <w:sz w:val="20"/>
                <w:szCs w:val="20"/>
                <w:lang w:val="en-CA"/>
              </w:rPr>
              <w:t>Red Team</w:t>
            </w:r>
          </w:p>
          <w:p w14:paraId="41C4112E" w14:textId="77777777" w:rsidR="00811E23" w:rsidRPr="00831B1D" w:rsidRDefault="00811E23" w:rsidP="00811E23">
            <w:pPr>
              <w:jc w:val="center"/>
              <w:rPr>
                <w:rFonts w:cs="Arial"/>
                <w:b/>
                <w:sz w:val="20"/>
                <w:szCs w:val="20"/>
                <w:lang w:val="en-CA"/>
              </w:rPr>
            </w:pPr>
            <w:r>
              <w:rPr>
                <w:rFonts w:cs="Arial"/>
                <w:b/>
                <w:sz w:val="20"/>
                <w:szCs w:val="20"/>
                <w:lang w:val="en-CA"/>
              </w:rPr>
              <w:t>Profile Name</w:t>
            </w:r>
          </w:p>
        </w:tc>
        <w:tc>
          <w:tcPr>
            <w:tcW w:w="1456" w:type="dxa"/>
            <w:vMerge w:val="restart"/>
            <w:shd w:val="clear" w:color="auto" w:fill="D9D9D9" w:themeFill="background1" w:themeFillShade="D9"/>
            <w:tcMar>
              <w:left w:w="28" w:type="dxa"/>
              <w:right w:w="28" w:type="dxa"/>
            </w:tcMar>
            <w:vAlign w:val="bottom"/>
          </w:tcPr>
          <w:p w14:paraId="19D3FA63" w14:textId="77777777" w:rsidR="00811E23" w:rsidRPr="00831B1D" w:rsidRDefault="00811E23" w:rsidP="00811E23">
            <w:pPr>
              <w:jc w:val="center"/>
              <w:rPr>
                <w:rFonts w:cs="Arial"/>
                <w:b/>
                <w:sz w:val="20"/>
                <w:szCs w:val="20"/>
                <w:lang w:val="en-CA"/>
              </w:rPr>
            </w:pPr>
            <w:r w:rsidRPr="00831B1D">
              <w:rPr>
                <w:rFonts w:cs="Arial"/>
                <w:b/>
                <w:sz w:val="20"/>
                <w:szCs w:val="20"/>
                <w:lang w:val="en-CA"/>
              </w:rPr>
              <w:t>Basic</w:t>
            </w:r>
            <w:r>
              <w:rPr>
                <w:rFonts w:cs="Arial"/>
                <w:b/>
                <w:sz w:val="20"/>
                <w:szCs w:val="20"/>
                <w:lang w:val="en-CA"/>
              </w:rPr>
              <w:t xml:space="preserve"> Profile Time</w:t>
            </w:r>
          </w:p>
        </w:tc>
        <w:tc>
          <w:tcPr>
            <w:tcW w:w="3221" w:type="dxa"/>
            <w:gridSpan w:val="2"/>
            <w:shd w:val="clear" w:color="auto" w:fill="D9D9D9" w:themeFill="background1" w:themeFillShade="D9"/>
            <w:tcMar>
              <w:left w:w="28" w:type="dxa"/>
              <w:right w:w="28" w:type="dxa"/>
            </w:tcMar>
            <w:vAlign w:val="bottom"/>
          </w:tcPr>
          <w:p w14:paraId="74397849" w14:textId="77777777" w:rsidR="00811E23" w:rsidRDefault="00811E23" w:rsidP="00811E23">
            <w:pPr>
              <w:widowControl/>
              <w:jc w:val="center"/>
              <w:rPr>
                <w:rFonts w:cs="Arial"/>
                <w:b/>
                <w:sz w:val="20"/>
                <w:szCs w:val="20"/>
                <w:lang w:val="en-CA"/>
              </w:rPr>
            </w:pPr>
            <w:r>
              <w:rPr>
                <w:rFonts w:cs="Arial"/>
                <w:b/>
                <w:sz w:val="20"/>
                <w:szCs w:val="20"/>
                <w:lang w:val="en-CA"/>
              </w:rPr>
              <w:t>Options</w:t>
            </w:r>
          </w:p>
          <w:p w14:paraId="5BC87DEE" w14:textId="77777777" w:rsidR="00811E23" w:rsidRPr="00831B1D" w:rsidRDefault="00811E23" w:rsidP="00811E23">
            <w:pPr>
              <w:widowControl/>
              <w:jc w:val="center"/>
              <w:rPr>
                <w:rFonts w:cs="Arial"/>
                <w:b/>
                <w:sz w:val="20"/>
                <w:szCs w:val="20"/>
                <w:lang w:val="en-CA"/>
              </w:rPr>
            </w:pPr>
            <w:r>
              <w:rPr>
                <w:rFonts w:cs="Arial"/>
                <w:b/>
                <w:sz w:val="20"/>
                <w:szCs w:val="20"/>
                <w:lang w:val="en-CA"/>
              </w:rPr>
              <w:t>(+30 mins if one or both is selected)</w:t>
            </w:r>
          </w:p>
        </w:tc>
        <w:tc>
          <w:tcPr>
            <w:tcW w:w="1297" w:type="dxa"/>
            <w:vMerge/>
            <w:shd w:val="clear" w:color="auto" w:fill="D9D9D9" w:themeFill="background1" w:themeFillShade="D9"/>
            <w:tcMar>
              <w:left w:w="28" w:type="dxa"/>
              <w:right w:w="28" w:type="dxa"/>
            </w:tcMar>
            <w:vAlign w:val="bottom"/>
          </w:tcPr>
          <w:p w14:paraId="35940594" w14:textId="77777777" w:rsidR="00811E23" w:rsidRPr="00831B1D" w:rsidRDefault="00811E23" w:rsidP="00811E23">
            <w:pPr>
              <w:widowControl/>
              <w:jc w:val="center"/>
              <w:rPr>
                <w:rFonts w:cs="Arial"/>
                <w:b/>
                <w:sz w:val="20"/>
                <w:szCs w:val="20"/>
                <w:lang w:val="en-CA"/>
              </w:rPr>
            </w:pPr>
          </w:p>
        </w:tc>
      </w:tr>
      <w:tr w:rsidR="00811E23" w14:paraId="40E4EA1E" w14:textId="77777777" w:rsidTr="00811E23">
        <w:trPr>
          <w:trHeight w:val="367"/>
        </w:trPr>
        <w:tc>
          <w:tcPr>
            <w:tcW w:w="401" w:type="dxa"/>
            <w:vMerge/>
            <w:shd w:val="clear" w:color="auto" w:fill="D9D9D9" w:themeFill="background1" w:themeFillShade="D9"/>
            <w:tcMar>
              <w:left w:w="28" w:type="dxa"/>
              <w:right w:w="28" w:type="dxa"/>
            </w:tcMar>
            <w:vAlign w:val="bottom"/>
          </w:tcPr>
          <w:p w14:paraId="3BBCBBE8" w14:textId="77777777" w:rsidR="00811E23" w:rsidRPr="00831B1D" w:rsidRDefault="00811E23" w:rsidP="00811E23">
            <w:pPr>
              <w:widowControl/>
              <w:jc w:val="center"/>
              <w:rPr>
                <w:rFonts w:cs="Arial"/>
                <w:b/>
                <w:sz w:val="20"/>
                <w:szCs w:val="20"/>
                <w:lang w:val="en-CA"/>
              </w:rPr>
            </w:pPr>
          </w:p>
        </w:tc>
        <w:tc>
          <w:tcPr>
            <w:tcW w:w="728" w:type="dxa"/>
            <w:shd w:val="clear" w:color="auto" w:fill="D9D9D9" w:themeFill="background1" w:themeFillShade="D9"/>
            <w:vAlign w:val="bottom"/>
          </w:tcPr>
          <w:p w14:paraId="528187CD" w14:textId="77777777" w:rsidR="00811E23" w:rsidRPr="00831B1D" w:rsidRDefault="00811E23" w:rsidP="00811E23">
            <w:pPr>
              <w:widowControl/>
              <w:jc w:val="center"/>
              <w:rPr>
                <w:rFonts w:cs="Arial"/>
                <w:b/>
                <w:sz w:val="20"/>
                <w:szCs w:val="20"/>
                <w:lang w:val="en-CA"/>
              </w:rPr>
            </w:pPr>
            <w:r>
              <w:rPr>
                <w:rFonts w:cs="Arial"/>
                <w:b/>
                <w:sz w:val="20"/>
                <w:szCs w:val="20"/>
                <w:lang w:val="en-CA"/>
              </w:rPr>
              <w:t>Begin</w:t>
            </w:r>
          </w:p>
        </w:tc>
        <w:tc>
          <w:tcPr>
            <w:tcW w:w="993" w:type="dxa"/>
            <w:shd w:val="clear" w:color="auto" w:fill="D9D9D9" w:themeFill="background1" w:themeFillShade="D9"/>
            <w:vAlign w:val="bottom"/>
          </w:tcPr>
          <w:p w14:paraId="4E43991D" w14:textId="77777777" w:rsidR="00811E23" w:rsidRPr="00831B1D" w:rsidRDefault="00811E23" w:rsidP="00811E23">
            <w:pPr>
              <w:widowControl/>
              <w:jc w:val="center"/>
              <w:rPr>
                <w:rFonts w:cs="Arial"/>
                <w:b/>
                <w:sz w:val="20"/>
                <w:szCs w:val="20"/>
                <w:lang w:val="en-CA"/>
              </w:rPr>
            </w:pPr>
            <w:r>
              <w:rPr>
                <w:rFonts w:cs="Arial"/>
                <w:b/>
                <w:sz w:val="20"/>
                <w:szCs w:val="20"/>
                <w:lang w:val="en-CA"/>
              </w:rPr>
              <w:t>End</w:t>
            </w:r>
          </w:p>
        </w:tc>
        <w:tc>
          <w:tcPr>
            <w:tcW w:w="2551" w:type="dxa"/>
            <w:vMerge/>
            <w:shd w:val="clear" w:color="auto" w:fill="D9D9D9" w:themeFill="background1" w:themeFillShade="D9"/>
            <w:tcMar>
              <w:left w:w="28" w:type="dxa"/>
              <w:right w:w="28" w:type="dxa"/>
            </w:tcMar>
            <w:vAlign w:val="bottom"/>
          </w:tcPr>
          <w:p w14:paraId="1255DEFB" w14:textId="77777777" w:rsidR="00811E23" w:rsidRPr="00831B1D" w:rsidRDefault="00811E23" w:rsidP="00811E23">
            <w:pPr>
              <w:widowControl/>
              <w:jc w:val="center"/>
              <w:rPr>
                <w:rFonts w:cs="Arial"/>
                <w:b/>
                <w:sz w:val="20"/>
                <w:szCs w:val="20"/>
                <w:lang w:val="en-CA"/>
              </w:rPr>
            </w:pPr>
          </w:p>
        </w:tc>
        <w:tc>
          <w:tcPr>
            <w:tcW w:w="1276" w:type="dxa"/>
            <w:vMerge/>
            <w:shd w:val="clear" w:color="auto" w:fill="D9D9D9" w:themeFill="background1" w:themeFillShade="D9"/>
            <w:vAlign w:val="bottom"/>
          </w:tcPr>
          <w:p w14:paraId="0357F6D0" w14:textId="77777777" w:rsidR="00811E23" w:rsidRDefault="00811E23" w:rsidP="00811E23">
            <w:pPr>
              <w:widowControl/>
              <w:jc w:val="center"/>
              <w:rPr>
                <w:rFonts w:cs="Arial"/>
                <w:b/>
                <w:sz w:val="20"/>
                <w:szCs w:val="20"/>
                <w:lang w:val="en-CA"/>
              </w:rPr>
            </w:pPr>
          </w:p>
        </w:tc>
        <w:tc>
          <w:tcPr>
            <w:tcW w:w="1276" w:type="dxa"/>
            <w:vMerge/>
            <w:shd w:val="clear" w:color="auto" w:fill="D9D9D9" w:themeFill="background1" w:themeFillShade="D9"/>
            <w:tcMar>
              <w:left w:w="28" w:type="dxa"/>
              <w:right w:w="28" w:type="dxa"/>
            </w:tcMar>
            <w:vAlign w:val="bottom"/>
          </w:tcPr>
          <w:p w14:paraId="60A442CE" w14:textId="77777777" w:rsidR="00811E23" w:rsidRPr="00831B1D" w:rsidRDefault="00811E23" w:rsidP="00811E23">
            <w:pPr>
              <w:widowControl/>
              <w:jc w:val="center"/>
              <w:rPr>
                <w:rFonts w:cs="Arial"/>
                <w:b/>
                <w:sz w:val="20"/>
                <w:szCs w:val="20"/>
                <w:lang w:val="en-CA"/>
              </w:rPr>
            </w:pPr>
          </w:p>
        </w:tc>
        <w:tc>
          <w:tcPr>
            <w:tcW w:w="3544" w:type="dxa"/>
            <w:vMerge/>
            <w:shd w:val="clear" w:color="auto" w:fill="D9D9D9" w:themeFill="background1" w:themeFillShade="D9"/>
            <w:vAlign w:val="bottom"/>
          </w:tcPr>
          <w:p w14:paraId="18A3D059" w14:textId="77777777" w:rsidR="00811E23" w:rsidRDefault="00811E23" w:rsidP="00811E23">
            <w:pPr>
              <w:widowControl/>
              <w:jc w:val="center"/>
              <w:rPr>
                <w:rFonts w:cs="Arial"/>
                <w:b/>
                <w:sz w:val="20"/>
                <w:szCs w:val="20"/>
                <w:lang w:val="en-CA"/>
              </w:rPr>
            </w:pPr>
          </w:p>
        </w:tc>
        <w:tc>
          <w:tcPr>
            <w:tcW w:w="1456" w:type="dxa"/>
            <w:vMerge/>
            <w:shd w:val="clear" w:color="auto" w:fill="D9D9D9" w:themeFill="background1" w:themeFillShade="D9"/>
            <w:tcMar>
              <w:left w:w="28" w:type="dxa"/>
              <w:right w:w="28" w:type="dxa"/>
            </w:tcMar>
            <w:vAlign w:val="bottom"/>
          </w:tcPr>
          <w:p w14:paraId="5F7CB54E" w14:textId="77777777" w:rsidR="00811E23" w:rsidRPr="00831B1D" w:rsidRDefault="00811E23" w:rsidP="00811E23">
            <w:pPr>
              <w:widowControl/>
              <w:jc w:val="center"/>
              <w:rPr>
                <w:rFonts w:cs="Arial"/>
                <w:b/>
                <w:sz w:val="20"/>
                <w:szCs w:val="20"/>
                <w:lang w:val="en-CA"/>
              </w:rPr>
            </w:pPr>
          </w:p>
        </w:tc>
        <w:tc>
          <w:tcPr>
            <w:tcW w:w="1509" w:type="dxa"/>
            <w:shd w:val="clear" w:color="auto" w:fill="D9D9D9" w:themeFill="background1" w:themeFillShade="D9"/>
            <w:tcMar>
              <w:left w:w="28" w:type="dxa"/>
              <w:right w:w="28" w:type="dxa"/>
            </w:tcMar>
            <w:vAlign w:val="bottom"/>
          </w:tcPr>
          <w:p w14:paraId="4E445C68" w14:textId="77777777" w:rsidR="00811E23" w:rsidRPr="00831B1D" w:rsidRDefault="00811E23" w:rsidP="00811E23">
            <w:pPr>
              <w:widowControl/>
              <w:jc w:val="center"/>
              <w:rPr>
                <w:rFonts w:cs="Arial"/>
                <w:b/>
                <w:sz w:val="20"/>
                <w:szCs w:val="20"/>
                <w:lang w:val="en-CA"/>
              </w:rPr>
            </w:pPr>
            <w:r w:rsidRPr="00831B1D">
              <w:rPr>
                <w:rFonts w:cs="Arial"/>
                <w:b/>
                <w:sz w:val="20"/>
                <w:szCs w:val="20"/>
                <w:lang w:val="en-CA"/>
              </w:rPr>
              <w:t>Mobile</w:t>
            </w:r>
            <w:r>
              <w:rPr>
                <w:rFonts w:cs="Arial"/>
                <w:b/>
                <w:sz w:val="20"/>
                <w:szCs w:val="20"/>
                <w:lang w:val="en-CA"/>
              </w:rPr>
              <w:t xml:space="preserve"> Demo?</w:t>
            </w:r>
          </w:p>
        </w:tc>
        <w:tc>
          <w:tcPr>
            <w:tcW w:w="1712" w:type="dxa"/>
            <w:shd w:val="clear" w:color="auto" w:fill="D9D9D9" w:themeFill="background1" w:themeFillShade="D9"/>
            <w:tcMar>
              <w:left w:w="28" w:type="dxa"/>
              <w:right w:w="28" w:type="dxa"/>
            </w:tcMar>
            <w:vAlign w:val="bottom"/>
          </w:tcPr>
          <w:p w14:paraId="2F99F147" w14:textId="77777777" w:rsidR="00811E23" w:rsidRPr="00831B1D" w:rsidRDefault="00811E23" w:rsidP="00811E23">
            <w:pPr>
              <w:widowControl/>
              <w:jc w:val="center"/>
              <w:rPr>
                <w:rFonts w:cs="Arial"/>
                <w:b/>
                <w:sz w:val="20"/>
                <w:szCs w:val="20"/>
                <w:lang w:val="en-CA"/>
              </w:rPr>
            </w:pPr>
            <w:r w:rsidRPr="00831B1D">
              <w:rPr>
                <w:rFonts w:cs="Arial"/>
                <w:b/>
                <w:sz w:val="20"/>
                <w:szCs w:val="20"/>
                <w:lang w:val="en-CA"/>
              </w:rPr>
              <w:t xml:space="preserve">Target </w:t>
            </w:r>
            <w:r>
              <w:rPr>
                <w:rFonts w:cs="Arial"/>
                <w:b/>
                <w:sz w:val="20"/>
                <w:szCs w:val="20"/>
                <w:lang w:val="en-CA"/>
              </w:rPr>
              <w:t>d</w:t>
            </w:r>
            <w:r w:rsidRPr="00831B1D">
              <w:rPr>
                <w:rFonts w:cs="Arial"/>
                <w:b/>
                <w:sz w:val="20"/>
                <w:szCs w:val="20"/>
                <w:lang w:val="en-CA"/>
              </w:rPr>
              <w:t>estruction</w:t>
            </w:r>
            <w:r>
              <w:rPr>
                <w:rFonts w:cs="Arial"/>
                <w:b/>
                <w:sz w:val="20"/>
                <w:szCs w:val="20"/>
                <w:lang w:val="en-CA"/>
              </w:rPr>
              <w:t>?</w:t>
            </w:r>
          </w:p>
        </w:tc>
        <w:tc>
          <w:tcPr>
            <w:tcW w:w="1297" w:type="dxa"/>
            <w:vMerge/>
            <w:shd w:val="clear" w:color="auto" w:fill="D9D9D9" w:themeFill="background1" w:themeFillShade="D9"/>
            <w:tcMar>
              <w:left w:w="28" w:type="dxa"/>
              <w:right w:w="28" w:type="dxa"/>
            </w:tcMar>
            <w:vAlign w:val="bottom"/>
          </w:tcPr>
          <w:p w14:paraId="3FC9EF0F" w14:textId="77777777" w:rsidR="00811E23" w:rsidRPr="00831B1D" w:rsidRDefault="00811E23" w:rsidP="00811E23">
            <w:pPr>
              <w:widowControl/>
              <w:jc w:val="center"/>
              <w:rPr>
                <w:rFonts w:cs="Arial"/>
                <w:b/>
                <w:sz w:val="20"/>
                <w:szCs w:val="20"/>
                <w:lang w:val="en-CA"/>
              </w:rPr>
            </w:pPr>
          </w:p>
        </w:tc>
      </w:tr>
      <w:tr w:rsidR="00811E23" w14:paraId="76A6839E" w14:textId="77777777" w:rsidTr="00811E23">
        <w:tc>
          <w:tcPr>
            <w:tcW w:w="401" w:type="dxa"/>
            <w:shd w:val="clear" w:color="auto" w:fill="DBE5F1" w:themeFill="accent1" w:themeFillTint="33"/>
            <w:tcMar>
              <w:left w:w="28" w:type="dxa"/>
              <w:right w:w="28" w:type="dxa"/>
            </w:tcMar>
          </w:tcPr>
          <w:p w14:paraId="28F6484F"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0B40B626" w14:textId="77777777" w:rsidR="00811E23" w:rsidRDefault="00811E23" w:rsidP="00811E23">
            <w:pPr>
              <w:widowControl/>
              <w:jc w:val="center"/>
              <w:rPr>
                <w:rFonts w:cs="Arial"/>
                <w:sz w:val="20"/>
                <w:szCs w:val="20"/>
                <w:lang w:val="en-CA"/>
              </w:rPr>
            </w:pPr>
            <w:r>
              <w:rPr>
                <w:rFonts w:cs="Arial"/>
                <w:sz w:val="20"/>
                <w:szCs w:val="20"/>
                <w:lang w:val="en-CA"/>
              </w:rPr>
              <w:t>0800</w:t>
            </w:r>
          </w:p>
        </w:tc>
        <w:tc>
          <w:tcPr>
            <w:tcW w:w="993" w:type="dxa"/>
            <w:shd w:val="clear" w:color="auto" w:fill="DBE5F1" w:themeFill="accent1" w:themeFillTint="33"/>
          </w:tcPr>
          <w:p w14:paraId="4C98932A" w14:textId="77777777" w:rsidR="00811E23" w:rsidRDefault="00811E23" w:rsidP="00811E23">
            <w:pPr>
              <w:widowControl/>
              <w:jc w:val="center"/>
              <w:rPr>
                <w:rFonts w:cs="Arial"/>
                <w:sz w:val="20"/>
                <w:szCs w:val="20"/>
                <w:lang w:val="en-CA"/>
              </w:rPr>
            </w:pPr>
            <w:r>
              <w:rPr>
                <w:rFonts w:cs="Arial"/>
                <w:sz w:val="20"/>
                <w:szCs w:val="20"/>
                <w:lang w:val="en-CA"/>
              </w:rPr>
              <w:t>0830</w:t>
            </w:r>
          </w:p>
        </w:tc>
        <w:tc>
          <w:tcPr>
            <w:tcW w:w="2551" w:type="dxa"/>
            <w:shd w:val="clear" w:color="auto" w:fill="DBE5F1" w:themeFill="accent1" w:themeFillTint="33"/>
            <w:tcMar>
              <w:left w:w="28" w:type="dxa"/>
              <w:right w:w="28" w:type="dxa"/>
            </w:tcMar>
          </w:tcPr>
          <w:p w14:paraId="1452976A" w14:textId="77777777" w:rsidR="00811E23" w:rsidRDefault="00811E23" w:rsidP="00811E23">
            <w:pPr>
              <w:widowControl/>
              <w:jc w:val="center"/>
              <w:rPr>
                <w:rFonts w:cs="Arial"/>
                <w:sz w:val="20"/>
                <w:szCs w:val="20"/>
                <w:lang w:val="en-CA"/>
              </w:rPr>
            </w:pPr>
            <w:r>
              <w:rPr>
                <w:rFonts w:cs="Arial"/>
                <w:sz w:val="20"/>
                <w:szCs w:val="20"/>
                <w:lang w:val="en-CA"/>
              </w:rPr>
              <w:t>Welcome Brief</w:t>
            </w:r>
          </w:p>
        </w:tc>
        <w:tc>
          <w:tcPr>
            <w:tcW w:w="1276" w:type="dxa"/>
            <w:shd w:val="clear" w:color="auto" w:fill="DBE5F1" w:themeFill="accent1" w:themeFillTint="33"/>
          </w:tcPr>
          <w:p w14:paraId="3F87793A"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B4276FE"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FDBCEB5"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3E95C6D4"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12F97B06"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07F15E04"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1B061D8" w14:textId="77777777" w:rsidR="00811E23" w:rsidRDefault="00811E23" w:rsidP="00811E23">
            <w:pPr>
              <w:widowControl/>
              <w:jc w:val="center"/>
              <w:rPr>
                <w:rFonts w:cs="Arial"/>
                <w:sz w:val="20"/>
                <w:szCs w:val="20"/>
                <w:lang w:val="en-CA"/>
              </w:rPr>
            </w:pPr>
            <w:r>
              <w:rPr>
                <w:rFonts w:cs="Arial"/>
                <w:sz w:val="20"/>
                <w:szCs w:val="20"/>
                <w:lang w:val="en-CA"/>
              </w:rPr>
              <w:t>30 mins</w:t>
            </w:r>
          </w:p>
        </w:tc>
      </w:tr>
      <w:tr w:rsidR="00811E23" w14:paraId="5C20B2B2" w14:textId="77777777" w:rsidTr="00811E23">
        <w:tc>
          <w:tcPr>
            <w:tcW w:w="401" w:type="dxa"/>
            <w:shd w:val="clear" w:color="auto" w:fill="DBE5F1" w:themeFill="accent1" w:themeFillTint="33"/>
            <w:tcMar>
              <w:left w:w="28" w:type="dxa"/>
              <w:right w:w="28" w:type="dxa"/>
            </w:tcMar>
          </w:tcPr>
          <w:p w14:paraId="6D1430AB"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3A9BFC18" w14:textId="77777777" w:rsidR="00811E23" w:rsidRDefault="00811E23" w:rsidP="00811E23">
            <w:pPr>
              <w:widowControl/>
              <w:jc w:val="center"/>
              <w:rPr>
                <w:rFonts w:cs="Arial"/>
                <w:sz w:val="20"/>
                <w:szCs w:val="20"/>
                <w:lang w:val="en-CA"/>
              </w:rPr>
            </w:pPr>
            <w:r>
              <w:rPr>
                <w:rFonts w:cs="Arial"/>
                <w:sz w:val="20"/>
                <w:szCs w:val="20"/>
                <w:lang w:val="en-CA"/>
              </w:rPr>
              <w:t>0830</w:t>
            </w:r>
          </w:p>
        </w:tc>
        <w:tc>
          <w:tcPr>
            <w:tcW w:w="993" w:type="dxa"/>
            <w:shd w:val="clear" w:color="auto" w:fill="DBE5F1" w:themeFill="accent1" w:themeFillTint="33"/>
          </w:tcPr>
          <w:p w14:paraId="0D22F4D2" w14:textId="77777777" w:rsidR="00811E23" w:rsidRDefault="00811E23" w:rsidP="00811E23">
            <w:pPr>
              <w:widowControl/>
              <w:jc w:val="center"/>
              <w:rPr>
                <w:rFonts w:cs="Arial"/>
                <w:sz w:val="20"/>
                <w:szCs w:val="20"/>
                <w:lang w:val="en-CA"/>
              </w:rPr>
            </w:pPr>
            <w:r>
              <w:rPr>
                <w:rFonts w:cs="Arial"/>
                <w:sz w:val="20"/>
                <w:szCs w:val="20"/>
                <w:lang w:val="en-CA"/>
              </w:rPr>
              <w:t>1200</w:t>
            </w:r>
          </w:p>
        </w:tc>
        <w:tc>
          <w:tcPr>
            <w:tcW w:w="2551" w:type="dxa"/>
            <w:shd w:val="clear" w:color="auto" w:fill="DBE5F1" w:themeFill="accent1" w:themeFillTint="33"/>
            <w:tcMar>
              <w:left w:w="28" w:type="dxa"/>
              <w:right w:w="28" w:type="dxa"/>
            </w:tcMar>
          </w:tcPr>
          <w:p w14:paraId="1116D670" w14:textId="77777777" w:rsidR="00811E23" w:rsidRDefault="00811E23" w:rsidP="00811E23">
            <w:pPr>
              <w:widowControl/>
              <w:jc w:val="center"/>
              <w:rPr>
                <w:rFonts w:cs="Arial"/>
                <w:sz w:val="20"/>
                <w:szCs w:val="20"/>
                <w:lang w:val="en-CA"/>
              </w:rPr>
            </w:pPr>
            <w:proofErr w:type="gramStart"/>
            <w:r>
              <w:rPr>
                <w:rFonts w:cs="Arial"/>
                <w:sz w:val="20"/>
                <w:szCs w:val="20"/>
                <w:lang w:val="en-CA"/>
              </w:rPr>
              <w:t>Participant</w:t>
            </w:r>
            <w:proofErr w:type="gramEnd"/>
            <w:r>
              <w:rPr>
                <w:rFonts w:cs="Arial"/>
                <w:sz w:val="20"/>
                <w:szCs w:val="20"/>
                <w:lang w:val="en-CA"/>
              </w:rPr>
              <w:t xml:space="preserve"> unpack and setup</w:t>
            </w:r>
          </w:p>
        </w:tc>
        <w:tc>
          <w:tcPr>
            <w:tcW w:w="1276" w:type="dxa"/>
            <w:shd w:val="clear" w:color="auto" w:fill="DBE5F1" w:themeFill="accent1" w:themeFillTint="33"/>
          </w:tcPr>
          <w:p w14:paraId="342D385E"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5D83209"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12044C7A"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49F6A98E"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16D38022"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AE76022"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295FD2A4" w14:textId="77777777" w:rsidR="00811E23" w:rsidRDefault="00811E23" w:rsidP="00811E23">
            <w:pPr>
              <w:widowControl/>
              <w:jc w:val="center"/>
              <w:rPr>
                <w:rFonts w:cs="Arial"/>
                <w:sz w:val="20"/>
                <w:szCs w:val="20"/>
                <w:lang w:val="en-CA"/>
              </w:rPr>
            </w:pPr>
            <w:r>
              <w:rPr>
                <w:rFonts w:cs="Arial"/>
                <w:sz w:val="20"/>
                <w:szCs w:val="20"/>
                <w:lang w:val="en-CA"/>
              </w:rPr>
              <w:t>2.5 hours</w:t>
            </w:r>
          </w:p>
        </w:tc>
      </w:tr>
      <w:tr w:rsidR="00811E23" w14:paraId="743339EE" w14:textId="77777777" w:rsidTr="00811E23">
        <w:tc>
          <w:tcPr>
            <w:tcW w:w="401" w:type="dxa"/>
            <w:shd w:val="clear" w:color="auto" w:fill="DBE5F1" w:themeFill="accent1" w:themeFillTint="33"/>
            <w:tcMar>
              <w:left w:w="28" w:type="dxa"/>
              <w:right w:w="28" w:type="dxa"/>
            </w:tcMar>
          </w:tcPr>
          <w:p w14:paraId="6D743DB0"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1F6F7FC7" w14:textId="77777777" w:rsidR="00811E23" w:rsidRDefault="00811E23" w:rsidP="00811E23">
            <w:pPr>
              <w:widowControl/>
              <w:jc w:val="center"/>
              <w:rPr>
                <w:rFonts w:cs="Arial"/>
                <w:sz w:val="20"/>
                <w:szCs w:val="20"/>
                <w:lang w:val="en-CA"/>
              </w:rPr>
            </w:pPr>
            <w:r>
              <w:rPr>
                <w:rFonts w:cs="Arial"/>
                <w:sz w:val="20"/>
                <w:szCs w:val="20"/>
                <w:lang w:val="en-CA"/>
              </w:rPr>
              <w:t>1200</w:t>
            </w:r>
          </w:p>
        </w:tc>
        <w:tc>
          <w:tcPr>
            <w:tcW w:w="993" w:type="dxa"/>
            <w:shd w:val="clear" w:color="auto" w:fill="DBE5F1" w:themeFill="accent1" w:themeFillTint="33"/>
          </w:tcPr>
          <w:p w14:paraId="1385AC12" w14:textId="77777777" w:rsidR="00811E23" w:rsidRDefault="00811E23" w:rsidP="00811E23">
            <w:pPr>
              <w:widowControl/>
              <w:jc w:val="center"/>
              <w:rPr>
                <w:rFonts w:cs="Arial"/>
                <w:sz w:val="20"/>
                <w:szCs w:val="20"/>
                <w:lang w:val="en-CA"/>
              </w:rPr>
            </w:pPr>
            <w:r>
              <w:rPr>
                <w:rFonts w:cs="Arial"/>
                <w:sz w:val="20"/>
                <w:szCs w:val="20"/>
                <w:lang w:val="en-CA"/>
              </w:rPr>
              <w:t>1300</w:t>
            </w:r>
          </w:p>
        </w:tc>
        <w:tc>
          <w:tcPr>
            <w:tcW w:w="2551" w:type="dxa"/>
            <w:shd w:val="clear" w:color="auto" w:fill="DBE5F1" w:themeFill="accent1" w:themeFillTint="33"/>
            <w:tcMar>
              <w:left w:w="28" w:type="dxa"/>
              <w:right w:w="28" w:type="dxa"/>
            </w:tcMar>
          </w:tcPr>
          <w:p w14:paraId="0A26D98D" w14:textId="77777777" w:rsidR="00811E23" w:rsidRDefault="00811E23" w:rsidP="00811E23">
            <w:pPr>
              <w:widowControl/>
              <w:jc w:val="center"/>
              <w:rPr>
                <w:rFonts w:cs="Arial"/>
                <w:sz w:val="20"/>
                <w:szCs w:val="20"/>
                <w:lang w:val="en-CA"/>
              </w:rPr>
            </w:pPr>
            <w:r>
              <w:rPr>
                <w:rFonts w:cs="Arial"/>
                <w:sz w:val="20"/>
                <w:szCs w:val="20"/>
                <w:lang w:val="en-CA"/>
              </w:rPr>
              <w:t>Lunch</w:t>
            </w:r>
          </w:p>
        </w:tc>
        <w:tc>
          <w:tcPr>
            <w:tcW w:w="1276" w:type="dxa"/>
            <w:shd w:val="clear" w:color="auto" w:fill="DBE5F1" w:themeFill="accent1" w:themeFillTint="33"/>
          </w:tcPr>
          <w:p w14:paraId="0F74B3BE"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0B203860"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6E1F5EC3"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44835F44"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7EEA9A6D"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093348ED"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0F81735C" w14:textId="77777777" w:rsidR="00811E23" w:rsidRDefault="00811E23" w:rsidP="00811E23">
            <w:pPr>
              <w:widowControl/>
              <w:jc w:val="center"/>
              <w:rPr>
                <w:rFonts w:cs="Arial"/>
                <w:sz w:val="20"/>
                <w:szCs w:val="20"/>
                <w:lang w:val="en-CA"/>
              </w:rPr>
            </w:pPr>
            <w:r>
              <w:rPr>
                <w:rFonts w:cs="Arial"/>
                <w:sz w:val="20"/>
                <w:szCs w:val="20"/>
                <w:lang w:val="en-CA"/>
              </w:rPr>
              <w:t>1 hour</w:t>
            </w:r>
          </w:p>
        </w:tc>
      </w:tr>
      <w:tr w:rsidR="00811E23" w14:paraId="1BCF7603" w14:textId="77777777" w:rsidTr="00811E23">
        <w:tc>
          <w:tcPr>
            <w:tcW w:w="401" w:type="dxa"/>
            <w:shd w:val="clear" w:color="auto" w:fill="DBE5F1" w:themeFill="accent1" w:themeFillTint="33"/>
            <w:tcMar>
              <w:left w:w="28" w:type="dxa"/>
              <w:right w:w="28" w:type="dxa"/>
            </w:tcMar>
          </w:tcPr>
          <w:p w14:paraId="6C42516D"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473AA714" w14:textId="77777777" w:rsidR="00811E23" w:rsidRDefault="00811E23" w:rsidP="00811E23">
            <w:pPr>
              <w:widowControl/>
              <w:jc w:val="center"/>
              <w:rPr>
                <w:rFonts w:cs="Arial"/>
                <w:sz w:val="20"/>
                <w:szCs w:val="20"/>
                <w:lang w:val="en-CA"/>
              </w:rPr>
            </w:pPr>
            <w:r>
              <w:rPr>
                <w:rFonts w:cs="Arial"/>
                <w:sz w:val="20"/>
                <w:szCs w:val="20"/>
                <w:lang w:val="en-CA"/>
              </w:rPr>
              <w:t>1300</w:t>
            </w:r>
          </w:p>
        </w:tc>
        <w:tc>
          <w:tcPr>
            <w:tcW w:w="993" w:type="dxa"/>
            <w:shd w:val="clear" w:color="auto" w:fill="DBE5F1" w:themeFill="accent1" w:themeFillTint="33"/>
          </w:tcPr>
          <w:p w14:paraId="30287412" w14:textId="77777777" w:rsidR="00811E23" w:rsidRDefault="00811E23" w:rsidP="00811E23">
            <w:pPr>
              <w:widowControl/>
              <w:jc w:val="center"/>
              <w:rPr>
                <w:rFonts w:cs="Arial"/>
                <w:sz w:val="20"/>
                <w:szCs w:val="20"/>
                <w:lang w:val="en-CA"/>
              </w:rPr>
            </w:pPr>
            <w:r>
              <w:rPr>
                <w:rFonts w:cs="Arial"/>
                <w:sz w:val="20"/>
                <w:szCs w:val="20"/>
                <w:lang w:val="en-CA"/>
              </w:rPr>
              <w:t>1330</w:t>
            </w:r>
          </w:p>
        </w:tc>
        <w:tc>
          <w:tcPr>
            <w:tcW w:w="2551" w:type="dxa"/>
            <w:shd w:val="clear" w:color="auto" w:fill="DBE5F1" w:themeFill="accent1" w:themeFillTint="33"/>
            <w:tcMar>
              <w:left w:w="28" w:type="dxa"/>
              <w:right w:w="28" w:type="dxa"/>
            </w:tcMar>
          </w:tcPr>
          <w:p w14:paraId="1AF9AD29" w14:textId="77777777" w:rsidR="00811E23" w:rsidRDefault="00811E23" w:rsidP="00811E23">
            <w:pPr>
              <w:widowControl/>
              <w:jc w:val="center"/>
              <w:rPr>
                <w:rFonts w:cs="Arial"/>
                <w:sz w:val="20"/>
                <w:szCs w:val="20"/>
                <w:lang w:val="en-CA"/>
              </w:rPr>
            </w:pPr>
            <w:r>
              <w:rPr>
                <w:rFonts w:cs="Arial"/>
                <w:sz w:val="20"/>
                <w:szCs w:val="20"/>
                <w:lang w:val="en-CA"/>
              </w:rPr>
              <w:t>Safety &amp; Operations Brief</w:t>
            </w:r>
          </w:p>
        </w:tc>
        <w:tc>
          <w:tcPr>
            <w:tcW w:w="1276" w:type="dxa"/>
            <w:shd w:val="clear" w:color="auto" w:fill="DBE5F1" w:themeFill="accent1" w:themeFillTint="33"/>
          </w:tcPr>
          <w:p w14:paraId="7774B078"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52A2DCBC"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CFAFCED"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53C5E7C3"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6A59119C"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76056B7B"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48F93768" w14:textId="77777777" w:rsidR="00811E23" w:rsidRDefault="00811E23" w:rsidP="00811E23">
            <w:pPr>
              <w:widowControl/>
              <w:jc w:val="center"/>
              <w:rPr>
                <w:rFonts w:cs="Arial"/>
                <w:sz w:val="20"/>
                <w:szCs w:val="20"/>
                <w:lang w:val="en-CA"/>
              </w:rPr>
            </w:pPr>
            <w:r>
              <w:rPr>
                <w:rFonts w:cs="Arial"/>
                <w:sz w:val="20"/>
                <w:szCs w:val="20"/>
                <w:lang w:val="en-CA"/>
              </w:rPr>
              <w:t>30 mins</w:t>
            </w:r>
          </w:p>
        </w:tc>
      </w:tr>
      <w:tr w:rsidR="00811E23" w14:paraId="3E08A685" w14:textId="77777777" w:rsidTr="00811E23">
        <w:tc>
          <w:tcPr>
            <w:tcW w:w="401" w:type="dxa"/>
            <w:shd w:val="clear" w:color="auto" w:fill="DBE5F1" w:themeFill="accent1" w:themeFillTint="33"/>
            <w:tcMar>
              <w:left w:w="28" w:type="dxa"/>
              <w:right w:w="28" w:type="dxa"/>
            </w:tcMar>
          </w:tcPr>
          <w:p w14:paraId="00EF13C8"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6ED68618" w14:textId="77777777" w:rsidR="00811E23" w:rsidRDefault="00811E23" w:rsidP="00811E23">
            <w:pPr>
              <w:widowControl/>
              <w:jc w:val="center"/>
              <w:rPr>
                <w:rFonts w:cs="Arial"/>
                <w:sz w:val="20"/>
                <w:szCs w:val="20"/>
                <w:lang w:val="en-CA"/>
              </w:rPr>
            </w:pPr>
            <w:r>
              <w:rPr>
                <w:rFonts w:cs="Arial"/>
                <w:sz w:val="20"/>
                <w:szCs w:val="20"/>
                <w:lang w:val="en-CA"/>
              </w:rPr>
              <w:t>1330</w:t>
            </w:r>
          </w:p>
        </w:tc>
        <w:tc>
          <w:tcPr>
            <w:tcW w:w="993" w:type="dxa"/>
            <w:shd w:val="clear" w:color="auto" w:fill="DBE5F1" w:themeFill="accent1" w:themeFillTint="33"/>
          </w:tcPr>
          <w:p w14:paraId="36E32787" w14:textId="77777777" w:rsidR="00811E23" w:rsidRDefault="00811E23" w:rsidP="00811E23">
            <w:pPr>
              <w:widowControl/>
              <w:jc w:val="center"/>
              <w:rPr>
                <w:rFonts w:cs="Arial"/>
                <w:sz w:val="20"/>
                <w:szCs w:val="20"/>
                <w:lang w:val="en-CA"/>
              </w:rPr>
            </w:pPr>
            <w:r>
              <w:rPr>
                <w:rFonts w:cs="Arial"/>
                <w:sz w:val="20"/>
                <w:szCs w:val="20"/>
                <w:lang w:val="en-CA"/>
              </w:rPr>
              <w:t>1400</w:t>
            </w:r>
          </w:p>
        </w:tc>
        <w:tc>
          <w:tcPr>
            <w:tcW w:w="2551" w:type="dxa"/>
            <w:shd w:val="clear" w:color="auto" w:fill="DBE5F1" w:themeFill="accent1" w:themeFillTint="33"/>
            <w:tcMar>
              <w:left w:w="28" w:type="dxa"/>
              <w:right w:w="28" w:type="dxa"/>
            </w:tcMar>
          </w:tcPr>
          <w:p w14:paraId="43703F22" w14:textId="77777777" w:rsidR="00811E23" w:rsidRDefault="00811E23" w:rsidP="00811E23">
            <w:pPr>
              <w:widowControl/>
              <w:jc w:val="center"/>
              <w:rPr>
                <w:rFonts w:cs="Arial"/>
                <w:sz w:val="20"/>
                <w:szCs w:val="20"/>
                <w:lang w:val="en-CA"/>
              </w:rPr>
            </w:pPr>
            <w:r>
              <w:rPr>
                <w:rFonts w:cs="Arial"/>
                <w:sz w:val="20"/>
                <w:szCs w:val="20"/>
                <w:lang w:val="en-CA"/>
              </w:rPr>
              <w:t>First Flight preparation</w:t>
            </w:r>
          </w:p>
        </w:tc>
        <w:tc>
          <w:tcPr>
            <w:tcW w:w="1276" w:type="dxa"/>
            <w:shd w:val="clear" w:color="auto" w:fill="DBE5F1" w:themeFill="accent1" w:themeFillTint="33"/>
          </w:tcPr>
          <w:p w14:paraId="4432D411"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6CFE6C69"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7791E8FC"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33A3FAAB" w14:textId="77777777" w:rsidR="00811E23" w:rsidRDefault="00811E23" w:rsidP="00811E23">
            <w:pPr>
              <w:widowControl/>
              <w:jc w:val="center"/>
              <w:rPr>
                <w:rFonts w:cs="Arial"/>
                <w:sz w:val="20"/>
                <w:szCs w:val="20"/>
                <w:lang w:val="en-CA"/>
              </w:rPr>
            </w:pPr>
          </w:p>
        </w:tc>
        <w:tc>
          <w:tcPr>
            <w:tcW w:w="1509" w:type="dxa"/>
            <w:shd w:val="clear" w:color="auto" w:fill="DBE5F1" w:themeFill="accent1" w:themeFillTint="33"/>
            <w:tcMar>
              <w:left w:w="28" w:type="dxa"/>
              <w:right w:w="28" w:type="dxa"/>
            </w:tcMar>
          </w:tcPr>
          <w:p w14:paraId="34D433FC"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BDB176C"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2F1E7203" w14:textId="77777777" w:rsidR="00811E23" w:rsidRDefault="00811E23" w:rsidP="00811E23">
            <w:pPr>
              <w:widowControl/>
              <w:jc w:val="center"/>
              <w:rPr>
                <w:rFonts w:cs="Arial"/>
                <w:sz w:val="20"/>
                <w:szCs w:val="20"/>
                <w:lang w:val="en-CA"/>
              </w:rPr>
            </w:pPr>
            <w:r>
              <w:rPr>
                <w:rFonts w:cs="Arial"/>
                <w:sz w:val="20"/>
                <w:szCs w:val="20"/>
                <w:lang w:val="en-CA"/>
              </w:rPr>
              <w:t>30 mins</w:t>
            </w:r>
          </w:p>
        </w:tc>
      </w:tr>
      <w:tr w:rsidR="00811E23" w14:paraId="0FD1213E" w14:textId="77777777" w:rsidTr="00811E23">
        <w:tc>
          <w:tcPr>
            <w:tcW w:w="401" w:type="dxa"/>
            <w:shd w:val="clear" w:color="auto" w:fill="DBE5F1" w:themeFill="accent1" w:themeFillTint="33"/>
            <w:tcMar>
              <w:left w:w="28" w:type="dxa"/>
              <w:right w:w="28" w:type="dxa"/>
            </w:tcMar>
          </w:tcPr>
          <w:p w14:paraId="6CE91674"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450F4DB0" w14:textId="77777777" w:rsidR="00811E23" w:rsidRDefault="00811E23" w:rsidP="00811E23">
            <w:pPr>
              <w:widowControl/>
              <w:jc w:val="center"/>
              <w:rPr>
                <w:rFonts w:cs="Arial"/>
                <w:sz w:val="20"/>
                <w:szCs w:val="20"/>
                <w:lang w:val="en-CA"/>
              </w:rPr>
            </w:pPr>
            <w:r>
              <w:rPr>
                <w:rFonts w:cs="Arial"/>
                <w:sz w:val="20"/>
                <w:szCs w:val="20"/>
                <w:lang w:val="en-CA"/>
              </w:rPr>
              <w:t>1400</w:t>
            </w:r>
          </w:p>
        </w:tc>
        <w:tc>
          <w:tcPr>
            <w:tcW w:w="993" w:type="dxa"/>
            <w:shd w:val="clear" w:color="auto" w:fill="DBE5F1" w:themeFill="accent1" w:themeFillTint="33"/>
          </w:tcPr>
          <w:p w14:paraId="772421FD" w14:textId="77777777" w:rsidR="00811E23" w:rsidRDefault="00811E23" w:rsidP="00811E23">
            <w:pPr>
              <w:widowControl/>
              <w:jc w:val="center"/>
              <w:rPr>
                <w:rFonts w:cs="Arial"/>
                <w:sz w:val="20"/>
                <w:szCs w:val="20"/>
                <w:lang w:val="en-CA"/>
              </w:rPr>
            </w:pPr>
            <w:r>
              <w:rPr>
                <w:rFonts w:cs="Arial"/>
                <w:sz w:val="20"/>
                <w:szCs w:val="20"/>
                <w:lang w:val="en-CA"/>
              </w:rPr>
              <w:t>1430</w:t>
            </w:r>
          </w:p>
        </w:tc>
        <w:tc>
          <w:tcPr>
            <w:tcW w:w="2551" w:type="dxa"/>
            <w:shd w:val="clear" w:color="auto" w:fill="DBE5F1" w:themeFill="accent1" w:themeFillTint="33"/>
            <w:tcMar>
              <w:left w:w="28" w:type="dxa"/>
              <w:right w:w="28" w:type="dxa"/>
            </w:tcMar>
          </w:tcPr>
          <w:p w14:paraId="4038EAEF" w14:textId="77777777" w:rsidR="00811E23" w:rsidRDefault="00811E23" w:rsidP="00811E23">
            <w:pPr>
              <w:widowControl/>
              <w:jc w:val="center"/>
              <w:rPr>
                <w:rFonts w:cs="Arial"/>
                <w:sz w:val="20"/>
                <w:szCs w:val="20"/>
                <w:lang w:val="en-CA"/>
              </w:rPr>
            </w:pPr>
            <w:r>
              <w:rPr>
                <w:rFonts w:cs="Arial"/>
                <w:sz w:val="20"/>
                <w:szCs w:val="20"/>
                <w:lang w:val="en-CA"/>
              </w:rPr>
              <w:t>Flight demonstration</w:t>
            </w:r>
          </w:p>
        </w:tc>
        <w:tc>
          <w:tcPr>
            <w:tcW w:w="1276" w:type="dxa"/>
            <w:shd w:val="clear" w:color="auto" w:fill="DBE5F1" w:themeFill="accent1" w:themeFillTint="33"/>
          </w:tcPr>
          <w:p w14:paraId="6299AEC2" w14:textId="77777777" w:rsidR="00811E23" w:rsidRDefault="00811E23" w:rsidP="00811E23">
            <w:pPr>
              <w:widowControl/>
              <w:jc w:val="center"/>
              <w:rPr>
                <w:rFonts w:cs="Arial"/>
                <w:sz w:val="20"/>
                <w:szCs w:val="20"/>
                <w:lang w:val="en-CA"/>
              </w:rPr>
            </w:pPr>
            <w:r>
              <w:rPr>
                <w:rFonts w:cs="Arial"/>
                <w:sz w:val="20"/>
                <w:szCs w:val="20"/>
                <w:lang w:val="en-CA"/>
              </w:rPr>
              <w:t>A</w:t>
            </w:r>
          </w:p>
        </w:tc>
        <w:tc>
          <w:tcPr>
            <w:tcW w:w="1276" w:type="dxa"/>
            <w:shd w:val="clear" w:color="auto" w:fill="DBE5F1" w:themeFill="accent1" w:themeFillTint="33"/>
            <w:tcMar>
              <w:left w:w="28" w:type="dxa"/>
              <w:right w:w="28" w:type="dxa"/>
            </w:tcMar>
          </w:tcPr>
          <w:p w14:paraId="3CD243CF" w14:textId="77777777" w:rsidR="00811E23" w:rsidRDefault="00811E23" w:rsidP="00811E23">
            <w:pPr>
              <w:widowControl/>
              <w:jc w:val="center"/>
              <w:rPr>
                <w:rFonts w:cs="Arial"/>
                <w:sz w:val="20"/>
                <w:szCs w:val="20"/>
                <w:lang w:val="en-CA"/>
              </w:rPr>
            </w:pPr>
            <w:r>
              <w:rPr>
                <w:rFonts w:cs="Arial"/>
                <w:sz w:val="20"/>
                <w:szCs w:val="20"/>
                <w:lang w:val="en-CA"/>
              </w:rPr>
              <w:t>1.1</w:t>
            </w:r>
          </w:p>
        </w:tc>
        <w:tc>
          <w:tcPr>
            <w:tcW w:w="3544" w:type="dxa"/>
            <w:shd w:val="clear" w:color="auto" w:fill="DBE5F1" w:themeFill="accent1" w:themeFillTint="33"/>
          </w:tcPr>
          <w:p w14:paraId="69803549" w14:textId="77777777" w:rsidR="00811E23" w:rsidRDefault="00811E23" w:rsidP="00811E23">
            <w:pPr>
              <w:widowControl/>
              <w:rPr>
                <w:rFonts w:cs="Arial"/>
                <w:sz w:val="20"/>
                <w:szCs w:val="20"/>
                <w:lang w:val="en-CA"/>
              </w:rPr>
            </w:pPr>
            <w:r>
              <w:rPr>
                <w:rFonts w:cs="Arial"/>
                <w:sz w:val="20"/>
                <w:szCs w:val="20"/>
                <w:lang w:val="en-CA"/>
              </w:rPr>
              <w:t>Static Hover – mandatory profile</w:t>
            </w:r>
          </w:p>
        </w:tc>
        <w:tc>
          <w:tcPr>
            <w:tcW w:w="1456" w:type="dxa"/>
            <w:shd w:val="clear" w:color="auto" w:fill="DBE5F1" w:themeFill="accent1" w:themeFillTint="33"/>
            <w:tcMar>
              <w:left w:w="28" w:type="dxa"/>
              <w:right w:w="28" w:type="dxa"/>
            </w:tcMar>
          </w:tcPr>
          <w:p w14:paraId="76893098" w14:textId="77777777" w:rsidR="00811E23" w:rsidRDefault="00811E23" w:rsidP="00811E23">
            <w:pPr>
              <w:widowControl/>
              <w:jc w:val="center"/>
              <w:rPr>
                <w:rFonts w:cs="Arial"/>
                <w:sz w:val="20"/>
                <w:szCs w:val="20"/>
                <w:lang w:val="en-CA"/>
              </w:rPr>
            </w:pPr>
            <w:r>
              <w:rPr>
                <w:rFonts w:cs="Arial"/>
                <w:sz w:val="20"/>
                <w:szCs w:val="20"/>
                <w:lang w:val="en-CA"/>
              </w:rPr>
              <w:t>30 mins</w:t>
            </w:r>
          </w:p>
        </w:tc>
        <w:tc>
          <w:tcPr>
            <w:tcW w:w="1509" w:type="dxa"/>
            <w:shd w:val="clear" w:color="auto" w:fill="DBE5F1" w:themeFill="accent1" w:themeFillTint="33"/>
            <w:tcMar>
              <w:left w:w="28" w:type="dxa"/>
              <w:right w:w="28" w:type="dxa"/>
            </w:tcMar>
          </w:tcPr>
          <w:p w14:paraId="081A39D3" w14:textId="77777777" w:rsidR="00811E23" w:rsidRDefault="00811E23" w:rsidP="00811E23">
            <w:pPr>
              <w:widowControl/>
              <w:jc w:val="center"/>
              <w:rPr>
                <w:rFonts w:cs="Arial"/>
                <w:sz w:val="20"/>
                <w:szCs w:val="20"/>
                <w:lang w:val="en-CA"/>
              </w:rPr>
            </w:pPr>
            <w:r>
              <w:rPr>
                <w:rFonts w:cs="Arial"/>
                <w:sz w:val="20"/>
                <w:szCs w:val="20"/>
                <w:lang w:val="en-CA"/>
              </w:rPr>
              <w:t>No</w:t>
            </w:r>
          </w:p>
        </w:tc>
        <w:tc>
          <w:tcPr>
            <w:tcW w:w="1712" w:type="dxa"/>
            <w:shd w:val="clear" w:color="auto" w:fill="FFFFFF" w:themeFill="background1"/>
            <w:tcMar>
              <w:left w:w="28" w:type="dxa"/>
              <w:right w:w="28" w:type="dxa"/>
            </w:tcMar>
          </w:tcPr>
          <w:p w14:paraId="7128F7D7"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4BB8E90B" w14:textId="77777777" w:rsidR="00811E23" w:rsidRDefault="00811E23" w:rsidP="00811E23">
            <w:pPr>
              <w:widowControl/>
              <w:jc w:val="center"/>
              <w:rPr>
                <w:rFonts w:cs="Arial"/>
                <w:sz w:val="20"/>
                <w:szCs w:val="20"/>
                <w:lang w:val="en-CA"/>
              </w:rPr>
            </w:pPr>
            <w:r>
              <w:rPr>
                <w:rFonts w:cs="Arial"/>
                <w:sz w:val="20"/>
                <w:szCs w:val="20"/>
                <w:lang w:val="en-CA"/>
              </w:rPr>
              <w:t>30 mins</w:t>
            </w:r>
          </w:p>
        </w:tc>
      </w:tr>
      <w:tr w:rsidR="00811E23" w14:paraId="0AABCC3D" w14:textId="77777777" w:rsidTr="00811E23">
        <w:tc>
          <w:tcPr>
            <w:tcW w:w="401" w:type="dxa"/>
            <w:shd w:val="clear" w:color="auto" w:fill="DBE5F1" w:themeFill="accent1" w:themeFillTint="33"/>
            <w:tcMar>
              <w:left w:w="28" w:type="dxa"/>
              <w:right w:w="28" w:type="dxa"/>
            </w:tcMar>
          </w:tcPr>
          <w:p w14:paraId="64F4FD9F"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25B29C26" w14:textId="77777777" w:rsidR="00811E23" w:rsidRDefault="00811E23" w:rsidP="00811E23">
            <w:pPr>
              <w:widowControl/>
              <w:jc w:val="center"/>
              <w:rPr>
                <w:rFonts w:cs="Arial"/>
                <w:sz w:val="20"/>
                <w:szCs w:val="20"/>
                <w:lang w:val="en-CA"/>
              </w:rPr>
            </w:pPr>
            <w:r>
              <w:rPr>
                <w:rFonts w:cs="Arial"/>
                <w:sz w:val="20"/>
                <w:szCs w:val="20"/>
                <w:lang w:val="en-CA"/>
              </w:rPr>
              <w:t>1430</w:t>
            </w:r>
          </w:p>
        </w:tc>
        <w:tc>
          <w:tcPr>
            <w:tcW w:w="993" w:type="dxa"/>
            <w:shd w:val="clear" w:color="auto" w:fill="DBE5F1" w:themeFill="accent1" w:themeFillTint="33"/>
          </w:tcPr>
          <w:p w14:paraId="501D1A0C" w14:textId="77777777" w:rsidR="00811E23" w:rsidRDefault="00811E23" w:rsidP="00811E23">
            <w:pPr>
              <w:widowControl/>
              <w:jc w:val="center"/>
              <w:rPr>
                <w:rFonts w:cs="Arial"/>
                <w:sz w:val="20"/>
                <w:szCs w:val="20"/>
                <w:lang w:val="en-CA"/>
              </w:rPr>
            </w:pPr>
            <w:r>
              <w:rPr>
                <w:rFonts w:cs="Arial"/>
                <w:sz w:val="20"/>
                <w:szCs w:val="20"/>
                <w:lang w:val="en-CA"/>
              </w:rPr>
              <w:t>1500</w:t>
            </w:r>
          </w:p>
        </w:tc>
        <w:tc>
          <w:tcPr>
            <w:tcW w:w="2551" w:type="dxa"/>
            <w:shd w:val="clear" w:color="auto" w:fill="DBE5F1" w:themeFill="accent1" w:themeFillTint="33"/>
            <w:tcMar>
              <w:left w:w="28" w:type="dxa"/>
              <w:right w:w="28" w:type="dxa"/>
            </w:tcMar>
          </w:tcPr>
          <w:p w14:paraId="077D19B3" w14:textId="77777777" w:rsidR="00811E23" w:rsidRDefault="00811E23" w:rsidP="00811E23">
            <w:pPr>
              <w:widowControl/>
              <w:jc w:val="center"/>
              <w:rPr>
                <w:rFonts w:cs="Arial"/>
                <w:sz w:val="20"/>
                <w:szCs w:val="20"/>
                <w:lang w:val="en-CA"/>
              </w:rPr>
            </w:pPr>
            <w:r>
              <w:rPr>
                <w:rFonts w:cs="Arial"/>
                <w:sz w:val="20"/>
                <w:szCs w:val="20"/>
                <w:lang w:val="en-CA"/>
              </w:rPr>
              <w:t>Flight demonstration</w:t>
            </w:r>
          </w:p>
        </w:tc>
        <w:tc>
          <w:tcPr>
            <w:tcW w:w="1276" w:type="dxa"/>
            <w:shd w:val="clear" w:color="auto" w:fill="DBE5F1" w:themeFill="accent1" w:themeFillTint="33"/>
          </w:tcPr>
          <w:p w14:paraId="654FAB9C" w14:textId="77777777" w:rsidR="00811E23" w:rsidRDefault="00811E23" w:rsidP="00811E23">
            <w:pPr>
              <w:widowControl/>
              <w:jc w:val="center"/>
              <w:rPr>
                <w:rFonts w:cs="Arial"/>
                <w:sz w:val="20"/>
                <w:szCs w:val="20"/>
                <w:lang w:val="en-CA"/>
              </w:rPr>
            </w:pPr>
            <w:r>
              <w:rPr>
                <w:rFonts w:cs="Arial"/>
                <w:sz w:val="20"/>
                <w:szCs w:val="20"/>
                <w:lang w:val="en-CA"/>
              </w:rPr>
              <w:t>B</w:t>
            </w:r>
          </w:p>
        </w:tc>
        <w:tc>
          <w:tcPr>
            <w:tcW w:w="1276" w:type="dxa"/>
            <w:shd w:val="clear" w:color="auto" w:fill="DBE5F1" w:themeFill="accent1" w:themeFillTint="33"/>
            <w:tcMar>
              <w:left w:w="28" w:type="dxa"/>
              <w:right w:w="28" w:type="dxa"/>
            </w:tcMar>
          </w:tcPr>
          <w:p w14:paraId="3C7779BB" w14:textId="77777777" w:rsidR="00811E23" w:rsidRDefault="00811E23" w:rsidP="00811E23">
            <w:pPr>
              <w:widowControl/>
              <w:jc w:val="center"/>
              <w:rPr>
                <w:rFonts w:cs="Arial"/>
                <w:sz w:val="20"/>
                <w:szCs w:val="20"/>
                <w:lang w:val="en-CA"/>
              </w:rPr>
            </w:pPr>
            <w:r>
              <w:rPr>
                <w:rFonts w:cs="Arial"/>
                <w:sz w:val="20"/>
                <w:szCs w:val="20"/>
                <w:lang w:val="en-CA"/>
              </w:rPr>
              <w:t>1.2</w:t>
            </w:r>
          </w:p>
        </w:tc>
        <w:tc>
          <w:tcPr>
            <w:tcW w:w="3544" w:type="dxa"/>
            <w:shd w:val="clear" w:color="auto" w:fill="DBE5F1" w:themeFill="accent1" w:themeFillTint="33"/>
          </w:tcPr>
          <w:p w14:paraId="4E85D0A7" w14:textId="77777777" w:rsidR="00811E23" w:rsidRDefault="00811E23" w:rsidP="00811E23">
            <w:pPr>
              <w:widowControl/>
              <w:rPr>
                <w:rFonts w:cs="Arial"/>
                <w:sz w:val="20"/>
                <w:szCs w:val="20"/>
                <w:lang w:val="en-CA"/>
              </w:rPr>
            </w:pPr>
            <w:r>
              <w:rPr>
                <w:rFonts w:cs="Arial"/>
                <w:sz w:val="20"/>
                <w:szCs w:val="20"/>
                <w:lang w:val="en-CA"/>
              </w:rPr>
              <w:t>Straight Approach – mandatory profile</w:t>
            </w:r>
          </w:p>
        </w:tc>
        <w:tc>
          <w:tcPr>
            <w:tcW w:w="1456" w:type="dxa"/>
            <w:shd w:val="clear" w:color="auto" w:fill="DBE5F1" w:themeFill="accent1" w:themeFillTint="33"/>
            <w:tcMar>
              <w:left w:w="28" w:type="dxa"/>
              <w:right w:w="28" w:type="dxa"/>
            </w:tcMar>
          </w:tcPr>
          <w:p w14:paraId="7EA268B6" w14:textId="77777777" w:rsidR="00811E23" w:rsidRDefault="00811E23" w:rsidP="00811E23">
            <w:pPr>
              <w:widowControl/>
              <w:jc w:val="center"/>
              <w:rPr>
                <w:rFonts w:cs="Arial"/>
                <w:sz w:val="20"/>
                <w:szCs w:val="20"/>
                <w:lang w:val="en-CA"/>
              </w:rPr>
            </w:pPr>
            <w:r>
              <w:rPr>
                <w:rFonts w:cs="Arial"/>
                <w:sz w:val="20"/>
                <w:szCs w:val="20"/>
                <w:lang w:val="en-CA"/>
              </w:rPr>
              <w:t>30 mins</w:t>
            </w:r>
          </w:p>
        </w:tc>
        <w:tc>
          <w:tcPr>
            <w:tcW w:w="1509" w:type="dxa"/>
            <w:shd w:val="clear" w:color="auto" w:fill="DBE5F1" w:themeFill="accent1" w:themeFillTint="33"/>
            <w:tcMar>
              <w:left w:w="28" w:type="dxa"/>
              <w:right w:w="28" w:type="dxa"/>
            </w:tcMar>
          </w:tcPr>
          <w:p w14:paraId="37980A59" w14:textId="77777777" w:rsidR="00811E23" w:rsidRDefault="00811E23" w:rsidP="00811E23">
            <w:pPr>
              <w:widowControl/>
              <w:jc w:val="center"/>
              <w:rPr>
                <w:rFonts w:cs="Arial"/>
                <w:sz w:val="20"/>
                <w:szCs w:val="20"/>
                <w:lang w:val="en-CA"/>
              </w:rPr>
            </w:pPr>
            <w:r>
              <w:rPr>
                <w:rFonts w:cs="Arial"/>
                <w:sz w:val="20"/>
                <w:szCs w:val="20"/>
                <w:lang w:val="en-CA"/>
              </w:rPr>
              <w:t>No</w:t>
            </w:r>
          </w:p>
        </w:tc>
        <w:tc>
          <w:tcPr>
            <w:tcW w:w="1712" w:type="dxa"/>
            <w:shd w:val="clear" w:color="auto" w:fill="FFFFFF" w:themeFill="background1"/>
            <w:tcMar>
              <w:left w:w="28" w:type="dxa"/>
              <w:right w:w="28" w:type="dxa"/>
            </w:tcMar>
          </w:tcPr>
          <w:p w14:paraId="5ED1D877"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336A28CB" w14:textId="77777777" w:rsidR="00811E23" w:rsidRDefault="00811E23" w:rsidP="00811E23">
            <w:pPr>
              <w:widowControl/>
              <w:jc w:val="center"/>
              <w:rPr>
                <w:rFonts w:cs="Arial"/>
                <w:sz w:val="20"/>
                <w:szCs w:val="20"/>
                <w:lang w:val="en-CA"/>
              </w:rPr>
            </w:pPr>
            <w:r>
              <w:rPr>
                <w:rFonts w:cs="Arial"/>
                <w:sz w:val="20"/>
                <w:szCs w:val="20"/>
                <w:lang w:val="en-CA"/>
              </w:rPr>
              <w:t>30 mins</w:t>
            </w:r>
          </w:p>
        </w:tc>
      </w:tr>
      <w:tr w:rsidR="00811E23" w14:paraId="4FE05364" w14:textId="77777777" w:rsidTr="00811E23">
        <w:tc>
          <w:tcPr>
            <w:tcW w:w="401" w:type="dxa"/>
            <w:tcMar>
              <w:left w:w="28" w:type="dxa"/>
              <w:right w:w="28" w:type="dxa"/>
            </w:tcMar>
          </w:tcPr>
          <w:p w14:paraId="7BC7077D"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tcPr>
          <w:p w14:paraId="1D77439E" w14:textId="77777777" w:rsidR="00811E23" w:rsidRDefault="00811E23" w:rsidP="00811E23">
            <w:pPr>
              <w:widowControl/>
              <w:jc w:val="center"/>
              <w:rPr>
                <w:rFonts w:cs="Arial"/>
                <w:sz w:val="20"/>
                <w:szCs w:val="20"/>
                <w:lang w:val="en-CA"/>
              </w:rPr>
            </w:pPr>
          </w:p>
        </w:tc>
        <w:tc>
          <w:tcPr>
            <w:tcW w:w="993" w:type="dxa"/>
          </w:tcPr>
          <w:p w14:paraId="0369CBF5" w14:textId="77777777" w:rsidR="00811E23" w:rsidRDefault="00811E23" w:rsidP="00811E23">
            <w:pPr>
              <w:widowControl/>
              <w:jc w:val="center"/>
              <w:rPr>
                <w:rFonts w:cs="Arial"/>
                <w:sz w:val="20"/>
                <w:szCs w:val="20"/>
                <w:lang w:val="en-CA"/>
              </w:rPr>
            </w:pPr>
          </w:p>
        </w:tc>
        <w:tc>
          <w:tcPr>
            <w:tcW w:w="2551" w:type="dxa"/>
            <w:tcMar>
              <w:left w:w="28" w:type="dxa"/>
              <w:right w:w="28" w:type="dxa"/>
            </w:tcMar>
          </w:tcPr>
          <w:p w14:paraId="0CC23B64" w14:textId="77777777" w:rsidR="00811E23" w:rsidRDefault="00811E23" w:rsidP="00811E23">
            <w:pPr>
              <w:widowControl/>
              <w:jc w:val="center"/>
              <w:rPr>
                <w:rFonts w:cs="Arial"/>
                <w:sz w:val="20"/>
                <w:szCs w:val="20"/>
                <w:lang w:val="en-CA"/>
              </w:rPr>
            </w:pPr>
          </w:p>
        </w:tc>
        <w:tc>
          <w:tcPr>
            <w:tcW w:w="1276" w:type="dxa"/>
          </w:tcPr>
          <w:p w14:paraId="126D2673" w14:textId="77777777" w:rsidR="00811E23" w:rsidRDefault="00811E23" w:rsidP="00811E23">
            <w:pPr>
              <w:widowControl/>
              <w:jc w:val="center"/>
              <w:rPr>
                <w:rFonts w:cs="Arial"/>
                <w:sz w:val="20"/>
                <w:szCs w:val="20"/>
                <w:lang w:val="en-CA"/>
              </w:rPr>
            </w:pPr>
            <w:r>
              <w:rPr>
                <w:rFonts w:cs="Arial"/>
                <w:sz w:val="20"/>
                <w:szCs w:val="20"/>
                <w:lang w:val="en-CA"/>
              </w:rPr>
              <w:t>C</w:t>
            </w:r>
          </w:p>
        </w:tc>
        <w:tc>
          <w:tcPr>
            <w:tcW w:w="1276" w:type="dxa"/>
            <w:tcMar>
              <w:left w:w="28" w:type="dxa"/>
              <w:right w:w="28" w:type="dxa"/>
            </w:tcMar>
          </w:tcPr>
          <w:p w14:paraId="0068C952" w14:textId="77777777" w:rsidR="00811E23" w:rsidRDefault="00811E23" w:rsidP="00811E23">
            <w:pPr>
              <w:widowControl/>
              <w:jc w:val="center"/>
              <w:rPr>
                <w:rFonts w:cs="Arial"/>
                <w:sz w:val="20"/>
                <w:szCs w:val="20"/>
                <w:lang w:val="en-CA"/>
              </w:rPr>
            </w:pPr>
          </w:p>
        </w:tc>
        <w:tc>
          <w:tcPr>
            <w:tcW w:w="3544" w:type="dxa"/>
          </w:tcPr>
          <w:p w14:paraId="4F000377" w14:textId="77777777" w:rsidR="00811E23" w:rsidRDefault="00811E23" w:rsidP="00811E23">
            <w:pPr>
              <w:widowControl/>
              <w:rPr>
                <w:rFonts w:cs="Arial"/>
                <w:sz w:val="20"/>
                <w:szCs w:val="20"/>
                <w:lang w:val="en-CA"/>
              </w:rPr>
            </w:pPr>
          </w:p>
        </w:tc>
        <w:tc>
          <w:tcPr>
            <w:tcW w:w="1456" w:type="dxa"/>
            <w:tcMar>
              <w:left w:w="28" w:type="dxa"/>
              <w:right w:w="28" w:type="dxa"/>
            </w:tcMar>
          </w:tcPr>
          <w:p w14:paraId="4E91BA4F" w14:textId="77777777" w:rsidR="00811E23" w:rsidRDefault="00811E23" w:rsidP="00811E23">
            <w:pPr>
              <w:widowControl/>
              <w:jc w:val="center"/>
              <w:rPr>
                <w:rFonts w:cs="Arial"/>
                <w:sz w:val="20"/>
                <w:szCs w:val="20"/>
                <w:lang w:val="en-CA"/>
              </w:rPr>
            </w:pPr>
          </w:p>
        </w:tc>
        <w:tc>
          <w:tcPr>
            <w:tcW w:w="1509" w:type="dxa"/>
            <w:tcMar>
              <w:left w:w="28" w:type="dxa"/>
              <w:right w:w="28" w:type="dxa"/>
            </w:tcMar>
          </w:tcPr>
          <w:p w14:paraId="47A534E7" w14:textId="77777777" w:rsidR="00811E23" w:rsidRDefault="00811E23" w:rsidP="00811E23">
            <w:pPr>
              <w:widowControl/>
              <w:jc w:val="center"/>
              <w:rPr>
                <w:rFonts w:cs="Arial"/>
                <w:sz w:val="20"/>
                <w:szCs w:val="20"/>
                <w:lang w:val="en-CA"/>
              </w:rPr>
            </w:pPr>
          </w:p>
        </w:tc>
        <w:tc>
          <w:tcPr>
            <w:tcW w:w="1712" w:type="dxa"/>
            <w:tcMar>
              <w:left w:w="28" w:type="dxa"/>
              <w:right w:w="28" w:type="dxa"/>
            </w:tcMar>
          </w:tcPr>
          <w:p w14:paraId="27EB5158" w14:textId="77777777" w:rsidR="00811E23" w:rsidRDefault="00811E23" w:rsidP="00811E23">
            <w:pPr>
              <w:widowControl/>
              <w:jc w:val="center"/>
              <w:rPr>
                <w:rFonts w:cs="Arial"/>
                <w:sz w:val="20"/>
                <w:szCs w:val="20"/>
                <w:lang w:val="en-CA"/>
              </w:rPr>
            </w:pPr>
          </w:p>
        </w:tc>
        <w:tc>
          <w:tcPr>
            <w:tcW w:w="1297" w:type="dxa"/>
            <w:tcMar>
              <w:left w:w="28" w:type="dxa"/>
              <w:right w:w="28" w:type="dxa"/>
            </w:tcMar>
          </w:tcPr>
          <w:p w14:paraId="099C6521" w14:textId="77777777" w:rsidR="00811E23" w:rsidRDefault="00811E23" w:rsidP="00811E23">
            <w:pPr>
              <w:widowControl/>
              <w:jc w:val="center"/>
              <w:rPr>
                <w:rFonts w:cs="Arial"/>
                <w:sz w:val="20"/>
                <w:szCs w:val="20"/>
                <w:lang w:val="en-CA"/>
              </w:rPr>
            </w:pPr>
          </w:p>
        </w:tc>
      </w:tr>
      <w:tr w:rsidR="00811E23" w14:paraId="4BF8906E" w14:textId="77777777" w:rsidTr="00811E23">
        <w:tc>
          <w:tcPr>
            <w:tcW w:w="401" w:type="dxa"/>
            <w:shd w:val="clear" w:color="auto" w:fill="DBE5F1" w:themeFill="accent1" w:themeFillTint="33"/>
            <w:tcMar>
              <w:left w:w="28" w:type="dxa"/>
              <w:right w:w="28" w:type="dxa"/>
            </w:tcMar>
          </w:tcPr>
          <w:p w14:paraId="6BEC0A34" w14:textId="77777777" w:rsidR="00811E23" w:rsidRDefault="00811E23" w:rsidP="00811E23">
            <w:pPr>
              <w:widowControl/>
              <w:jc w:val="center"/>
              <w:rPr>
                <w:rFonts w:cs="Arial"/>
                <w:sz w:val="20"/>
                <w:szCs w:val="20"/>
                <w:lang w:val="en-CA"/>
              </w:rPr>
            </w:pPr>
            <w:r>
              <w:rPr>
                <w:rFonts w:cs="Arial"/>
                <w:sz w:val="20"/>
                <w:szCs w:val="20"/>
                <w:lang w:val="en-CA"/>
              </w:rPr>
              <w:t>1</w:t>
            </w:r>
          </w:p>
        </w:tc>
        <w:tc>
          <w:tcPr>
            <w:tcW w:w="728" w:type="dxa"/>
            <w:shd w:val="clear" w:color="auto" w:fill="DBE5F1" w:themeFill="accent1" w:themeFillTint="33"/>
          </w:tcPr>
          <w:p w14:paraId="595055CA" w14:textId="77777777" w:rsidR="00811E23" w:rsidRDefault="00811E23" w:rsidP="00811E23">
            <w:pPr>
              <w:widowControl/>
              <w:jc w:val="center"/>
              <w:rPr>
                <w:rFonts w:cs="Arial"/>
                <w:sz w:val="20"/>
                <w:szCs w:val="20"/>
                <w:lang w:val="en-CA"/>
              </w:rPr>
            </w:pPr>
            <w:r>
              <w:rPr>
                <w:rFonts w:cs="Arial"/>
                <w:sz w:val="20"/>
                <w:szCs w:val="20"/>
                <w:lang w:val="en-CA"/>
              </w:rPr>
              <w:t>1530</w:t>
            </w:r>
          </w:p>
        </w:tc>
        <w:tc>
          <w:tcPr>
            <w:tcW w:w="993" w:type="dxa"/>
            <w:shd w:val="clear" w:color="auto" w:fill="DBE5F1" w:themeFill="accent1" w:themeFillTint="33"/>
          </w:tcPr>
          <w:p w14:paraId="79F80B9C" w14:textId="77777777" w:rsidR="00811E23" w:rsidRDefault="00811E23" w:rsidP="00811E23">
            <w:pPr>
              <w:widowControl/>
              <w:jc w:val="center"/>
              <w:rPr>
                <w:rFonts w:cs="Arial"/>
                <w:sz w:val="20"/>
                <w:szCs w:val="20"/>
                <w:lang w:val="en-CA"/>
              </w:rPr>
            </w:pPr>
            <w:r>
              <w:rPr>
                <w:rFonts w:cs="Arial"/>
                <w:sz w:val="20"/>
                <w:szCs w:val="20"/>
                <w:lang w:val="en-CA"/>
              </w:rPr>
              <w:t>1600</w:t>
            </w:r>
          </w:p>
        </w:tc>
        <w:tc>
          <w:tcPr>
            <w:tcW w:w="2551" w:type="dxa"/>
            <w:shd w:val="clear" w:color="auto" w:fill="DBE5F1" w:themeFill="accent1" w:themeFillTint="33"/>
            <w:tcMar>
              <w:left w:w="28" w:type="dxa"/>
              <w:right w:w="28" w:type="dxa"/>
            </w:tcMar>
          </w:tcPr>
          <w:p w14:paraId="3BE248B9" w14:textId="77777777" w:rsidR="00811E23" w:rsidRDefault="00811E23" w:rsidP="00811E23">
            <w:pPr>
              <w:widowControl/>
              <w:jc w:val="center"/>
              <w:rPr>
                <w:rFonts w:cs="Arial"/>
                <w:sz w:val="20"/>
                <w:szCs w:val="20"/>
                <w:lang w:val="en-CA"/>
              </w:rPr>
            </w:pPr>
            <w:r>
              <w:rPr>
                <w:rFonts w:cs="Arial"/>
                <w:sz w:val="20"/>
                <w:szCs w:val="20"/>
                <w:lang w:val="en-CA"/>
              </w:rPr>
              <w:t>End of Day Cleanup</w:t>
            </w:r>
          </w:p>
        </w:tc>
        <w:tc>
          <w:tcPr>
            <w:tcW w:w="1276" w:type="dxa"/>
            <w:shd w:val="clear" w:color="auto" w:fill="DBE5F1" w:themeFill="accent1" w:themeFillTint="33"/>
          </w:tcPr>
          <w:p w14:paraId="730CAE28" w14:textId="77777777" w:rsidR="00811E23" w:rsidRDefault="00811E23" w:rsidP="00811E23">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8822346" w14:textId="77777777" w:rsidR="00811E23" w:rsidRDefault="00811E23" w:rsidP="00811E23">
            <w:pPr>
              <w:widowControl/>
              <w:jc w:val="center"/>
              <w:rPr>
                <w:rFonts w:cs="Arial"/>
                <w:sz w:val="20"/>
                <w:szCs w:val="20"/>
                <w:lang w:val="en-CA"/>
              </w:rPr>
            </w:pPr>
          </w:p>
        </w:tc>
        <w:tc>
          <w:tcPr>
            <w:tcW w:w="3544" w:type="dxa"/>
            <w:shd w:val="clear" w:color="auto" w:fill="DBE5F1" w:themeFill="accent1" w:themeFillTint="33"/>
          </w:tcPr>
          <w:p w14:paraId="43902040" w14:textId="77777777" w:rsidR="00811E23" w:rsidRDefault="00811E23" w:rsidP="00811E23">
            <w:pPr>
              <w:widowControl/>
              <w:rPr>
                <w:rFonts w:cs="Arial"/>
                <w:sz w:val="20"/>
                <w:szCs w:val="20"/>
                <w:lang w:val="en-CA"/>
              </w:rPr>
            </w:pPr>
          </w:p>
        </w:tc>
        <w:tc>
          <w:tcPr>
            <w:tcW w:w="1456" w:type="dxa"/>
            <w:shd w:val="clear" w:color="auto" w:fill="DBE5F1" w:themeFill="accent1" w:themeFillTint="33"/>
            <w:tcMar>
              <w:left w:w="28" w:type="dxa"/>
              <w:right w:w="28" w:type="dxa"/>
            </w:tcMar>
          </w:tcPr>
          <w:p w14:paraId="0B321FB4" w14:textId="77777777" w:rsidR="00811E23" w:rsidRDefault="00811E23" w:rsidP="00811E23">
            <w:pPr>
              <w:widowControl/>
              <w:jc w:val="center"/>
              <w:rPr>
                <w:rFonts w:cs="Arial"/>
                <w:sz w:val="20"/>
                <w:szCs w:val="20"/>
                <w:lang w:val="en-CA"/>
              </w:rPr>
            </w:pPr>
            <w:r>
              <w:rPr>
                <w:rFonts w:cs="Arial"/>
                <w:sz w:val="20"/>
                <w:szCs w:val="20"/>
                <w:lang w:val="en-CA"/>
              </w:rPr>
              <w:t>30 mins</w:t>
            </w:r>
          </w:p>
        </w:tc>
        <w:tc>
          <w:tcPr>
            <w:tcW w:w="1509" w:type="dxa"/>
            <w:shd w:val="clear" w:color="auto" w:fill="DBE5F1" w:themeFill="accent1" w:themeFillTint="33"/>
            <w:tcMar>
              <w:left w:w="28" w:type="dxa"/>
              <w:right w:w="28" w:type="dxa"/>
            </w:tcMar>
          </w:tcPr>
          <w:p w14:paraId="1CF6F7D0" w14:textId="77777777" w:rsidR="00811E23" w:rsidRDefault="00811E23" w:rsidP="00811E23">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498D9B9D" w14:textId="77777777" w:rsidR="00811E23" w:rsidRDefault="00811E23" w:rsidP="00811E23">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897A096" w14:textId="77777777" w:rsidR="00811E23" w:rsidRDefault="00811E23" w:rsidP="00811E23">
            <w:pPr>
              <w:widowControl/>
              <w:jc w:val="center"/>
              <w:rPr>
                <w:rFonts w:cs="Arial"/>
                <w:sz w:val="20"/>
                <w:szCs w:val="20"/>
                <w:lang w:val="en-CA"/>
              </w:rPr>
            </w:pPr>
            <w:r>
              <w:rPr>
                <w:rFonts w:cs="Arial"/>
                <w:sz w:val="20"/>
                <w:szCs w:val="20"/>
                <w:lang w:val="en-CA"/>
              </w:rPr>
              <w:t>30 mins</w:t>
            </w:r>
          </w:p>
        </w:tc>
      </w:tr>
    </w:tbl>
    <w:p w14:paraId="19C9A20E" w14:textId="77777777" w:rsidR="00811E23" w:rsidRDefault="00811E23">
      <w:pPr>
        <w:widowControl/>
        <w:spacing w:before="120" w:after="120"/>
        <w:rPr>
          <w:rFonts w:cs="Arial"/>
          <w:sz w:val="20"/>
          <w:szCs w:val="20"/>
          <w:lang w:val="en-CA"/>
        </w:rPr>
      </w:pPr>
      <w:r>
        <w:rPr>
          <w:rFonts w:cs="Arial"/>
          <w:sz w:val="20"/>
          <w:szCs w:val="20"/>
          <w:lang w:val="en-CA"/>
        </w:rPr>
        <w:br w:type="page"/>
      </w:r>
    </w:p>
    <w:p w14:paraId="675AC19C" w14:textId="77777777" w:rsidR="00127974" w:rsidRDefault="00127974">
      <w:pPr>
        <w:widowControl/>
        <w:spacing w:before="120" w:after="120"/>
        <w:rPr>
          <w:rFonts w:cs="Arial"/>
          <w:sz w:val="20"/>
          <w:szCs w:val="20"/>
          <w:lang w:val="en-CA"/>
        </w:rPr>
      </w:pPr>
    </w:p>
    <w:tbl>
      <w:tblPr>
        <w:tblStyle w:val="TableGrid"/>
        <w:tblpPr w:leftFromText="180" w:rightFromText="180" w:vertAnchor="page" w:horzAnchor="margin" w:tblpY="2027"/>
        <w:tblW w:w="16601" w:type="dxa"/>
        <w:tblLayout w:type="fixed"/>
        <w:tblLook w:val="04A0" w:firstRow="1" w:lastRow="0" w:firstColumn="1" w:lastColumn="0" w:noHBand="0" w:noVBand="1"/>
      </w:tblPr>
      <w:tblGrid>
        <w:gridCol w:w="401"/>
        <w:gridCol w:w="728"/>
        <w:gridCol w:w="851"/>
        <w:gridCol w:w="2551"/>
        <w:gridCol w:w="1276"/>
        <w:gridCol w:w="1276"/>
        <w:gridCol w:w="3544"/>
        <w:gridCol w:w="1559"/>
        <w:gridCol w:w="1406"/>
        <w:gridCol w:w="1712"/>
        <w:gridCol w:w="1297"/>
      </w:tblGrid>
      <w:tr w:rsidR="00811E23" w14:paraId="7FB4F676" w14:textId="77777777" w:rsidTr="00A471BB">
        <w:tc>
          <w:tcPr>
            <w:tcW w:w="16601" w:type="dxa"/>
            <w:gridSpan w:val="11"/>
            <w:shd w:val="clear" w:color="auto" w:fill="D9D9D9" w:themeFill="background1" w:themeFillShade="D9"/>
            <w:tcMar>
              <w:left w:w="28" w:type="dxa"/>
              <w:right w:w="28" w:type="dxa"/>
            </w:tcMar>
            <w:vAlign w:val="bottom"/>
          </w:tcPr>
          <w:p w14:paraId="1FC2654D" w14:textId="77777777" w:rsidR="00811E23" w:rsidRDefault="00811E23" w:rsidP="00811E23">
            <w:pPr>
              <w:rPr>
                <w:rFonts w:cs="Arial"/>
                <w:b/>
                <w:sz w:val="20"/>
                <w:szCs w:val="20"/>
                <w:lang w:val="en-CA"/>
              </w:rPr>
            </w:pPr>
            <w:r>
              <w:rPr>
                <w:rFonts w:cs="Arial"/>
                <w:b/>
                <w:sz w:val="20"/>
                <w:szCs w:val="20"/>
                <w:lang w:val="en-CA"/>
              </w:rPr>
              <w:t>Plan for Days Two to Five (duplicate for the number of days used)</w:t>
            </w:r>
          </w:p>
        </w:tc>
      </w:tr>
      <w:tr w:rsidR="00127974" w14:paraId="472299CD" w14:textId="77777777" w:rsidTr="00127974">
        <w:tc>
          <w:tcPr>
            <w:tcW w:w="401" w:type="dxa"/>
            <w:vMerge w:val="restart"/>
            <w:shd w:val="clear" w:color="auto" w:fill="D9D9D9" w:themeFill="background1" w:themeFillShade="D9"/>
            <w:tcMar>
              <w:left w:w="28" w:type="dxa"/>
              <w:right w:w="28" w:type="dxa"/>
            </w:tcMar>
            <w:vAlign w:val="bottom"/>
          </w:tcPr>
          <w:p w14:paraId="5C60159C" w14:textId="77777777" w:rsidR="00127974" w:rsidRPr="00831B1D" w:rsidRDefault="00127974" w:rsidP="00127974">
            <w:pPr>
              <w:jc w:val="center"/>
              <w:rPr>
                <w:rFonts w:cs="Arial"/>
                <w:b/>
                <w:sz w:val="20"/>
                <w:szCs w:val="20"/>
                <w:lang w:val="en-CA"/>
              </w:rPr>
            </w:pPr>
            <w:r w:rsidRPr="00831B1D">
              <w:rPr>
                <w:rFonts w:cs="Arial"/>
                <w:b/>
                <w:sz w:val="20"/>
                <w:szCs w:val="20"/>
                <w:lang w:val="en-CA"/>
              </w:rPr>
              <w:t>Day</w:t>
            </w:r>
          </w:p>
        </w:tc>
        <w:tc>
          <w:tcPr>
            <w:tcW w:w="1579" w:type="dxa"/>
            <w:gridSpan w:val="2"/>
            <w:vMerge w:val="restart"/>
            <w:shd w:val="clear" w:color="auto" w:fill="D9D9D9" w:themeFill="background1" w:themeFillShade="D9"/>
            <w:vAlign w:val="bottom"/>
          </w:tcPr>
          <w:p w14:paraId="6D29EE8A" w14:textId="77777777" w:rsidR="00127974" w:rsidRPr="00831B1D" w:rsidRDefault="00127974" w:rsidP="00127974">
            <w:pPr>
              <w:widowControl/>
              <w:jc w:val="center"/>
              <w:rPr>
                <w:rFonts w:cs="Arial"/>
                <w:b/>
                <w:sz w:val="20"/>
                <w:szCs w:val="20"/>
                <w:lang w:val="en-CA"/>
              </w:rPr>
            </w:pPr>
            <w:r>
              <w:rPr>
                <w:rFonts w:cs="Arial"/>
                <w:b/>
                <w:sz w:val="20"/>
                <w:szCs w:val="20"/>
                <w:lang w:val="en-CA"/>
              </w:rPr>
              <w:t>Timing</w:t>
            </w:r>
          </w:p>
        </w:tc>
        <w:tc>
          <w:tcPr>
            <w:tcW w:w="2551" w:type="dxa"/>
            <w:vMerge w:val="restart"/>
            <w:shd w:val="clear" w:color="auto" w:fill="D9D9D9" w:themeFill="background1" w:themeFillShade="D9"/>
            <w:tcMar>
              <w:left w:w="28" w:type="dxa"/>
              <w:right w:w="28" w:type="dxa"/>
            </w:tcMar>
            <w:vAlign w:val="bottom"/>
          </w:tcPr>
          <w:p w14:paraId="7CB12169" w14:textId="77777777" w:rsidR="00127974" w:rsidRPr="00831B1D" w:rsidRDefault="00127974" w:rsidP="00127974">
            <w:pPr>
              <w:jc w:val="center"/>
              <w:rPr>
                <w:rFonts w:cs="Arial"/>
                <w:b/>
                <w:sz w:val="20"/>
                <w:szCs w:val="20"/>
                <w:lang w:val="en-CA"/>
              </w:rPr>
            </w:pPr>
            <w:r w:rsidRPr="00831B1D">
              <w:rPr>
                <w:rFonts w:cs="Arial"/>
                <w:b/>
                <w:sz w:val="20"/>
                <w:szCs w:val="20"/>
                <w:lang w:val="en-CA"/>
              </w:rPr>
              <w:t>Activity</w:t>
            </w:r>
          </w:p>
        </w:tc>
        <w:tc>
          <w:tcPr>
            <w:tcW w:w="1276" w:type="dxa"/>
            <w:vMerge w:val="restart"/>
            <w:shd w:val="clear" w:color="auto" w:fill="D9D9D9" w:themeFill="background1" w:themeFillShade="D9"/>
            <w:vAlign w:val="bottom"/>
          </w:tcPr>
          <w:p w14:paraId="325BADF5" w14:textId="77777777" w:rsidR="00127974" w:rsidRDefault="00127974" w:rsidP="00127974">
            <w:pPr>
              <w:widowControl/>
              <w:jc w:val="center"/>
              <w:rPr>
                <w:rFonts w:cs="Arial"/>
                <w:b/>
                <w:sz w:val="20"/>
                <w:szCs w:val="20"/>
                <w:lang w:val="en-CA"/>
              </w:rPr>
            </w:pPr>
            <w:r>
              <w:rPr>
                <w:rFonts w:cs="Arial"/>
                <w:b/>
                <w:sz w:val="20"/>
                <w:szCs w:val="20"/>
                <w:lang w:val="en-CA"/>
              </w:rPr>
              <w:t>Participant</w:t>
            </w:r>
          </w:p>
          <w:p w14:paraId="022D70BE" w14:textId="77777777" w:rsidR="00127974" w:rsidRPr="00831B1D" w:rsidRDefault="00127974" w:rsidP="00127974">
            <w:pPr>
              <w:jc w:val="center"/>
              <w:rPr>
                <w:rFonts w:cs="Arial"/>
                <w:b/>
                <w:sz w:val="20"/>
                <w:szCs w:val="20"/>
                <w:lang w:val="en-CA"/>
              </w:rPr>
            </w:pPr>
            <w:r>
              <w:rPr>
                <w:rFonts w:cs="Arial"/>
                <w:b/>
                <w:sz w:val="20"/>
                <w:szCs w:val="20"/>
                <w:lang w:val="en-CA"/>
              </w:rPr>
              <w:t>Flight (A-Z)</w:t>
            </w:r>
          </w:p>
        </w:tc>
        <w:tc>
          <w:tcPr>
            <w:tcW w:w="9497" w:type="dxa"/>
            <w:gridSpan w:val="5"/>
            <w:shd w:val="clear" w:color="auto" w:fill="D9D9D9" w:themeFill="background1" w:themeFillShade="D9"/>
            <w:tcMar>
              <w:left w:w="28" w:type="dxa"/>
              <w:right w:w="28" w:type="dxa"/>
            </w:tcMar>
            <w:vAlign w:val="bottom"/>
          </w:tcPr>
          <w:p w14:paraId="244AC93F" w14:textId="5CCA4E92" w:rsidR="00127974" w:rsidRDefault="002E2902" w:rsidP="00127974">
            <w:pPr>
              <w:widowControl/>
              <w:jc w:val="center"/>
              <w:rPr>
                <w:rFonts w:cs="Arial"/>
                <w:b/>
                <w:sz w:val="20"/>
                <w:szCs w:val="20"/>
                <w:lang w:val="en-CA"/>
              </w:rPr>
            </w:pPr>
            <w:r w:rsidRPr="00E1700F">
              <w:rPr>
                <w:rFonts w:cs="Arial"/>
                <w:b/>
                <w:sz w:val="20"/>
                <w:szCs w:val="20"/>
                <w:lang w:val="en-CA"/>
              </w:rPr>
              <w:t xml:space="preserve">Selected Red Team Flight </w:t>
            </w:r>
            <w:r>
              <w:rPr>
                <w:rFonts w:cs="Arial"/>
                <w:b/>
                <w:sz w:val="20"/>
                <w:szCs w:val="20"/>
                <w:lang w:val="en-CA"/>
              </w:rPr>
              <w:t>Scenario (from Section 3 of this form)</w:t>
            </w:r>
          </w:p>
          <w:p w14:paraId="6835F679" w14:textId="09C95767" w:rsidR="00127974" w:rsidRPr="00390EAE" w:rsidRDefault="00127974" w:rsidP="002E2902">
            <w:pPr>
              <w:widowControl/>
              <w:jc w:val="center"/>
              <w:rPr>
                <w:rFonts w:cs="Arial"/>
                <w:sz w:val="20"/>
                <w:szCs w:val="20"/>
                <w:lang w:val="en-CA"/>
              </w:rPr>
            </w:pPr>
            <w:r w:rsidRPr="00390EAE">
              <w:rPr>
                <w:rFonts w:cs="Arial"/>
                <w:sz w:val="20"/>
                <w:szCs w:val="20"/>
                <w:lang w:val="en-CA"/>
              </w:rPr>
              <w:t>In the white space only, insert the flight profile</w:t>
            </w:r>
            <w:r>
              <w:rPr>
                <w:rFonts w:cs="Arial"/>
                <w:sz w:val="20"/>
                <w:szCs w:val="20"/>
                <w:lang w:val="en-CA"/>
              </w:rPr>
              <w:t xml:space="preserve"> you would like to demonstrate against.</w:t>
            </w:r>
          </w:p>
        </w:tc>
        <w:tc>
          <w:tcPr>
            <w:tcW w:w="1297" w:type="dxa"/>
            <w:vMerge w:val="restart"/>
            <w:shd w:val="clear" w:color="auto" w:fill="D9D9D9" w:themeFill="background1" w:themeFillShade="D9"/>
            <w:vAlign w:val="bottom"/>
          </w:tcPr>
          <w:p w14:paraId="793D7E48" w14:textId="77777777" w:rsidR="00127974" w:rsidRPr="00831B1D" w:rsidRDefault="00127974" w:rsidP="00127974">
            <w:pPr>
              <w:jc w:val="center"/>
              <w:rPr>
                <w:rFonts w:cs="Arial"/>
                <w:b/>
                <w:sz w:val="20"/>
                <w:szCs w:val="20"/>
                <w:lang w:val="en-CA"/>
              </w:rPr>
            </w:pPr>
            <w:r>
              <w:rPr>
                <w:rFonts w:cs="Arial"/>
                <w:b/>
                <w:sz w:val="20"/>
                <w:szCs w:val="20"/>
                <w:lang w:val="en-CA"/>
              </w:rPr>
              <w:t>Activity Time</w:t>
            </w:r>
          </w:p>
        </w:tc>
      </w:tr>
      <w:tr w:rsidR="00127974" w14:paraId="6575D0B2" w14:textId="77777777" w:rsidTr="00127974">
        <w:trPr>
          <w:trHeight w:val="368"/>
        </w:trPr>
        <w:tc>
          <w:tcPr>
            <w:tcW w:w="401" w:type="dxa"/>
            <w:vMerge/>
            <w:shd w:val="clear" w:color="auto" w:fill="D9D9D9" w:themeFill="background1" w:themeFillShade="D9"/>
            <w:tcMar>
              <w:left w:w="28" w:type="dxa"/>
              <w:right w:w="28" w:type="dxa"/>
            </w:tcMar>
            <w:vAlign w:val="bottom"/>
          </w:tcPr>
          <w:p w14:paraId="15731AE0" w14:textId="77777777" w:rsidR="00127974" w:rsidRPr="00831B1D" w:rsidRDefault="00127974" w:rsidP="00127974">
            <w:pPr>
              <w:widowControl/>
              <w:jc w:val="center"/>
              <w:rPr>
                <w:rFonts w:cs="Arial"/>
                <w:b/>
                <w:sz w:val="20"/>
                <w:szCs w:val="20"/>
                <w:lang w:val="en-CA"/>
              </w:rPr>
            </w:pPr>
          </w:p>
        </w:tc>
        <w:tc>
          <w:tcPr>
            <w:tcW w:w="1579" w:type="dxa"/>
            <w:gridSpan w:val="2"/>
            <w:vMerge/>
            <w:shd w:val="clear" w:color="auto" w:fill="D9D9D9" w:themeFill="background1" w:themeFillShade="D9"/>
            <w:vAlign w:val="bottom"/>
          </w:tcPr>
          <w:p w14:paraId="7BDACF33" w14:textId="77777777" w:rsidR="00127974" w:rsidRPr="00831B1D" w:rsidRDefault="00127974" w:rsidP="00127974">
            <w:pPr>
              <w:widowControl/>
              <w:jc w:val="center"/>
              <w:rPr>
                <w:rFonts w:cs="Arial"/>
                <w:b/>
                <w:sz w:val="20"/>
                <w:szCs w:val="20"/>
                <w:lang w:val="en-CA"/>
              </w:rPr>
            </w:pPr>
          </w:p>
        </w:tc>
        <w:tc>
          <w:tcPr>
            <w:tcW w:w="2551" w:type="dxa"/>
            <w:vMerge/>
            <w:shd w:val="clear" w:color="auto" w:fill="D9D9D9" w:themeFill="background1" w:themeFillShade="D9"/>
            <w:tcMar>
              <w:left w:w="28" w:type="dxa"/>
              <w:right w:w="28" w:type="dxa"/>
            </w:tcMar>
            <w:vAlign w:val="bottom"/>
          </w:tcPr>
          <w:p w14:paraId="144BD0D7" w14:textId="77777777" w:rsidR="00127974" w:rsidRPr="00831B1D" w:rsidRDefault="00127974" w:rsidP="00127974">
            <w:pPr>
              <w:widowControl/>
              <w:jc w:val="center"/>
              <w:rPr>
                <w:rFonts w:cs="Arial"/>
                <w:b/>
                <w:sz w:val="20"/>
                <w:szCs w:val="20"/>
                <w:lang w:val="en-CA"/>
              </w:rPr>
            </w:pPr>
          </w:p>
        </w:tc>
        <w:tc>
          <w:tcPr>
            <w:tcW w:w="1276" w:type="dxa"/>
            <w:vMerge/>
            <w:shd w:val="clear" w:color="auto" w:fill="D9D9D9" w:themeFill="background1" w:themeFillShade="D9"/>
            <w:vAlign w:val="bottom"/>
          </w:tcPr>
          <w:p w14:paraId="3B977E94" w14:textId="77777777" w:rsidR="00127974" w:rsidRPr="00831B1D" w:rsidRDefault="00127974" w:rsidP="00127974">
            <w:pPr>
              <w:widowControl/>
              <w:jc w:val="center"/>
              <w:rPr>
                <w:rFonts w:cs="Arial"/>
                <w:b/>
                <w:sz w:val="20"/>
                <w:szCs w:val="20"/>
                <w:lang w:val="en-CA"/>
              </w:rPr>
            </w:pPr>
          </w:p>
        </w:tc>
        <w:tc>
          <w:tcPr>
            <w:tcW w:w="1276" w:type="dxa"/>
            <w:vMerge w:val="restart"/>
            <w:shd w:val="clear" w:color="auto" w:fill="D9D9D9" w:themeFill="background1" w:themeFillShade="D9"/>
            <w:tcMar>
              <w:left w:w="28" w:type="dxa"/>
              <w:right w:w="28" w:type="dxa"/>
            </w:tcMar>
            <w:vAlign w:val="bottom"/>
          </w:tcPr>
          <w:p w14:paraId="3DDFCFA1" w14:textId="77777777" w:rsidR="00127974" w:rsidRPr="00831B1D" w:rsidRDefault="00127974" w:rsidP="00127974">
            <w:pPr>
              <w:jc w:val="center"/>
              <w:rPr>
                <w:rFonts w:cs="Arial"/>
                <w:b/>
                <w:sz w:val="20"/>
                <w:szCs w:val="20"/>
                <w:lang w:val="en-CA"/>
              </w:rPr>
            </w:pPr>
            <w:r w:rsidRPr="00831B1D">
              <w:rPr>
                <w:rFonts w:cs="Arial"/>
                <w:b/>
                <w:sz w:val="20"/>
                <w:szCs w:val="20"/>
                <w:lang w:val="en-CA"/>
              </w:rPr>
              <w:t>Red Team Profile #</w:t>
            </w:r>
          </w:p>
        </w:tc>
        <w:tc>
          <w:tcPr>
            <w:tcW w:w="3544" w:type="dxa"/>
            <w:vMerge w:val="restart"/>
            <w:shd w:val="clear" w:color="auto" w:fill="D9D9D9" w:themeFill="background1" w:themeFillShade="D9"/>
            <w:vAlign w:val="bottom"/>
          </w:tcPr>
          <w:p w14:paraId="4E2D217D" w14:textId="77777777" w:rsidR="00127974" w:rsidRDefault="00127974" w:rsidP="00127974">
            <w:pPr>
              <w:widowControl/>
              <w:jc w:val="center"/>
              <w:rPr>
                <w:rFonts w:cs="Arial"/>
                <w:b/>
                <w:sz w:val="20"/>
                <w:szCs w:val="20"/>
                <w:lang w:val="en-CA"/>
              </w:rPr>
            </w:pPr>
            <w:r>
              <w:rPr>
                <w:rFonts w:cs="Arial"/>
                <w:b/>
                <w:sz w:val="20"/>
                <w:szCs w:val="20"/>
                <w:lang w:val="en-CA"/>
              </w:rPr>
              <w:t>Red Team</w:t>
            </w:r>
          </w:p>
          <w:p w14:paraId="346A959F" w14:textId="77777777" w:rsidR="00127974" w:rsidRPr="00831B1D" w:rsidRDefault="00127974" w:rsidP="00127974">
            <w:pPr>
              <w:jc w:val="center"/>
              <w:rPr>
                <w:rFonts w:cs="Arial"/>
                <w:b/>
                <w:sz w:val="20"/>
                <w:szCs w:val="20"/>
                <w:lang w:val="en-CA"/>
              </w:rPr>
            </w:pPr>
            <w:r>
              <w:rPr>
                <w:rFonts w:cs="Arial"/>
                <w:b/>
                <w:sz w:val="20"/>
                <w:szCs w:val="20"/>
                <w:lang w:val="en-CA"/>
              </w:rPr>
              <w:t>Profile Name</w:t>
            </w:r>
          </w:p>
        </w:tc>
        <w:tc>
          <w:tcPr>
            <w:tcW w:w="1559" w:type="dxa"/>
            <w:vMerge w:val="restart"/>
            <w:shd w:val="clear" w:color="auto" w:fill="D9D9D9" w:themeFill="background1" w:themeFillShade="D9"/>
            <w:tcMar>
              <w:left w:w="28" w:type="dxa"/>
              <w:right w:w="28" w:type="dxa"/>
            </w:tcMar>
            <w:vAlign w:val="bottom"/>
          </w:tcPr>
          <w:p w14:paraId="77FACD19" w14:textId="77777777" w:rsidR="00127974" w:rsidRPr="00831B1D" w:rsidRDefault="00127974" w:rsidP="00127974">
            <w:pPr>
              <w:jc w:val="center"/>
              <w:rPr>
                <w:rFonts w:cs="Arial"/>
                <w:b/>
                <w:sz w:val="20"/>
                <w:szCs w:val="20"/>
                <w:lang w:val="en-CA"/>
              </w:rPr>
            </w:pPr>
            <w:r w:rsidRPr="00831B1D">
              <w:rPr>
                <w:rFonts w:cs="Arial"/>
                <w:b/>
                <w:sz w:val="20"/>
                <w:szCs w:val="20"/>
                <w:lang w:val="en-CA"/>
              </w:rPr>
              <w:t>Basic</w:t>
            </w:r>
            <w:r>
              <w:rPr>
                <w:rFonts w:cs="Arial"/>
                <w:b/>
                <w:sz w:val="20"/>
                <w:szCs w:val="20"/>
                <w:lang w:val="en-CA"/>
              </w:rPr>
              <w:t xml:space="preserve"> Profile Time</w:t>
            </w:r>
          </w:p>
        </w:tc>
        <w:tc>
          <w:tcPr>
            <w:tcW w:w="3118" w:type="dxa"/>
            <w:gridSpan w:val="2"/>
            <w:shd w:val="clear" w:color="auto" w:fill="D9D9D9" w:themeFill="background1" w:themeFillShade="D9"/>
            <w:tcMar>
              <w:left w:w="28" w:type="dxa"/>
              <w:right w:w="28" w:type="dxa"/>
            </w:tcMar>
            <w:vAlign w:val="bottom"/>
          </w:tcPr>
          <w:p w14:paraId="6B9B3E34" w14:textId="77777777" w:rsidR="00127974" w:rsidRDefault="00127974" w:rsidP="00127974">
            <w:pPr>
              <w:widowControl/>
              <w:jc w:val="center"/>
              <w:rPr>
                <w:rFonts w:cs="Arial"/>
                <w:b/>
                <w:sz w:val="20"/>
                <w:szCs w:val="20"/>
                <w:lang w:val="en-CA"/>
              </w:rPr>
            </w:pPr>
            <w:r>
              <w:rPr>
                <w:rFonts w:cs="Arial"/>
                <w:b/>
                <w:sz w:val="20"/>
                <w:szCs w:val="20"/>
                <w:lang w:val="en-CA"/>
              </w:rPr>
              <w:t>Options</w:t>
            </w:r>
          </w:p>
          <w:p w14:paraId="3DAE3020" w14:textId="77777777" w:rsidR="00127974" w:rsidRPr="00831B1D" w:rsidRDefault="00127974" w:rsidP="00127974">
            <w:pPr>
              <w:widowControl/>
              <w:jc w:val="center"/>
              <w:rPr>
                <w:rFonts w:cs="Arial"/>
                <w:b/>
                <w:sz w:val="20"/>
                <w:szCs w:val="20"/>
                <w:lang w:val="en-CA"/>
              </w:rPr>
            </w:pPr>
            <w:r>
              <w:rPr>
                <w:rFonts w:cs="Arial"/>
                <w:b/>
                <w:sz w:val="20"/>
                <w:szCs w:val="20"/>
                <w:lang w:val="en-CA"/>
              </w:rPr>
              <w:t>(+30 mins if one or both is selected)</w:t>
            </w:r>
          </w:p>
        </w:tc>
        <w:tc>
          <w:tcPr>
            <w:tcW w:w="1297" w:type="dxa"/>
            <w:vMerge/>
            <w:shd w:val="clear" w:color="auto" w:fill="D9D9D9" w:themeFill="background1" w:themeFillShade="D9"/>
            <w:tcMar>
              <w:left w:w="28" w:type="dxa"/>
              <w:right w:w="28" w:type="dxa"/>
            </w:tcMar>
            <w:vAlign w:val="bottom"/>
          </w:tcPr>
          <w:p w14:paraId="5E79105E" w14:textId="77777777" w:rsidR="00127974" w:rsidRPr="00831B1D" w:rsidRDefault="00127974" w:rsidP="00127974">
            <w:pPr>
              <w:widowControl/>
              <w:jc w:val="center"/>
              <w:rPr>
                <w:rFonts w:cs="Arial"/>
                <w:b/>
                <w:sz w:val="20"/>
                <w:szCs w:val="20"/>
                <w:lang w:val="en-CA"/>
              </w:rPr>
            </w:pPr>
          </w:p>
        </w:tc>
      </w:tr>
      <w:tr w:rsidR="00127974" w14:paraId="1BCE7692" w14:textId="77777777" w:rsidTr="00127974">
        <w:trPr>
          <w:trHeight w:val="367"/>
        </w:trPr>
        <w:tc>
          <w:tcPr>
            <w:tcW w:w="401" w:type="dxa"/>
            <w:vMerge/>
            <w:shd w:val="clear" w:color="auto" w:fill="D9D9D9" w:themeFill="background1" w:themeFillShade="D9"/>
            <w:tcMar>
              <w:left w:w="28" w:type="dxa"/>
              <w:right w:w="28" w:type="dxa"/>
            </w:tcMar>
            <w:vAlign w:val="bottom"/>
          </w:tcPr>
          <w:p w14:paraId="73D421BD" w14:textId="77777777" w:rsidR="00127974" w:rsidRPr="00831B1D" w:rsidRDefault="00127974" w:rsidP="00127974">
            <w:pPr>
              <w:widowControl/>
              <w:jc w:val="center"/>
              <w:rPr>
                <w:rFonts w:cs="Arial"/>
                <w:b/>
                <w:sz w:val="20"/>
                <w:szCs w:val="20"/>
                <w:lang w:val="en-CA"/>
              </w:rPr>
            </w:pPr>
          </w:p>
        </w:tc>
        <w:tc>
          <w:tcPr>
            <w:tcW w:w="728" w:type="dxa"/>
            <w:shd w:val="clear" w:color="auto" w:fill="D9D9D9" w:themeFill="background1" w:themeFillShade="D9"/>
            <w:vAlign w:val="bottom"/>
          </w:tcPr>
          <w:p w14:paraId="2C1F5123" w14:textId="77777777" w:rsidR="00127974" w:rsidRPr="00831B1D" w:rsidRDefault="00127974" w:rsidP="00127974">
            <w:pPr>
              <w:widowControl/>
              <w:jc w:val="center"/>
              <w:rPr>
                <w:rFonts w:cs="Arial"/>
                <w:b/>
                <w:sz w:val="20"/>
                <w:szCs w:val="20"/>
                <w:lang w:val="en-CA"/>
              </w:rPr>
            </w:pPr>
            <w:r>
              <w:rPr>
                <w:rFonts w:cs="Arial"/>
                <w:b/>
                <w:sz w:val="20"/>
                <w:szCs w:val="20"/>
                <w:lang w:val="en-CA"/>
              </w:rPr>
              <w:t>Begin</w:t>
            </w:r>
          </w:p>
        </w:tc>
        <w:tc>
          <w:tcPr>
            <w:tcW w:w="851" w:type="dxa"/>
            <w:shd w:val="clear" w:color="auto" w:fill="D9D9D9" w:themeFill="background1" w:themeFillShade="D9"/>
            <w:vAlign w:val="bottom"/>
          </w:tcPr>
          <w:p w14:paraId="487880C2" w14:textId="77777777" w:rsidR="00127974" w:rsidRPr="00831B1D" w:rsidRDefault="00127974" w:rsidP="00127974">
            <w:pPr>
              <w:widowControl/>
              <w:jc w:val="center"/>
              <w:rPr>
                <w:rFonts w:cs="Arial"/>
                <w:b/>
                <w:sz w:val="20"/>
                <w:szCs w:val="20"/>
                <w:lang w:val="en-CA"/>
              </w:rPr>
            </w:pPr>
            <w:r>
              <w:rPr>
                <w:rFonts w:cs="Arial"/>
                <w:b/>
                <w:sz w:val="20"/>
                <w:szCs w:val="20"/>
                <w:lang w:val="en-CA"/>
              </w:rPr>
              <w:t>End</w:t>
            </w:r>
          </w:p>
        </w:tc>
        <w:tc>
          <w:tcPr>
            <w:tcW w:w="2551" w:type="dxa"/>
            <w:vMerge/>
            <w:shd w:val="clear" w:color="auto" w:fill="D9D9D9" w:themeFill="background1" w:themeFillShade="D9"/>
            <w:tcMar>
              <w:left w:w="28" w:type="dxa"/>
              <w:right w:w="28" w:type="dxa"/>
            </w:tcMar>
            <w:vAlign w:val="bottom"/>
          </w:tcPr>
          <w:p w14:paraId="51F07289" w14:textId="77777777" w:rsidR="00127974" w:rsidRPr="00831B1D" w:rsidRDefault="00127974" w:rsidP="00127974">
            <w:pPr>
              <w:widowControl/>
              <w:jc w:val="center"/>
              <w:rPr>
                <w:rFonts w:cs="Arial"/>
                <w:b/>
                <w:sz w:val="20"/>
                <w:szCs w:val="20"/>
                <w:lang w:val="en-CA"/>
              </w:rPr>
            </w:pPr>
          </w:p>
        </w:tc>
        <w:tc>
          <w:tcPr>
            <w:tcW w:w="1276" w:type="dxa"/>
            <w:vMerge/>
            <w:shd w:val="clear" w:color="auto" w:fill="D9D9D9" w:themeFill="background1" w:themeFillShade="D9"/>
            <w:vAlign w:val="bottom"/>
          </w:tcPr>
          <w:p w14:paraId="1066C65E" w14:textId="77777777" w:rsidR="00127974" w:rsidRDefault="00127974" w:rsidP="00127974">
            <w:pPr>
              <w:widowControl/>
              <w:jc w:val="center"/>
              <w:rPr>
                <w:rFonts w:cs="Arial"/>
                <w:b/>
                <w:sz w:val="20"/>
                <w:szCs w:val="20"/>
                <w:lang w:val="en-CA"/>
              </w:rPr>
            </w:pPr>
          </w:p>
        </w:tc>
        <w:tc>
          <w:tcPr>
            <w:tcW w:w="1276" w:type="dxa"/>
            <w:vMerge/>
            <w:shd w:val="clear" w:color="auto" w:fill="D9D9D9" w:themeFill="background1" w:themeFillShade="D9"/>
            <w:tcMar>
              <w:left w:w="28" w:type="dxa"/>
              <w:right w:w="28" w:type="dxa"/>
            </w:tcMar>
            <w:vAlign w:val="bottom"/>
          </w:tcPr>
          <w:p w14:paraId="51D4BA65" w14:textId="77777777" w:rsidR="00127974" w:rsidRPr="00831B1D" w:rsidRDefault="00127974" w:rsidP="00127974">
            <w:pPr>
              <w:widowControl/>
              <w:jc w:val="center"/>
              <w:rPr>
                <w:rFonts w:cs="Arial"/>
                <w:b/>
                <w:sz w:val="20"/>
                <w:szCs w:val="20"/>
                <w:lang w:val="en-CA"/>
              </w:rPr>
            </w:pPr>
          </w:p>
        </w:tc>
        <w:tc>
          <w:tcPr>
            <w:tcW w:w="3544" w:type="dxa"/>
            <w:vMerge/>
            <w:shd w:val="clear" w:color="auto" w:fill="D9D9D9" w:themeFill="background1" w:themeFillShade="D9"/>
            <w:vAlign w:val="bottom"/>
          </w:tcPr>
          <w:p w14:paraId="68FFA202" w14:textId="77777777" w:rsidR="00127974" w:rsidRDefault="00127974" w:rsidP="00127974">
            <w:pPr>
              <w:widowControl/>
              <w:jc w:val="center"/>
              <w:rPr>
                <w:rFonts w:cs="Arial"/>
                <w:b/>
                <w:sz w:val="20"/>
                <w:szCs w:val="20"/>
                <w:lang w:val="en-CA"/>
              </w:rPr>
            </w:pPr>
          </w:p>
        </w:tc>
        <w:tc>
          <w:tcPr>
            <w:tcW w:w="1559" w:type="dxa"/>
            <w:vMerge/>
            <w:shd w:val="clear" w:color="auto" w:fill="D9D9D9" w:themeFill="background1" w:themeFillShade="D9"/>
            <w:tcMar>
              <w:left w:w="28" w:type="dxa"/>
              <w:right w:w="28" w:type="dxa"/>
            </w:tcMar>
            <w:vAlign w:val="bottom"/>
          </w:tcPr>
          <w:p w14:paraId="31F72774" w14:textId="77777777" w:rsidR="00127974" w:rsidRPr="00831B1D" w:rsidRDefault="00127974" w:rsidP="00127974">
            <w:pPr>
              <w:widowControl/>
              <w:jc w:val="center"/>
              <w:rPr>
                <w:rFonts w:cs="Arial"/>
                <w:b/>
                <w:sz w:val="20"/>
                <w:szCs w:val="20"/>
                <w:lang w:val="en-CA"/>
              </w:rPr>
            </w:pPr>
          </w:p>
        </w:tc>
        <w:tc>
          <w:tcPr>
            <w:tcW w:w="1406" w:type="dxa"/>
            <w:shd w:val="clear" w:color="auto" w:fill="D9D9D9" w:themeFill="background1" w:themeFillShade="D9"/>
            <w:tcMar>
              <w:left w:w="28" w:type="dxa"/>
              <w:right w:w="28" w:type="dxa"/>
            </w:tcMar>
            <w:vAlign w:val="bottom"/>
          </w:tcPr>
          <w:p w14:paraId="71B1693A" w14:textId="77777777" w:rsidR="00127974" w:rsidRDefault="00127974" w:rsidP="00127974">
            <w:pPr>
              <w:widowControl/>
              <w:jc w:val="center"/>
              <w:rPr>
                <w:rFonts w:cs="Arial"/>
                <w:b/>
                <w:sz w:val="20"/>
                <w:szCs w:val="20"/>
                <w:lang w:val="en-CA"/>
              </w:rPr>
            </w:pPr>
            <w:r w:rsidRPr="00831B1D">
              <w:rPr>
                <w:rFonts w:cs="Arial"/>
                <w:b/>
                <w:sz w:val="20"/>
                <w:szCs w:val="20"/>
                <w:lang w:val="en-CA"/>
              </w:rPr>
              <w:t>Mobile</w:t>
            </w:r>
            <w:r>
              <w:rPr>
                <w:rFonts w:cs="Arial"/>
                <w:b/>
                <w:sz w:val="20"/>
                <w:szCs w:val="20"/>
                <w:lang w:val="en-CA"/>
              </w:rPr>
              <w:t xml:space="preserve"> Demo?</w:t>
            </w:r>
          </w:p>
          <w:p w14:paraId="3E1EB8FA" w14:textId="77777777" w:rsidR="00127974" w:rsidRPr="00831B1D" w:rsidRDefault="00127974" w:rsidP="00127974">
            <w:pPr>
              <w:widowControl/>
              <w:jc w:val="center"/>
              <w:rPr>
                <w:rFonts w:cs="Arial"/>
                <w:b/>
                <w:sz w:val="20"/>
                <w:szCs w:val="20"/>
                <w:lang w:val="en-CA"/>
              </w:rPr>
            </w:pPr>
            <w:r>
              <w:rPr>
                <w:rFonts w:cs="Arial"/>
                <w:b/>
                <w:sz w:val="20"/>
                <w:szCs w:val="20"/>
                <w:lang w:val="en-CA"/>
              </w:rPr>
              <w:t>(Yes/No)</w:t>
            </w:r>
          </w:p>
        </w:tc>
        <w:tc>
          <w:tcPr>
            <w:tcW w:w="1712" w:type="dxa"/>
            <w:shd w:val="clear" w:color="auto" w:fill="D9D9D9" w:themeFill="background1" w:themeFillShade="D9"/>
            <w:tcMar>
              <w:left w:w="28" w:type="dxa"/>
              <w:right w:w="28" w:type="dxa"/>
            </w:tcMar>
            <w:vAlign w:val="bottom"/>
          </w:tcPr>
          <w:p w14:paraId="3BAB1FAB" w14:textId="77777777" w:rsidR="00127974" w:rsidRDefault="00127974" w:rsidP="00127974">
            <w:pPr>
              <w:widowControl/>
              <w:jc w:val="center"/>
              <w:rPr>
                <w:rFonts w:cs="Arial"/>
                <w:b/>
                <w:sz w:val="20"/>
                <w:szCs w:val="20"/>
                <w:lang w:val="en-CA"/>
              </w:rPr>
            </w:pPr>
            <w:r w:rsidRPr="00831B1D">
              <w:rPr>
                <w:rFonts w:cs="Arial"/>
                <w:b/>
                <w:sz w:val="20"/>
                <w:szCs w:val="20"/>
                <w:lang w:val="en-CA"/>
              </w:rPr>
              <w:t xml:space="preserve">Target </w:t>
            </w:r>
            <w:r>
              <w:rPr>
                <w:rFonts w:cs="Arial"/>
                <w:b/>
                <w:sz w:val="20"/>
                <w:szCs w:val="20"/>
                <w:lang w:val="en-CA"/>
              </w:rPr>
              <w:t>d</w:t>
            </w:r>
            <w:r w:rsidRPr="00831B1D">
              <w:rPr>
                <w:rFonts w:cs="Arial"/>
                <w:b/>
                <w:sz w:val="20"/>
                <w:szCs w:val="20"/>
                <w:lang w:val="en-CA"/>
              </w:rPr>
              <w:t>estruction</w:t>
            </w:r>
            <w:r>
              <w:rPr>
                <w:rFonts w:cs="Arial"/>
                <w:b/>
                <w:sz w:val="20"/>
                <w:szCs w:val="20"/>
                <w:lang w:val="en-CA"/>
              </w:rPr>
              <w:t>?</w:t>
            </w:r>
          </w:p>
          <w:p w14:paraId="2EEABC96" w14:textId="77777777" w:rsidR="00127974" w:rsidRPr="00831B1D" w:rsidRDefault="00127974" w:rsidP="00127974">
            <w:pPr>
              <w:widowControl/>
              <w:jc w:val="center"/>
              <w:rPr>
                <w:rFonts w:cs="Arial"/>
                <w:b/>
                <w:sz w:val="20"/>
                <w:szCs w:val="20"/>
                <w:lang w:val="en-CA"/>
              </w:rPr>
            </w:pPr>
            <w:r>
              <w:rPr>
                <w:rFonts w:cs="Arial"/>
                <w:b/>
                <w:sz w:val="20"/>
                <w:szCs w:val="20"/>
                <w:lang w:val="en-CA"/>
              </w:rPr>
              <w:t>(Yes/No)</w:t>
            </w:r>
          </w:p>
        </w:tc>
        <w:tc>
          <w:tcPr>
            <w:tcW w:w="1297" w:type="dxa"/>
            <w:vMerge/>
            <w:shd w:val="clear" w:color="auto" w:fill="D9D9D9" w:themeFill="background1" w:themeFillShade="D9"/>
            <w:tcMar>
              <w:left w:w="28" w:type="dxa"/>
              <w:right w:w="28" w:type="dxa"/>
            </w:tcMar>
            <w:vAlign w:val="bottom"/>
          </w:tcPr>
          <w:p w14:paraId="7E519BAF" w14:textId="77777777" w:rsidR="00127974" w:rsidRPr="00831B1D" w:rsidRDefault="00127974" w:rsidP="00127974">
            <w:pPr>
              <w:widowControl/>
              <w:jc w:val="center"/>
              <w:rPr>
                <w:rFonts w:cs="Arial"/>
                <w:b/>
                <w:sz w:val="20"/>
                <w:szCs w:val="20"/>
                <w:lang w:val="en-CA"/>
              </w:rPr>
            </w:pPr>
          </w:p>
        </w:tc>
      </w:tr>
      <w:tr w:rsidR="00127974" w14:paraId="2FC250C9" w14:textId="77777777" w:rsidTr="00127974">
        <w:tc>
          <w:tcPr>
            <w:tcW w:w="401" w:type="dxa"/>
            <w:shd w:val="clear" w:color="auto" w:fill="DBE5F1" w:themeFill="accent1" w:themeFillTint="33"/>
            <w:tcMar>
              <w:left w:w="28" w:type="dxa"/>
              <w:right w:w="28" w:type="dxa"/>
            </w:tcMar>
          </w:tcPr>
          <w:p w14:paraId="5AA78B64"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689B58B0" w14:textId="77777777" w:rsidR="00127974" w:rsidRDefault="00127974" w:rsidP="00127974">
            <w:pPr>
              <w:widowControl/>
              <w:jc w:val="center"/>
              <w:rPr>
                <w:rFonts w:cs="Arial"/>
                <w:sz w:val="20"/>
                <w:szCs w:val="20"/>
                <w:lang w:val="en-CA"/>
              </w:rPr>
            </w:pPr>
            <w:r>
              <w:rPr>
                <w:rFonts w:cs="Arial"/>
                <w:sz w:val="20"/>
                <w:szCs w:val="20"/>
                <w:lang w:val="en-CA"/>
              </w:rPr>
              <w:t>0800</w:t>
            </w:r>
          </w:p>
        </w:tc>
        <w:tc>
          <w:tcPr>
            <w:tcW w:w="851" w:type="dxa"/>
            <w:shd w:val="clear" w:color="auto" w:fill="DBE5F1" w:themeFill="accent1" w:themeFillTint="33"/>
          </w:tcPr>
          <w:p w14:paraId="2AA63E37" w14:textId="77777777" w:rsidR="00127974" w:rsidRDefault="00127974" w:rsidP="00127974">
            <w:pPr>
              <w:widowControl/>
              <w:jc w:val="center"/>
              <w:rPr>
                <w:rFonts w:cs="Arial"/>
                <w:sz w:val="20"/>
                <w:szCs w:val="20"/>
                <w:lang w:val="en-CA"/>
              </w:rPr>
            </w:pPr>
            <w:r>
              <w:rPr>
                <w:rFonts w:cs="Arial"/>
                <w:sz w:val="20"/>
                <w:szCs w:val="20"/>
                <w:lang w:val="en-CA"/>
              </w:rPr>
              <w:t>0815</w:t>
            </w:r>
          </w:p>
        </w:tc>
        <w:tc>
          <w:tcPr>
            <w:tcW w:w="2551" w:type="dxa"/>
            <w:shd w:val="clear" w:color="auto" w:fill="DBE5F1" w:themeFill="accent1" w:themeFillTint="33"/>
            <w:tcMar>
              <w:left w:w="28" w:type="dxa"/>
              <w:right w:w="28" w:type="dxa"/>
            </w:tcMar>
          </w:tcPr>
          <w:p w14:paraId="46AD9B7F" w14:textId="77777777" w:rsidR="00127974" w:rsidRDefault="00127974" w:rsidP="00127974">
            <w:pPr>
              <w:widowControl/>
              <w:jc w:val="center"/>
              <w:rPr>
                <w:rFonts w:cs="Arial"/>
                <w:sz w:val="20"/>
                <w:szCs w:val="20"/>
                <w:lang w:val="en-CA"/>
              </w:rPr>
            </w:pPr>
            <w:r>
              <w:rPr>
                <w:rFonts w:cs="Arial"/>
                <w:sz w:val="20"/>
                <w:szCs w:val="20"/>
                <w:lang w:val="en-CA"/>
              </w:rPr>
              <w:t>Safety &amp; Operations Brief</w:t>
            </w:r>
          </w:p>
        </w:tc>
        <w:tc>
          <w:tcPr>
            <w:tcW w:w="1276" w:type="dxa"/>
            <w:shd w:val="clear" w:color="auto" w:fill="DBE5F1" w:themeFill="accent1" w:themeFillTint="33"/>
          </w:tcPr>
          <w:p w14:paraId="0D3336F9"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00D0AE26"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60B5AA6A"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345790B5"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1E5739C9"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1350992E"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1611464A" w14:textId="77777777" w:rsidR="00127974" w:rsidRDefault="00127974" w:rsidP="00127974">
            <w:pPr>
              <w:widowControl/>
              <w:jc w:val="center"/>
              <w:rPr>
                <w:rFonts w:cs="Arial"/>
                <w:sz w:val="20"/>
                <w:szCs w:val="20"/>
                <w:lang w:val="en-CA"/>
              </w:rPr>
            </w:pPr>
            <w:r>
              <w:rPr>
                <w:rFonts w:cs="Arial"/>
                <w:sz w:val="20"/>
                <w:szCs w:val="20"/>
                <w:lang w:val="en-CA"/>
              </w:rPr>
              <w:t>30 mins</w:t>
            </w:r>
          </w:p>
        </w:tc>
      </w:tr>
      <w:tr w:rsidR="00127974" w14:paraId="229FB8FC" w14:textId="77777777" w:rsidTr="00127974">
        <w:tc>
          <w:tcPr>
            <w:tcW w:w="401" w:type="dxa"/>
            <w:shd w:val="clear" w:color="auto" w:fill="DBE5F1" w:themeFill="accent1" w:themeFillTint="33"/>
            <w:tcMar>
              <w:left w:w="28" w:type="dxa"/>
              <w:right w:w="28" w:type="dxa"/>
            </w:tcMar>
          </w:tcPr>
          <w:p w14:paraId="4CA208EF"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7F3D9176" w14:textId="77777777" w:rsidR="00127974" w:rsidRDefault="00127974" w:rsidP="00127974">
            <w:pPr>
              <w:widowControl/>
              <w:jc w:val="center"/>
              <w:rPr>
                <w:rFonts w:cs="Arial"/>
                <w:sz w:val="20"/>
                <w:szCs w:val="20"/>
                <w:lang w:val="en-CA"/>
              </w:rPr>
            </w:pPr>
            <w:r>
              <w:rPr>
                <w:rFonts w:cs="Arial"/>
                <w:sz w:val="20"/>
                <w:szCs w:val="20"/>
                <w:lang w:val="en-CA"/>
              </w:rPr>
              <w:t>0815</w:t>
            </w:r>
          </w:p>
        </w:tc>
        <w:tc>
          <w:tcPr>
            <w:tcW w:w="851" w:type="dxa"/>
            <w:shd w:val="clear" w:color="auto" w:fill="DBE5F1" w:themeFill="accent1" w:themeFillTint="33"/>
          </w:tcPr>
          <w:p w14:paraId="7802577F" w14:textId="77777777" w:rsidR="00127974" w:rsidRDefault="00127974" w:rsidP="00127974">
            <w:pPr>
              <w:widowControl/>
              <w:jc w:val="center"/>
              <w:rPr>
                <w:rFonts w:cs="Arial"/>
                <w:sz w:val="20"/>
                <w:szCs w:val="20"/>
                <w:lang w:val="en-CA"/>
              </w:rPr>
            </w:pPr>
            <w:r>
              <w:rPr>
                <w:rFonts w:cs="Arial"/>
                <w:sz w:val="20"/>
                <w:szCs w:val="20"/>
                <w:lang w:val="en-CA"/>
              </w:rPr>
              <w:t>0900</w:t>
            </w:r>
          </w:p>
        </w:tc>
        <w:tc>
          <w:tcPr>
            <w:tcW w:w="2551" w:type="dxa"/>
            <w:shd w:val="clear" w:color="auto" w:fill="DBE5F1" w:themeFill="accent1" w:themeFillTint="33"/>
            <w:tcMar>
              <w:left w:w="28" w:type="dxa"/>
              <w:right w:w="28" w:type="dxa"/>
            </w:tcMar>
          </w:tcPr>
          <w:p w14:paraId="0CE39841" w14:textId="77777777" w:rsidR="00127974" w:rsidRDefault="00127974" w:rsidP="00127974">
            <w:pPr>
              <w:widowControl/>
              <w:jc w:val="center"/>
              <w:rPr>
                <w:rFonts w:cs="Arial"/>
                <w:sz w:val="20"/>
                <w:szCs w:val="20"/>
                <w:lang w:val="en-CA"/>
              </w:rPr>
            </w:pPr>
            <w:r>
              <w:rPr>
                <w:rFonts w:cs="Arial"/>
                <w:sz w:val="20"/>
                <w:szCs w:val="20"/>
                <w:lang w:val="en-CA"/>
              </w:rPr>
              <w:t>Daily preparation</w:t>
            </w:r>
          </w:p>
        </w:tc>
        <w:tc>
          <w:tcPr>
            <w:tcW w:w="1276" w:type="dxa"/>
            <w:shd w:val="clear" w:color="auto" w:fill="DBE5F1" w:themeFill="accent1" w:themeFillTint="33"/>
          </w:tcPr>
          <w:p w14:paraId="1254A57F"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545DAF3C"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2918702F"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29947751"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3FB239C4"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335ED7CA"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58893414" w14:textId="77777777" w:rsidR="00127974" w:rsidRDefault="00127974" w:rsidP="00127974">
            <w:pPr>
              <w:widowControl/>
              <w:jc w:val="center"/>
              <w:rPr>
                <w:rFonts w:cs="Arial"/>
                <w:sz w:val="20"/>
                <w:szCs w:val="20"/>
                <w:lang w:val="en-CA"/>
              </w:rPr>
            </w:pPr>
            <w:r>
              <w:rPr>
                <w:rFonts w:cs="Arial"/>
                <w:sz w:val="20"/>
                <w:szCs w:val="20"/>
                <w:lang w:val="en-CA"/>
              </w:rPr>
              <w:t>45 mins</w:t>
            </w:r>
          </w:p>
        </w:tc>
      </w:tr>
      <w:tr w:rsidR="00127974" w14:paraId="727BAAD1" w14:textId="77777777" w:rsidTr="00127974">
        <w:tc>
          <w:tcPr>
            <w:tcW w:w="401" w:type="dxa"/>
            <w:shd w:val="clear" w:color="auto" w:fill="FFFFFF" w:themeFill="background1"/>
            <w:tcMar>
              <w:left w:w="28" w:type="dxa"/>
              <w:right w:w="28" w:type="dxa"/>
            </w:tcMar>
          </w:tcPr>
          <w:p w14:paraId="64886D97"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60E13616"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3AE4C9FA"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76254971"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0F7F7B26" w14:textId="77777777" w:rsidR="00127974" w:rsidRDefault="00127974" w:rsidP="00127974">
            <w:pPr>
              <w:widowControl/>
              <w:jc w:val="center"/>
              <w:rPr>
                <w:rFonts w:cs="Arial"/>
                <w:sz w:val="20"/>
                <w:szCs w:val="20"/>
                <w:lang w:val="en-CA"/>
              </w:rPr>
            </w:pPr>
            <w:r>
              <w:rPr>
                <w:rFonts w:cs="Arial"/>
                <w:sz w:val="20"/>
                <w:szCs w:val="20"/>
                <w:lang w:val="en-CA"/>
              </w:rPr>
              <w:t>D</w:t>
            </w:r>
          </w:p>
        </w:tc>
        <w:tc>
          <w:tcPr>
            <w:tcW w:w="1276" w:type="dxa"/>
            <w:shd w:val="clear" w:color="auto" w:fill="FFFFFF" w:themeFill="background1"/>
            <w:tcMar>
              <w:left w:w="28" w:type="dxa"/>
              <w:right w:w="28" w:type="dxa"/>
            </w:tcMar>
          </w:tcPr>
          <w:p w14:paraId="28A42777"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3C8ABEB9"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31C3856B"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34E214EA"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604933F1"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735A83B5" w14:textId="77777777" w:rsidR="00127974" w:rsidRDefault="00127974" w:rsidP="00127974">
            <w:pPr>
              <w:widowControl/>
              <w:jc w:val="center"/>
              <w:rPr>
                <w:rFonts w:cs="Arial"/>
                <w:sz w:val="20"/>
                <w:szCs w:val="20"/>
                <w:lang w:val="en-CA"/>
              </w:rPr>
            </w:pPr>
          </w:p>
        </w:tc>
      </w:tr>
      <w:tr w:rsidR="00127974" w14:paraId="34912DEA" w14:textId="77777777" w:rsidTr="00127974">
        <w:tc>
          <w:tcPr>
            <w:tcW w:w="401" w:type="dxa"/>
            <w:shd w:val="clear" w:color="auto" w:fill="FFFFFF" w:themeFill="background1"/>
            <w:tcMar>
              <w:left w:w="28" w:type="dxa"/>
              <w:right w:w="28" w:type="dxa"/>
            </w:tcMar>
          </w:tcPr>
          <w:p w14:paraId="0D54FBB4"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1048F1E6"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5974BF4C"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6EDBB00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7CFD128C" w14:textId="77777777" w:rsidR="00127974" w:rsidRDefault="00127974" w:rsidP="00127974">
            <w:pPr>
              <w:widowControl/>
              <w:jc w:val="center"/>
              <w:rPr>
                <w:rFonts w:cs="Arial"/>
                <w:sz w:val="20"/>
                <w:szCs w:val="20"/>
                <w:lang w:val="en-CA"/>
              </w:rPr>
            </w:pPr>
            <w:r>
              <w:rPr>
                <w:rFonts w:cs="Arial"/>
                <w:sz w:val="20"/>
                <w:szCs w:val="20"/>
                <w:lang w:val="en-CA"/>
              </w:rPr>
              <w:t>E</w:t>
            </w:r>
          </w:p>
        </w:tc>
        <w:tc>
          <w:tcPr>
            <w:tcW w:w="1276" w:type="dxa"/>
            <w:shd w:val="clear" w:color="auto" w:fill="FFFFFF" w:themeFill="background1"/>
            <w:tcMar>
              <w:left w:w="28" w:type="dxa"/>
              <w:right w:w="28" w:type="dxa"/>
            </w:tcMar>
          </w:tcPr>
          <w:p w14:paraId="13BD7794"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6A11FD6"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4E4F41FD"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51A35A4E"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02CC428C"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7121B106" w14:textId="77777777" w:rsidR="00127974" w:rsidRDefault="00127974" w:rsidP="00127974">
            <w:pPr>
              <w:widowControl/>
              <w:jc w:val="center"/>
              <w:rPr>
                <w:rFonts w:cs="Arial"/>
                <w:sz w:val="20"/>
                <w:szCs w:val="20"/>
                <w:lang w:val="en-CA"/>
              </w:rPr>
            </w:pPr>
          </w:p>
        </w:tc>
      </w:tr>
      <w:tr w:rsidR="00127974" w14:paraId="51D7FD80" w14:textId="77777777" w:rsidTr="00127974">
        <w:tc>
          <w:tcPr>
            <w:tcW w:w="401" w:type="dxa"/>
            <w:shd w:val="clear" w:color="auto" w:fill="FFFFFF" w:themeFill="background1"/>
            <w:tcMar>
              <w:left w:w="28" w:type="dxa"/>
              <w:right w:w="28" w:type="dxa"/>
            </w:tcMar>
          </w:tcPr>
          <w:p w14:paraId="409B48CB"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204464F8"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7AE25409"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57BEC43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4C7A885C" w14:textId="77777777" w:rsidR="00127974" w:rsidRDefault="00127974" w:rsidP="00127974">
            <w:pPr>
              <w:widowControl/>
              <w:jc w:val="center"/>
              <w:rPr>
                <w:rFonts w:cs="Arial"/>
                <w:sz w:val="20"/>
                <w:szCs w:val="20"/>
                <w:lang w:val="en-CA"/>
              </w:rPr>
            </w:pPr>
            <w:r>
              <w:rPr>
                <w:rFonts w:cs="Arial"/>
                <w:sz w:val="20"/>
                <w:szCs w:val="20"/>
                <w:lang w:val="en-CA"/>
              </w:rPr>
              <w:t>F</w:t>
            </w:r>
          </w:p>
        </w:tc>
        <w:tc>
          <w:tcPr>
            <w:tcW w:w="1276" w:type="dxa"/>
            <w:shd w:val="clear" w:color="auto" w:fill="FFFFFF" w:themeFill="background1"/>
            <w:tcMar>
              <w:left w:w="28" w:type="dxa"/>
              <w:right w:w="28" w:type="dxa"/>
            </w:tcMar>
          </w:tcPr>
          <w:p w14:paraId="13CE2078"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5C05669"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1EBFEA8A"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4395754B"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57C18AD2"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36F78C8E" w14:textId="77777777" w:rsidR="00127974" w:rsidRDefault="00127974" w:rsidP="00127974">
            <w:pPr>
              <w:widowControl/>
              <w:jc w:val="center"/>
              <w:rPr>
                <w:rFonts w:cs="Arial"/>
                <w:sz w:val="20"/>
                <w:szCs w:val="20"/>
                <w:lang w:val="en-CA"/>
              </w:rPr>
            </w:pPr>
          </w:p>
        </w:tc>
      </w:tr>
      <w:tr w:rsidR="00127974" w14:paraId="0E0C11CE" w14:textId="77777777" w:rsidTr="00127974">
        <w:tc>
          <w:tcPr>
            <w:tcW w:w="401" w:type="dxa"/>
            <w:shd w:val="clear" w:color="auto" w:fill="FFFFFF" w:themeFill="background1"/>
            <w:tcMar>
              <w:left w:w="28" w:type="dxa"/>
              <w:right w:w="28" w:type="dxa"/>
            </w:tcMar>
          </w:tcPr>
          <w:p w14:paraId="6624F023"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321D6A59"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2D85A6EF"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7B61E70D"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75E9E1D1" w14:textId="77777777" w:rsidR="00127974" w:rsidRDefault="00127974" w:rsidP="00127974">
            <w:pPr>
              <w:widowControl/>
              <w:jc w:val="center"/>
              <w:rPr>
                <w:rFonts w:cs="Arial"/>
                <w:sz w:val="20"/>
                <w:szCs w:val="20"/>
                <w:lang w:val="en-CA"/>
              </w:rPr>
            </w:pPr>
            <w:r>
              <w:rPr>
                <w:rFonts w:cs="Arial"/>
                <w:sz w:val="20"/>
                <w:szCs w:val="20"/>
                <w:lang w:val="en-CA"/>
              </w:rPr>
              <w:t>G</w:t>
            </w:r>
          </w:p>
        </w:tc>
        <w:tc>
          <w:tcPr>
            <w:tcW w:w="1276" w:type="dxa"/>
            <w:shd w:val="clear" w:color="auto" w:fill="FFFFFF" w:themeFill="background1"/>
            <w:tcMar>
              <w:left w:w="28" w:type="dxa"/>
              <w:right w:w="28" w:type="dxa"/>
            </w:tcMar>
          </w:tcPr>
          <w:p w14:paraId="2889181F"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2E6F2738"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79404D88"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32EB5178"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08A13433"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2B5C4692" w14:textId="77777777" w:rsidR="00127974" w:rsidRDefault="00127974" w:rsidP="00127974">
            <w:pPr>
              <w:widowControl/>
              <w:jc w:val="center"/>
              <w:rPr>
                <w:rFonts w:cs="Arial"/>
                <w:sz w:val="20"/>
                <w:szCs w:val="20"/>
                <w:lang w:val="en-CA"/>
              </w:rPr>
            </w:pPr>
          </w:p>
        </w:tc>
      </w:tr>
      <w:tr w:rsidR="00127974" w14:paraId="69E994EF" w14:textId="77777777" w:rsidTr="00127974">
        <w:tc>
          <w:tcPr>
            <w:tcW w:w="401" w:type="dxa"/>
            <w:shd w:val="clear" w:color="auto" w:fill="FFFFFF" w:themeFill="background1"/>
            <w:tcMar>
              <w:left w:w="28" w:type="dxa"/>
              <w:right w:w="28" w:type="dxa"/>
            </w:tcMar>
          </w:tcPr>
          <w:p w14:paraId="0013B93F"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0FB65C37"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61FC518B"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27D12565"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1D946A89" w14:textId="77777777" w:rsidR="00127974" w:rsidRDefault="00127974" w:rsidP="00127974">
            <w:pPr>
              <w:widowControl/>
              <w:jc w:val="center"/>
              <w:rPr>
                <w:rFonts w:cs="Arial"/>
                <w:sz w:val="20"/>
                <w:szCs w:val="20"/>
                <w:lang w:val="en-CA"/>
              </w:rPr>
            </w:pPr>
            <w:r>
              <w:rPr>
                <w:rFonts w:cs="Arial"/>
                <w:sz w:val="20"/>
                <w:szCs w:val="20"/>
                <w:lang w:val="en-CA"/>
              </w:rPr>
              <w:t>H</w:t>
            </w:r>
          </w:p>
        </w:tc>
        <w:tc>
          <w:tcPr>
            <w:tcW w:w="1276" w:type="dxa"/>
            <w:shd w:val="clear" w:color="auto" w:fill="FFFFFF" w:themeFill="background1"/>
            <w:tcMar>
              <w:left w:w="28" w:type="dxa"/>
              <w:right w:w="28" w:type="dxa"/>
            </w:tcMar>
          </w:tcPr>
          <w:p w14:paraId="61C7D140"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49B36907"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02D11726"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2A71CBF9"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6AAAC7A7"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34BA4B5A" w14:textId="77777777" w:rsidR="00127974" w:rsidRDefault="00127974" w:rsidP="00127974">
            <w:pPr>
              <w:widowControl/>
              <w:jc w:val="center"/>
              <w:rPr>
                <w:rFonts w:cs="Arial"/>
                <w:sz w:val="20"/>
                <w:szCs w:val="20"/>
                <w:lang w:val="en-CA"/>
              </w:rPr>
            </w:pPr>
          </w:p>
        </w:tc>
      </w:tr>
      <w:tr w:rsidR="00127974" w14:paraId="5ECFF7FC" w14:textId="77777777" w:rsidTr="00127974">
        <w:tc>
          <w:tcPr>
            <w:tcW w:w="401" w:type="dxa"/>
            <w:shd w:val="clear" w:color="auto" w:fill="FFFFFF" w:themeFill="background1"/>
            <w:tcMar>
              <w:left w:w="28" w:type="dxa"/>
              <w:right w:w="28" w:type="dxa"/>
            </w:tcMar>
          </w:tcPr>
          <w:p w14:paraId="41037B7A" w14:textId="77777777" w:rsidR="00127974" w:rsidRDefault="00127974" w:rsidP="00127974">
            <w:pPr>
              <w:widowControl/>
              <w:jc w:val="center"/>
              <w:rPr>
                <w:rFonts w:cs="Arial"/>
                <w:sz w:val="20"/>
                <w:szCs w:val="20"/>
                <w:lang w:val="en-CA"/>
              </w:rPr>
            </w:pPr>
          </w:p>
        </w:tc>
        <w:tc>
          <w:tcPr>
            <w:tcW w:w="728" w:type="dxa"/>
            <w:shd w:val="clear" w:color="auto" w:fill="FFFFFF" w:themeFill="background1"/>
          </w:tcPr>
          <w:p w14:paraId="3DA4CB51" w14:textId="77777777" w:rsidR="00127974" w:rsidRDefault="00127974" w:rsidP="00127974">
            <w:pPr>
              <w:widowControl/>
              <w:jc w:val="center"/>
              <w:rPr>
                <w:rFonts w:cs="Arial"/>
                <w:sz w:val="20"/>
                <w:szCs w:val="20"/>
                <w:lang w:val="en-CA"/>
              </w:rPr>
            </w:pPr>
          </w:p>
        </w:tc>
        <w:tc>
          <w:tcPr>
            <w:tcW w:w="851" w:type="dxa"/>
            <w:shd w:val="clear" w:color="auto" w:fill="FFFFFF" w:themeFill="background1"/>
          </w:tcPr>
          <w:p w14:paraId="7618ADA7" w14:textId="77777777" w:rsidR="00127974" w:rsidRDefault="00127974" w:rsidP="00127974">
            <w:pPr>
              <w:widowControl/>
              <w:jc w:val="center"/>
              <w:rPr>
                <w:rFonts w:cs="Arial"/>
                <w:sz w:val="20"/>
                <w:szCs w:val="20"/>
                <w:lang w:val="en-CA"/>
              </w:rPr>
            </w:pPr>
          </w:p>
        </w:tc>
        <w:tc>
          <w:tcPr>
            <w:tcW w:w="2551" w:type="dxa"/>
            <w:shd w:val="clear" w:color="auto" w:fill="FFFFFF" w:themeFill="background1"/>
            <w:tcMar>
              <w:left w:w="28" w:type="dxa"/>
              <w:right w:w="28" w:type="dxa"/>
            </w:tcMar>
          </w:tcPr>
          <w:p w14:paraId="2BCAC798" w14:textId="77777777" w:rsidR="00127974" w:rsidRDefault="00127974" w:rsidP="00127974">
            <w:pPr>
              <w:widowControl/>
              <w:jc w:val="center"/>
              <w:rPr>
                <w:rFonts w:cs="Arial"/>
                <w:sz w:val="20"/>
                <w:szCs w:val="20"/>
                <w:lang w:val="en-CA"/>
              </w:rPr>
            </w:pPr>
          </w:p>
        </w:tc>
        <w:tc>
          <w:tcPr>
            <w:tcW w:w="1276" w:type="dxa"/>
            <w:shd w:val="clear" w:color="auto" w:fill="FFFFFF" w:themeFill="background1"/>
          </w:tcPr>
          <w:p w14:paraId="1D57E9AA" w14:textId="77777777" w:rsidR="00127974" w:rsidRDefault="00127974" w:rsidP="00127974">
            <w:pPr>
              <w:widowControl/>
              <w:jc w:val="center"/>
              <w:rPr>
                <w:rFonts w:cs="Arial"/>
                <w:sz w:val="20"/>
                <w:szCs w:val="20"/>
                <w:lang w:val="en-CA"/>
              </w:rPr>
            </w:pPr>
            <w:r>
              <w:rPr>
                <w:rFonts w:cs="Arial"/>
                <w:sz w:val="20"/>
                <w:szCs w:val="20"/>
                <w:lang w:val="en-CA"/>
              </w:rPr>
              <w:t>I</w:t>
            </w:r>
          </w:p>
        </w:tc>
        <w:tc>
          <w:tcPr>
            <w:tcW w:w="1276" w:type="dxa"/>
            <w:shd w:val="clear" w:color="auto" w:fill="FFFFFF" w:themeFill="background1"/>
            <w:tcMar>
              <w:left w:w="28" w:type="dxa"/>
              <w:right w:w="28" w:type="dxa"/>
            </w:tcMar>
          </w:tcPr>
          <w:p w14:paraId="50ABD142" w14:textId="77777777" w:rsidR="00127974" w:rsidRDefault="00127974" w:rsidP="00127974">
            <w:pPr>
              <w:widowControl/>
              <w:jc w:val="center"/>
              <w:rPr>
                <w:rFonts w:cs="Arial"/>
                <w:sz w:val="20"/>
                <w:szCs w:val="20"/>
                <w:lang w:val="en-CA"/>
              </w:rPr>
            </w:pPr>
          </w:p>
        </w:tc>
        <w:tc>
          <w:tcPr>
            <w:tcW w:w="3544" w:type="dxa"/>
            <w:shd w:val="clear" w:color="auto" w:fill="FFFFFF" w:themeFill="background1"/>
          </w:tcPr>
          <w:p w14:paraId="6A87BB26" w14:textId="77777777" w:rsidR="00127974" w:rsidRDefault="00127974" w:rsidP="00127974">
            <w:pPr>
              <w:widowControl/>
              <w:rPr>
                <w:rFonts w:cs="Arial"/>
                <w:sz w:val="20"/>
                <w:szCs w:val="20"/>
                <w:lang w:val="en-CA"/>
              </w:rPr>
            </w:pPr>
          </w:p>
        </w:tc>
        <w:tc>
          <w:tcPr>
            <w:tcW w:w="1559" w:type="dxa"/>
            <w:shd w:val="clear" w:color="auto" w:fill="FFFFFF" w:themeFill="background1"/>
            <w:tcMar>
              <w:left w:w="28" w:type="dxa"/>
              <w:right w:w="28" w:type="dxa"/>
            </w:tcMar>
          </w:tcPr>
          <w:p w14:paraId="74238967" w14:textId="77777777" w:rsidR="00127974" w:rsidRDefault="00127974" w:rsidP="00127974">
            <w:pPr>
              <w:widowControl/>
              <w:jc w:val="center"/>
              <w:rPr>
                <w:rFonts w:cs="Arial"/>
                <w:sz w:val="20"/>
                <w:szCs w:val="20"/>
                <w:lang w:val="en-CA"/>
              </w:rPr>
            </w:pPr>
          </w:p>
        </w:tc>
        <w:tc>
          <w:tcPr>
            <w:tcW w:w="1406" w:type="dxa"/>
            <w:shd w:val="clear" w:color="auto" w:fill="FFFFFF" w:themeFill="background1"/>
            <w:tcMar>
              <w:left w:w="28" w:type="dxa"/>
              <w:right w:w="28" w:type="dxa"/>
            </w:tcMar>
          </w:tcPr>
          <w:p w14:paraId="125B2424" w14:textId="77777777" w:rsidR="00127974" w:rsidRDefault="00127974" w:rsidP="00127974">
            <w:pPr>
              <w:widowControl/>
              <w:jc w:val="center"/>
              <w:rPr>
                <w:rFonts w:cs="Arial"/>
                <w:sz w:val="20"/>
                <w:szCs w:val="20"/>
                <w:lang w:val="en-CA"/>
              </w:rPr>
            </w:pPr>
          </w:p>
        </w:tc>
        <w:tc>
          <w:tcPr>
            <w:tcW w:w="1712" w:type="dxa"/>
            <w:shd w:val="clear" w:color="auto" w:fill="FFFFFF" w:themeFill="background1"/>
            <w:tcMar>
              <w:left w:w="28" w:type="dxa"/>
              <w:right w:w="28" w:type="dxa"/>
            </w:tcMar>
          </w:tcPr>
          <w:p w14:paraId="4D8625F6" w14:textId="77777777" w:rsidR="00127974" w:rsidRDefault="00127974" w:rsidP="00127974">
            <w:pPr>
              <w:widowControl/>
              <w:jc w:val="center"/>
              <w:rPr>
                <w:rFonts w:cs="Arial"/>
                <w:sz w:val="20"/>
                <w:szCs w:val="20"/>
                <w:lang w:val="en-CA"/>
              </w:rPr>
            </w:pPr>
          </w:p>
        </w:tc>
        <w:tc>
          <w:tcPr>
            <w:tcW w:w="1297" w:type="dxa"/>
            <w:shd w:val="clear" w:color="auto" w:fill="FFFFFF" w:themeFill="background1"/>
            <w:tcMar>
              <w:left w:w="28" w:type="dxa"/>
              <w:right w:w="28" w:type="dxa"/>
            </w:tcMar>
          </w:tcPr>
          <w:p w14:paraId="2E6B20A4" w14:textId="77777777" w:rsidR="00127974" w:rsidRDefault="00127974" w:rsidP="00127974">
            <w:pPr>
              <w:widowControl/>
              <w:jc w:val="center"/>
              <w:rPr>
                <w:rFonts w:cs="Arial"/>
                <w:sz w:val="20"/>
                <w:szCs w:val="20"/>
                <w:lang w:val="en-CA"/>
              </w:rPr>
            </w:pPr>
          </w:p>
        </w:tc>
      </w:tr>
      <w:tr w:rsidR="00127974" w14:paraId="6BBC143E" w14:textId="77777777" w:rsidTr="00127974">
        <w:tc>
          <w:tcPr>
            <w:tcW w:w="401" w:type="dxa"/>
            <w:shd w:val="clear" w:color="auto" w:fill="DBE5F1" w:themeFill="accent1" w:themeFillTint="33"/>
            <w:tcMar>
              <w:left w:w="28" w:type="dxa"/>
              <w:right w:w="28" w:type="dxa"/>
            </w:tcMar>
          </w:tcPr>
          <w:p w14:paraId="6B697887"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4841C828" w14:textId="77777777" w:rsidR="00127974" w:rsidRDefault="00127974" w:rsidP="00127974">
            <w:pPr>
              <w:widowControl/>
              <w:jc w:val="center"/>
              <w:rPr>
                <w:rFonts w:cs="Arial"/>
                <w:sz w:val="20"/>
                <w:szCs w:val="20"/>
                <w:lang w:val="en-CA"/>
              </w:rPr>
            </w:pPr>
            <w:r>
              <w:rPr>
                <w:rFonts w:cs="Arial"/>
                <w:sz w:val="20"/>
                <w:szCs w:val="20"/>
                <w:lang w:val="en-CA"/>
              </w:rPr>
              <w:t>1200</w:t>
            </w:r>
          </w:p>
        </w:tc>
        <w:tc>
          <w:tcPr>
            <w:tcW w:w="851" w:type="dxa"/>
            <w:shd w:val="clear" w:color="auto" w:fill="DBE5F1" w:themeFill="accent1" w:themeFillTint="33"/>
          </w:tcPr>
          <w:p w14:paraId="1EA87CC7" w14:textId="77777777" w:rsidR="00127974" w:rsidRDefault="00127974" w:rsidP="00127974">
            <w:pPr>
              <w:widowControl/>
              <w:jc w:val="center"/>
              <w:rPr>
                <w:rFonts w:cs="Arial"/>
                <w:sz w:val="20"/>
                <w:szCs w:val="20"/>
                <w:lang w:val="en-CA"/>
              </w:rPr>
            </w:pPr>
            <w:r>
              <w:rPr>
                <w:rFonts w:cs="Arial"/>
                <w:sz w:val="20"/>
                <w:szCs w:val="20"/>
                <w:lang w:val="en-CA"/>
              </w:rPr>
              <w:t>1300</w:t>
            </w:r>
          </w:p>
        </w:tc>
        <w:tc>
          <w:tcPr>
            <w:tcW w:w="2551" w:type="dxa"/>
            <w:shd w:val="clear" w:color="auto" w:fill="DBE5F1" w:themeFill="accent1" w:themeFillTint="33"/>
            <w:tcMar>
              <w:left w:w="28" w:type="dxa"/>
              <w:right w:w="28" w:type="dxa"/>
            </w:tcMar>
          </w:tcPr>
          <w:p w14:paraId="40C79464" w14:textId="77777777" w:rsidR="00127974" w:rsidRDefault="00127974" w:rsidP="00127974">
            <w:pPr>
              <w:widowControl/>
              <w:jc w:val="center"/>
              <w:rPr>
                <w:rFonts w:cs="Arial"/>
                <w:sz w:val="20"/>
                <w:szCs w:val="20"/>
                <w:lang w:val="en-CA"/>
              </w:rPr>
            </w:pPr>
            <w:r>
              <w:rPr>
                <w:rFonts w:cs="Arial"/>
                <w:sz w:val="20"/>
                <w:szCs w:val="20"/>
                <w:lang w:val="en-CA"/>
              </w:rPr>
              <w:t>Lunch</w:t>
            </w:r>
          </w:p>
        </w:tc>
        <w:tc>
          <w:tcPr>
            <w:tcW w:w="1276" w:type="dxa"/>
            <w:shd w:val="clear" w:color="auto" w:fill="DBE5F1" w:themeFill="accent1" w:themeFillTint="33"/>
          </w:tcPr>
          <w:p w14:paraId="43949FB6"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37BFEBB9"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58C2F38B"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4A060572"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640BBA1B"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30EF99E4"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72EF91DF" w14:textId="77777777" w:rsidR="00127974" w:rsidRDefault="00127974" w:rsidP="00127974">
            <w:pPr>
              <w:widowControl/>
              <w:jc w:val="center"/>
              <w:rPr>
                <w:rFonts w:cs="Arial"/>
                <w:sz w:val="20"/>
                <w:szCs w:val="20"/>
                <w:lang w:val="en-CA"/>
              </w:rPr>
            </w:pPr>
            <w:r>
              <w:rPr>
                <w:rFonts w:cs="Arial"/>
                <w:sz w:val="20"/>
                <w:szCs w:val="20"/>
                <w:lang w:val="en-CA"/>
              </w:rPr>
              <w:t>1 hour</w:t>
            </w:r>
          </w:p>
        </w:tc>
      </w:tr>
      <w:tr w:rsidR="00127974" w14:paraId="5D5BE751" w14:textId="77777777" w:rsidTr="00127974">
        <w:tc>
          <w:tcPr>
            <w:tcW w:w="401" w:type="dxa"/>
            <w:tcMar>
              <w:left w:w="28" w:type="dxa"/>
              <w:right w:w="28" w:type="dxa"/>
            </w:tcMar>
          </w:tcPr>
          <w:p w14:paraId="29616EA8" w14:textId="77777777" w:rsidR="00127974" w:rsidRDefault="00127974" w:rsidP="00127974">
            <w:pPr>
              <w:widowControl/>
              <w:jc w:val="center"/>
              <w:rPr>
                <w:rFonts w:cs="Arial"/>
                <w:sz w:val="20"/>
                <w:szCs w:val="20"/>
                <w:lang w:val="en-CA"/>
              </w:rPr>
            </w:pPr>
          </w:p>
        </w:tc>
        <w:tc>
          <w:tcPr>
            <w:tcW w:w="728" w:type="dxa"/>
          </w:tcPr>
          <w:p w14:paraId="19DEFEAC" w14:textId="77777777" w:rsidR="00127974" w:rsidRDefault="00127974" w:rsidP="00127974">
            <w:pPr>
              <w:widowControl/>
              <w:jc w:val="center"/>
              <w:rPr>
                <w:rFonts w:cs="Arial"/>
                <w:sz w:val="20"/>
                <w:szCs w:val="20"/>
                <w:lang w:val="en-CA"/>
              </w:rPr>
            </w:pPr>
          </w:p>
        </w:tc>
        <w:tc>
          <w:tcPr>
            <w:tcW w:w="851" w:type="dxa"/>
          </w:tcPr>
          <w:p w14:paraId="1ADCC595"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2294A857" w14:textId="77777777" w:rsidR="00127974" w:rsidRDefault="00127974" w:rsidP="00127974">
            <w:pPr>
              <w:widowControl/>
              <w:jc w:val="center"/>
              <w:rPr>
                <w:rFonts w:cs="Arial"/>
                <w:sz w:val="20"/>
                <w:szCs w:val="20"/>
                <w:lang w:val="en-CA"/>
              </w:rPr>
            </w:pPr>
          </w:p>
        </w:tc>
        <w:tc>
          <w:tcPr>
            <w:tcW w:w="1276" w:type="dxa"/>
          </w:tcPr>
          <w:p w14:paraId="3C0AE8D3" w14:textId="77777777" w:rsidR="00127974" w:rsidRDefault="00127974" w:rsidP="00127974">
            <w:pPr>
              <w:widowControl/>
              <w:jc w:val="center"/>
              <w:rPr>
                <w:rFonts w:cs="Arial"/>
                <w:sz w:val="20"/>
                <w:szCs w:val="20"/>
                <w:lang w:val="en-CA"/>
              </w:rPr>
            </w:pPr>
            <w:r>
              <w:rPr>
                <w:rFonts w:cs="Arial"/>
                <w:sz w:val="20"/>
                <w:szCs w:val="20"/>
                <w:lang w:val="en-CA"/>
              </w:rPr>
              <w:t>J</w:t>
            </w:r>
          </w:p>
        </w:tc>
        <w:tc>
          <w:tcPr>
            <w:tcW w:w="1276" w:type="dxa"/>
            <w:tcMar>
              <w:left w:w="28" w:type="dxa"/>
              <w:right w:w="28" w:type="dxa"/>
            </w:tcMar>
          </w:tcPr>
          <w:p w14:paraId="0992AA9E" w14:textId="77777777" w:rsidR="00127974" w:rsidRDefault="00127974" w:rsidP="00127974">
            <w:pPr>
              <w:widowControl/>
              <w:jc w:val="center"/>
              <w:rPr>
                <w:rFonts w:cs="Arial"/>
                <w:sz w:val="20"/>
                <w:szCs w:val="20"/>
                <w:lang w:val="en-CA"/>
              </w:rPr>
            </w:pPr>
          </w:p>
        </w:tc>
        <w:tc>
          <w:tcPr>
            <w:tcW w:w="3544" w:type="dxa"/>
          </w:tcPr>
          <w:p w14:paraId="5AA81935" w14:textId="77777777" w:rsidR="00127974" w:rsidRDefault="00127974" w:rsidP="00127974">
            <w:pPr>
              <w:widowControl/>
              <w:rPr>
                <w:rFonts w:cs="Arial"/>
                <w:sz w:val="20"/>
                <w:szCs w:val="20"/>
                <w:lang w:val="en-CA"/>
              </w:rPr>
            </w:pPr>
          </w:p>
        </w:tc>
        <w:tc>
          <w:tcPr>
            <w:tcW w:w="1559" w:type="dxa"/>
            <w:tcMar>
              <w:left w:w="28" w:type="dxa"/>
              <w:right w:w="28" w:type="dxa"/>
            </w:tcMar>
          </w:tcPr>
          <w:p w14:paraId="7DDBEDBA"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793BF2DA"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0BE07FD2"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3E94610C" w14:textId="77777777" w:rsidR="00127974" w:rsidRDefault="00127974" w:rsidP="00127974">
            <w:pPr>
              <w:widowControl/>
              <w:jc w:val="center"/>
              <w:rPr>
                <w:rFonts w:cs="Arial"/>
                <w:sz w:val="20"/>
                <w:szCs w:val="20"/>
                <w:lang w:val="en-CA"/>
              </w:rPr>
            </w:pPr>
          </w:p>
        </w:tc>
      </w:tr>
      <w:tr w:rsidR="00127974" w14:paraId="528E1D73" w14:textId="77777777" w:rsidTr="00127974">
        <w:tc>
          <w:tcPr>
            <w:tcW w:w="401" w:type="dxa"/>
            <w:tcMar>
              <w:left w:w="28" w:type="dxa"/>
              <w:right w:w="28" w:type="dxa"/>
            </w:tcMar>
          </w:tcPr>
          <w:p w14:paraId="29C60617" w14:textId="77777777" w:rsidR="00127974" w:rsidRDefault="00127974" w:rsidP="00127974">
            <w:pPr>
              <w:widowControl/>
              <w:jc w:val="center"/>
              <w:rPr>
                <w:rFonts w:cs="Arial"/>
                <w:sz w:val="20"/>
                <w:szCs w:val="20"/>
                <w:lang w:val="en-CA"/>
              </w:rPr>
            </w:pPr>
          </w:p>
        </w:tc>
        <w:tc>
          <w:tcPr>
            <w:tcW w:w="728" w:type="dxa"/>
          </w:tcPr>
          <w:p w14:paraId="2CE456E8" w14:textId="77777777" w:rsidR="00127974" w:rsidRDefault="00127974" w:rsidP="00127974">
            <w:pPr>
              <w:widowControl/>
              <w:jc w:val="center"/>
              <w:rPr>
                <w:rFonts w:cs="Arial"/>
                <w:sz w:val="20"/>
                <w:szCs w:val="20"/>
                <w:lang w:val="en-CA"/>
              </w:rPr>
            </w:pPr>
          </w:p>
        </w:tc>
        <w:tc>
          <w:tcPr>
            <w:tcW w:w="851" w:type="dxa"/>
          </w:tcPr>
          <w:p w14:paraId="4EE6BEBF"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053095A2" w14:textId="77777777" w:rsidR="00127974" w:rsidRDefault="00127974" w:rsidP="00127974">
            <w:pPr>
              <w:widowControl/>
              <w:jc w:val="center"/>
              <w:rPr>
                <w:rFonts w:cs="Arial"/>
                <w:sz w:val="20"/>
                <w:szCs w:val="20"/>
                <w:lang w:val="en-CA"/>
              </w:rPr>
            </w:pPr>
          </w:p>
        </w:tc>
        <w:tc>
          <w:tcPr>
            <w:tcW w:w="1276" w:type="dxa"/>
          </w:tcPr>
          <w:p w14:paraId="33E91F13" w14:textId="77777777" w:rsidR="00127974" w:rsidRDefault="00127974" w:rsidP="00127974">
            <w:pPr>
              <w:widowControl/>
              <w:jc w:val="center"/>
              <w:rPr>
                <w:rFonts w:cs="Arial"/>
                <w:sz w:val="20"/>
                <w:szCs w:val="20"/>
                <w:lang w:val="en-CA"/>
              </w:rPr>
            </w:pPr>
            <w:r>
              <w:rPr>
                <w:rFonts w:cs="Arial"/>
                <w:sz w:val="20"/>
                <w:szCs w:val="20"/>
                <w:lang w:val="en-CA"/>
              </w:rPr>
              <w:t>K</w:t>
            </w:r>
          </w:p>
        </w:tc>
        <w:tc>
          <w:tcPr>
            <w:tcW w:w="1276" w:type="dxa"/>
            <w:tcMar>
              <w:left w:w="28" w:type="dxa"/>
              <w:right w:w="28" w:type="dxa"/>
            </w:tcMar>
          </w:tcPr>
          <w:p w14:paraId="1159F0B9" w14:textId="77777777" w:rsidR="00127974" w:rsidRDefault="00127974" w:rsidP="00127974">
            <w:pPr>
              <w:widowControl/>
              <w:jc w:val="center"/>
              <w:rPr>
                <w:rFonts w:cs="Arial"/>
                <w:sz w:val="20"/>
                <w:szCs w:val="20"/>
                <w:lang w:val="en-CA"/>
              </w:rPr>
            </w:pPr>
          </w:p>
        </w:tc>
        <w:tc>
          <w:tcPr>
            <w:tcW w:w="3544" w:type="dxa"/>
          </w:tcPr>
          <w:p w14:paraId="4274B45C" w14:textId="77777777" w:rsidR="00127974" w:rsidRDefault="00127974" w:rsidP="00127974">
            <w:pPr>
              <w:widowControl/>
              <w:rPr>
                <w:rFonts w:cs="Arial"/>
                <w:sz w:val="20"/>
                <w:szCs w:val="20"/>
                <w:lang w:val="en-CA"/>
              </w:rPr>
            </w:pPr>
          </w:p>
        </w:tc>
        <w:tc>
          <w:tcPr>
            <w:tcW w:w="1559" w:type="dxa"/>
            <w:tcMar>
              <w:left w:w="28" w:type="dxa"/>
              <w:right w:w="28" w:type="dxa"/>
            </w:tcMar>
          </w:tcPr>
          <w:p w14:paraId="12380E62"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B8C7ABB"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274D0318"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507C7B2C" w14:textId="77777777" w:rsidR="00127974" w:rsidRDefault="00127974" w:rsidP="00127974">
            <w:pPr>
              <w:widowControl/>
              <w:jc w:val="center"/>
              <w:rPr>
                <w:rFonts w:cs="Arial"/>
                <w:sz w:val="20"/>
                <w:szCs w:val="20"/>
                <w:lang w:val="en-CA"/>
              </w:rPr>
            </w:pPr>
          </w:p>
        </w:tc>
      </w:tr>
      <w:tr w:rsidR="00127974" w14:paraId="56A8E21B" w14:textId="77777777" w:rsidTr="00127974">
        <w:tc>
          <w:tcPr>
            <w:tcW w:w="401" w:type="dxa"/>
            <w:tcMar>
              <w:left w:w="28" w:type="dxa"/>
              <w:right w:w="28" w:type="dxa"/>
            </w:tcMar>
          </w:tcPr>
          <w:p w14:paraId="310CB625" w14:textId="77777777" w:rsidR="00127974" w:rsidRDefault="00127974" w:rsidP="00127974">
            <w:pPr>
              <w:widowControl/>
              <w:jc w:val="center"/>
              <w:rPr>
                <w:rFonts w:cs="Arial"/>
                <w:sz w:val="20"/>
                <w:szCs w:val="20"/>
                <w:lang w:val="en-CA"/>
              </w:rPr>
            </w:pPr>
          </w:p>
        </w:tc>
        <w:tc>
          <w:tcPr>
            <w:tcW w:w="728" w:type="dxa"/>
          </w:tcPr>
          <w:p w14:paraId="4FB47C76" w14:textId="77777777" w:rsidR="00127974" w:rsidRDefault="00127974" w:rsidP="00127974">
            <w:pPr>
              <w:widowControl/>
              <w:jc w:val="center"/>
              <w:rPr>
                <w:rFonts w:cs="Arial"/>
                <w:sz w:val="20"/>
                <w:szCs w:val="20"/>
                <w:lang w:val="en-CA"/>
              </w:rPr>
            </w:pPr>
          </w:p>
        </w:tc>
        <w:tc>
          <w:tcPr>
            <w:tcW w:w="851" w:type="dxa"/>
          </w:tcPr>
          <w:p w14:paraId="5A179E98"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572C245B" w14:textId="77777777" w:rsidR="00127974" w:rsidRDefault="00127974" w:rsidP="00127974">
            <w:pPr>
              <w:widowControl/>
              <w:jc w:val="center"/>
              <w:rPr>
                <w:rFonts w:cs="Arial"/>
                <w:sz w:val="20"/>
                <w:szCs w:val="20"/>
                <w:lang w:val="en-CA"/>
              </w:rPr>
            </w:pPr>
          </w:p>
        </w:tc>
        <w:tc>
          <w:tcPr>
            <w:tcW w:w="1276" w:type="dxa"/>
          </w:tcPr>
          <w:p w14:paraId="537B898E" w14:textId="77777777" w:rsidR="00127974" w:rsidRDefault="00127974" w:rsidP="00127974">
            <w:pPr>
              <w:widowControl/>
              <w:jc w:val="center"/>
              <w:rPr>
                <w:rFonts w:cs="Arial"/>
                <w:sz w:val="20"/>
                <w:szCs w:val="20"/>
                <w:lang w:val="en-CA"/>
              </w:rPr>
            </w:pPr>
            <w:r>
              <w:rPr>
                <w:rFonts w:cs="Arial"/>
                <w:sz w:val="20"/>
                <w:szCs w:val="20"/>
                <w:lang w:val="en-CA"/>
              </w:rPr>
              <w:t>L</w:t>
            </w:r>
          </w:p>
        </w:tc>
        <w:tc>
          <w:tcPr>
            <w:tcW w:w="1276" w:type="dxa"/>
            <w:tcMar>
              <w:left w:w="28" w:type="dxa"/>
              <w:right w:w="28" w:type="dxa"/>
            </w:tcMar>
          </w:tcPr>
          <w:p w14:paraId="4558E5E7" w14:textId="77777777" w:rsidR="00127974" w:rsidRDefault="00127974" w:rsidP="00127974">
            <w:pPr>
              <w:widowControl/>
              <w:jc w:val="center"/>
              <w:rPr>
                <w:rFonts w:cs="Arial"/>
                <w:sz w:val="20"/>
                <w:szCs w:val="20"/>
                <w:lang w:val="en-CA"/>
              </w:rPr>
            </w:pPr>
          </w:p>
        </w:tc>
        <w:tc>
          <w:tcPr>
            <w:tcW w:w="3544" w:type="dxa"/>
          </w:tcPr>
          <w:p w14:paraId="7E78962C" w14:textId="77777777" w:rsidR="00127974" w:rsidRDefault="00127974" w:rsidP="00127974">
            <w:pPr>
              <w:widowControl/>
              <w:rPr>
                <w:rFonts w:cs="Arial"/>
                <w:sz w:val="20"/>
                <w:szCs w:val="20"/>
                <w:lang w:val="en-CA"/>
              </w:rPr>
            </w:pPr>
          </w:p>
        </w:tc>
        <w:tc>
          <w:tcPr>
            <w:tcW w:w="1559" w:type="dxa"/>
            <w:tcMar>
              <w:left w:w="28" w:type="dxa"/>
              <w:right w:w="28" w:type="dxa"/>
            </w:tcMar>
          </w:tcPr>
          <w:p w14:paraId="73260C38"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15AFB276"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105E24E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06BB333A" w14:textId="77777777" w:rsidR="00127974" w:rsidRDefault="00127974" w:rsidP="00127974">
            <w:pPr>
              <w:widowControl/>
              <w:jc w:val="center"/>
              <w:rPr>
                <w:rFonts w:cs="Arial"/>
                <w:sz w:val="20"/>
                <w:szCs w:val="20"/>
                <w:lang w:val="en-CA"/>
              </w:rPr>
            </w:pPr>
          </w:p>
        </w:tc>
      </w:tr>
      <w:tr w:rsidR="00127974" w14:paraId="1074C52A" w14:textId="77777777" w:rsidTr="00127974">
        <w:tc>
          <w:tcPr>
            <w:tcW w:w="401" w:type="dxa"/>
            <w:tcMar>
              <w:left w:w="28" w:type="dxa"/>
              <w:right w:w="28" w:type="dxa"/>
            </w:tcMar>
          </w:tcPr>
          <w:p w14:paraId="27F6FBD4" w14:textId="77777777" w:rsidR="00127974" w:rsidRDefault="00127974" w:rsidP="00127974">
            <w:pPr>
              <w:widowControl/>
              <w:jc w:val="center"/>
              <w:rPr>
                <w:rFonts w:cs="Arial"/>
                <w:sz w:val="20"/>
                <w:szCs w:val="20"/>
                <w:lang w:val="en-CA"/>
              </w:rPr>
            </w:pPr>
          </w:p>
        </w:tc>
        <w:tc>
          <w:tcPr>
            <w:tcW w:w="728" w:type="dxa"/>
          </w:tcPr>
          <w:p w14:paraId="4927BB92" w14:textId="77777777" w:rsidR="00127974" w:rsidRDefault="00127974" w:rsidP="00127974">
            <w:pPr>
              <w:widowControl/>
              <w:jc w:val="center"/>
              <w:rPr>
                <w:rFonts w:cs="Arial"/>
                <w:sz w:val="20"/>
                <w:szCs w:val="20"/>
                <w:lang w:val="en-CA"/>
              </w:rPr>
            </w:pPr>
          </w:p>
        </w:tc>
        <w:tc>
          <w:tcPr>
            <w:tcW w:w="851" w:type="dxa"/>
          </w:tcPr>
          <w:p w14:paraId="1453BBCA"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B57EF80" w14:textId="77777777" w:rsidR="00127974" w:rsidRDefault="00127974" w:rsidP="00127974">
            <w:pPr>
              <w:widowControl/>
              <w:jc w:val="center"/>
              <w:rPr>
                <w:rFonts w:cs="Arial"/>
                <w:sz w:val="20"/>
                <w:szCs w:val="20"/>
                <w:lang w:val="en-CA"/>
              </w:rPr>
            </w:pPr>
          </w:p>
        </w:tc>
        <w:tc>
          <w:tcPr>
            <w:tcW w:w="1276" w:type="dxa"/>
          </w:tcPr>
          <w:p w14:paraId="278BE767" w14:textId="77777777" w:rsidR="00127974" w:rsidRDefault="00127974" w:rsidP="00127974">
            <w:pPr>
              <w:widowControl/>
              <w:jc w:val="center"/>
              <w:rPr>
                <w:rFonts w:cs="Arial"/>
                <w:sz w:val="20"/>
                <w:szCs w:val="20"/>
                <w:lang w:val="en-CA"/>
              </w:rPr>
            </w:pPr>
            <w:r>
              <w:rPr>
                <w:rFonts w:cs="Arial"/>
                <w:sz w:val="20"/>
                <w:szCs w:val="20"/>
                <w:lang w:val="en-CA"/>
              </w:rPr>
              <w:t>M</w:t>
            </w:r>
          </w:p>
        </w:tc>
        <w:tc>
          <w:tcPr>
            <w:tcW w:w="1276" w:type="dxa"/>
            <w:tcMar>
              <w:left w:w="28" w:type="dxa"/>
              <w:right w:w="28" w:type="dxa"/>
            </w:tcMar>
          </w:tcPr>
          <w:p w14:paraId="3D393575" w14:textId="77777777" w:rsidR="00127974" w:rsidRDefault="00127974" w:rsidP="00127974">
            <w:pPr>
              <w:widowControl/>
              <w:jc w:val="center"/>
              <w:rPr>
                <w:rFonts w:cs="Arial"/>
                <w:sz w:val="20"/>
                <w:szCs w:val="20"/>
                <w:lang w:val="en-CA"/>
              </w:rPr>
            </w:pPr>
          </w:p>
        </w:tc>
        <w:tc>
          <w:tcPr>
            <w:tcW w:w="3544" w:type="dxa"/>
          </w:tcPr>
          <w:p w14:paraId="56C49794" w14:textId="77777777" w:rsidR="00127974" w:rsidRDefault="00127974" w:rsidP="00127974">
            <w:pPr>
              <w:widowControl/>
              <w:rPr>
                <w:rFonts w:cs="Arial"/>
                <w:sz w:val="20"/>
                <w:szCs w:val="20"/>
                <w:lang w:val="en-CA"/>
              </w:rPr>
            </w:pPr>
          </w:p>
        </w:tc>
        <w:tc>
          <w:tcPr>
            <w:tcW w:w="1559" w:type="dxa"/>
            <w:tcMar>
              <w:left w:w="28" w:type="dxa"/>
              <w:right w:w="28" w:type="dxa"/>
            </w:tcMar>
          </w:tcPr>
          <w:p w14:paraId="4EF7ECF2"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1849D423"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635BFC7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5AF1FC9C" w14:textId="77777777" w:rsidR="00127974" w:rsidRDefault="00127974" w:rsidP="00127974">
            <w:pPr>
              <w:widowControl/>
              <w:jc w:val="center"/>
              <w:rPr>
                <w:rFonts w:cs="Arial"/>
                <w:sz w:val="20"/>
                <w:szCs w:val="20"/>
                <w:lang w:val="en-CA"/>
              </w:rPr>
            </w:pPr>
          </w:p>
        </w:tc>
      </w:tr>
      <w:tr w:rsidR="00127974" w14:paraId="532AE765" w14:textId="77777777" w:rsidTr="00127974">
        <w:tc>
          <w:tcPr>
            <w:tcW w:w="401" w:type="dxa"/>
            <w:tcMar>
              <w:left w:w="28" w:type="dxa"/>
              <w:right w:w="28" w:type="dxa"/>
            </w:tcMar>
          </w:tcPr>
          <w:p w14:paraId="6ABCA396" w14:textId="77777777" w:rsidR="00127974" w:rsidRDefault="00127974" w:rsidP="00127974">
            <w:pPr>
              <w:widowControl/>
              <w:jc w:val="center"/>
              <w:rPr>
                <w:rFonts w:cs="Arial"/>
                <w:sz w:val="20"/>
                <w:szCs w:val="20"/>
                <w:lang w:val="en-CA"/>
              </w:rPr>
            </w:pPr>
          </w:p>
        </w:tc>
        <w:tc>
          <w:tcPr>
            <w:tcW w:w="728" w:type="dxa"/>
          </w:tcPr>
          <w:p w14:paraId="61DCAEB2" w14:textId="77777777" w:rsidR="00127974" w:rsidRDefault="00127974" w:rsidP="00127974">
            <w:pPr>
              <w:widowControl/>
              <w:jc w:val="center"/>
              <w:rPr>
                <w:rFonts w:cs="Arial"/>
                <w:sz w:val="20"/>
                <w:szCs w:val="20"/>
                <w:lang w:val="en-CA"/>
              </w:rPr>
            </w:pPr>
          </w:p>
        </w:tc>
        <w:tc>
          <w:tcPr>
            <w:tcW w:w="851" w:type="dxa"/>
          </w:tcPr>
          <w:p w14:paraId="6A26D082"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E19F001" w14:textId="77777777" w:rsidR="00127974" w:rsidRDefault="00127974" w:rsidP="00127974">
            <w:pPr>
              <w:widowControl/>
              <w:jc w:val="center"/>
              <w:rPr>
                <w:rFonts w:cs="Arial"/>
                <w:sz w:val="20"/>
                <w:szCs w:val="20"/>
                <w:lang w:val="en-CA"/>
              </w:rPr>
            </w:pPr>
          </w:p>
        </w:tc>
        <w:tc>
          <w:tcPr>
            <w:tcW w:w="1276" w:type="dxa"/>
          </w:tcPr>
          <w:p w14:paraId="74193BF7" w14:textId="77777777" w:rsidR="00127974" w:rsidRDefault="00127974" w:rsidP="00127974">
            <w:pPr>
              <w:widowControl/>
              <w:jc w:val="center"/>
              <w:rPr>
                <w:rFonts w:cs="Arial"/>
                <w:sz w:val="20"/>
                <w:szCs w:val="20"/>
                <w:lang w:val="en-CA"/>
              </w:rPr>
            </w:pPr>
            <w:r>
              <w:rPr>
                <w:rFonts w:cs="Arial"/>
                <w:sz w:val="20"/>
                <w:szCs w:val="20"/>
                <w:lang w:val="en-CA"/>
              </w:rPr>
              <w:t>N</w:t>
            </w:r>
          </w:p>
        </w:tc>
        <w:tc>
          <w:tcPr>
            <w:tcW w:w="1276" w:type="dxa"/>
            <w:tcMar>
              <w:left w:w="28" w:type="dxa"/>
              <w:right w:w="28" w:type="dxa"/>
            </w:tcMar>
          </w:tcPr>
          <w:p w14:paraId="071E5843" w14:textId="77777777" w:rsidR="00127974" w:rsidRDefault="00127974" w:rsidP="00127974">
            <w:pPr>
              <w:widowControl/>
              <w:jc w:val="center"/>
              <w:rPr>
                <w:rFonts w:cs="Arial"/>
                <w:sz w:val="20"/>
                <w:szCs w:val="20"/>
                <w:lang w:val="en-CA"/>
              </w:rPr>
            </w:pPr>
          </w:p>
        </w:tc>
        <w:tc>
          <w:tcPr>
            <w:tcW w:w="3544" w:type="dxa"/>
          </w:tcPr>
          <w:p w14:paraId="322CBA9D" w14:textId="77777777" w:rsidR="00127974" w:rsidRDefault="00127974" w:rsidP="00127974">
            <w:pPr>
              <w:widowControl/>
              <w:rPr>
                <w:rFonts w:cs="Arial"/>
                <w:sz w:val="20"/>
                <w:szCs w:val="20"/>
                <w:lang w:val="en-CA"/>
              </w:rPr>
            </w:pPr>
          </w:p>
        </w:tc>
        <w:tc>
          <w:tcPr>
            <w:tcW w:w="1559" w:type="dxa"/>
            <w:tcMar>
              <w:left w:w="28" w:type="dxa"/>
              <w:right w:w="28" w:type="dxa"/>
            </w:tcMar>
          </w:tcPr>
          <w:p w14:paraId="78FFDC51"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AB413FA"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396F1DB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76D48CCF" w14:textId="77777777" w:rsidR="00127974" w:rsidRDefault="00127974" w:rsidP="00127974">
            <w:pPr>
              <w:widowControl/>
              <w:jc w:val="center"/>
              <w:rPr>
                <w:rFonts w:cs="Arial"/>
                <w:sz w:val="20"/>
                <w:szCs w:val="20"/>
                <w:lang w:val="en-CA"/>
              </w:rPr>
            </w:pPr>
          </w:p>
        </w:tc>
      </w:tr>
      <w:tr w:rsidR="00127974" w14:paraId="32B99A0A" w14:textId="77777777" w:rsidTr="00127974">
        <w:tc>
          <w:tcPr>
            <w:tcW w:w="401" w:type="dxa"/>
            <w:tcMar>
              <w:left w:w="28" w:type="dxa"/>
              <w:right w:w="28" w:type="dxa"/>
            </w:tcMar>
          </w:tcPr>
          <w:p w14:paraId="2FFBF3D2" w14:textId="77777777" w:rsidR="00127974" w:rsidRDefault="00127974" w:rsidP="00127974">
            <w:pPr>
              <w:widowControl/>
              <w:jc w:val="center"/>
              <w:rPr>
                <w:rFonts w:cs="Arial"/>
                <w:sz w:val="20"/>
                <w:szCs w:val="20"/>
                <w:lang w:val="en-CA"/>
              </w:rPr>
            </w:pPr>
          </w:p>
        </w:tc>
        <w:tc>
          <w:tcPr>
            <w:tcW w:w="728" w:type="dxa"/>
          </w:tcPr>
          <w:p w14:paraId="6FC588DE" w14:textId="77777777" w:rsidR="00127974" w:rsidRDefault="00127974" w:rsidP="00127974">
            <w:pPr>
              <w:widowControl/>
              <w:jc w:val="center"/>
              <w:rPr>
                <w:rFonts w:cs="Arial"/>
                <w:sz w:val="20"/>
                <w:szCs w:val="20"/>
                <w:lang w:val="en-CA"/>
              </w:rPr>
            </w:pPr>
          </w:p>
        </w:tc>
        <w:tc>
          <w:tcPr>
            <w:tcW w:w="851" w:type="dxa"/>
          </w:tcPr>
          <w:p w14:paraId="082094BA" w14:textId="77777777" w:rsidR="00127974" w:rsidRDefault="00127974" w:rsidP="00127974">
            <w:pPr>
              <w:widowControl/>
              <w:jc w:val="center"/>
              <w:rPr>
                <w:rFonts w:cs="Arial"/>
                <w:sz w:val="20"/>
                <w:szCs w:val="20"/>
                <w:lang w:val="en-CA"/>
              </w:rPr>
            </w:pPr>
          </w:p>
        </w:tc>
        <w:tc>
          <w:tcPr>
            <w:tcW w:w="2551" w:type="dxa"/>
            <w:tcMar>
              <w:left w:w="28" w:type="dxa"/>
              <w:right w:w="28" w:type="dxa"/>
            </w:tcMar>
          </w:tcPr>
          <w:p w14:paraId="64F66295" w14:textId="77777777" w:rsidR="00127974" w:rsidRDefault="00127974" w:rsidP="00127974">
            <w:pPr>
              <w:widowControl/>
              <w:jc w:val="center"/>
              <w:rPr>
                <w:rFonts w:cs="Arial"/>
                <w:sz w:val="20"/>
                <w:szCs w:val="20"/>
                <w:lang w:val="en-CA"/>
              </w:rPr>
            </w:pPr>
          </w:p>
        </w:tc>
        <w:tc>
          <w:tcPr>
            <w:tcW w:w="1276" w:type="dxa"/>
          </w:tcPr>
          <w:p w14:paraId="5B30E51D" w14:textId="77777777" w:rsidR="00127974" w:rsidRDefault="00127974" w:rsidP="00127974">
            <w:pPr>
              <w:widowControl/>
              <w:jc w:val="center"/>
              <w:rPr>
                <w:rFonts w:cs="Arial"/>
                <w:sz w:val="20"/>
                <w:szCs w:val="20"/>
                <w:lang w:val="en-CA"/>
              </w:rPr>
            </w:pPr>
            <w:r>
              <w:rPr>
                <w:rFonts w:cs="Arial"/>
                <w:sz w:val="20"/>
                <w:szCs w:val="20"/>
                <w:lang w:val="en-CA"/>
              </w:rPr>
              <w:t>O</w:t>
            </w:r>
          </w:p>
        </w:tc>
        <w:tc>
          <w:tcPr>
            <w:tcW w:w="1276" w:type="dxa"/>
            <w:tcMar>
              <w:left w:w="28" w:type="dxa"/>
              <w:right w:w="28" w:type="dxa"/>
            </w:tcMar>
          </w:tcPr>
          <w:p w14:paraId="7DD27474" w14:textId="77777777" w:rsidR="00127974" w:rsidRDefault="00127974" w:rsidP="00127974">
            <w:pPr>
              <w:widowControl/>
              <w:jc w:val="center"/>
              <w:rPr>
                <w:rFonts w:cs="Arial"/>
                <w:sz w:val="20"/>
                <w:szCs w:val="20"/>
                <w:lang w:val="en-CA"/>
              </w:rPr>
            </w:pPr>
          </w:p>
        </w:tc>
        <w:tc>
          <w:tcPr>
            <w:tcW w:w="3544" w:type="dxa"/>
          </w:tcPr>
          <w:p w14:paraId="0DCA8E10" w14:textId="77777777" w:rsidR="00127974" w:rsidRDefault="00127974" w:rsidP="00127974">
            <w:pPr>
              <w:widowControl/>
              <w:rPr>
                <w:rFonts w:cs="Arial"/>
                <w:sz w:val="20"/>
                <w:szCs w:val="20"/>
                <w:lang w:val="en-CA"/>
              </w:rPr>
            </w:pPr>
          </w:p>
        </w:tc>
        <w:tc>
          <w:tcPr>
            <w:tcW w:w="1559" w:type="dxa"/>
            <w:tcMar>
              <w:left w:w="28" w:type="dxa"/>
              <w:right w:w="28" w:type="dxa"/>
            </w:tcMar>
          </w:tcPr>
          <w:p w14:paraId="2EB8C279" w14:textId="77777777" w:rsidR="00127974" w:rsidRDefault="00127974" w:rsidP="00127974">
            <w:pPr>
              <w:widowControl/>
              <w:jc w:val="center"/>
              <w:rPr>
                <w:rFonts w:cs="Arial"/>
                <w:sz w:val="20"/>
                <w:szCs w:val="20"/>
                <w:lang w:val="en-CA"/>
              </w:rPr>
            </w:pPr>
          </w:p>
        </w:tc>
        <w:tc>
          <w:tcPr>
            <w:tcW w:w="1406" w:type="dxa"/>
            <w:tcMar>
              <w:left w:w="28" w:type="dxa"/>
              <w:right w:w="28" w:type="dxa"/>
            </w:tcMar>
          </w:tcPr>
          <w:p w14:paraId="01095A74" w14:textId="77777777" w:rsidR="00127974" w:rsidRDefault="00127974" w:rsidP="00127974">
            <w:pPr>
              <w:widowControl/>
              <w:jc w:val="center"/>
              <w:rPr>
                <w:rFonts w:cs="Arial"/>
                <w:sz w:val="20"/>
                <w:szCs w:val="20"/>
                <w:lang w:val="en-CA"/>
              </w:rPr>
            </w:pPr>
          </w:p>
        </w:tc>
        <w:tc>
          <w:tcPr>
            <w:tcW w:w="1712" w:type="dxa"/>
            <w:tcMar>
              <w:left w:w="28" w:type="dxa"/>
              <w:right w:w="28" w:type="dxa"/>
            </w:tcMar>
          </w:tcPr>
          <w:p w14:paraId="5EDFB3FC" w14:textId="77777777" w:rsidR="00127974" w:rsidRDefault="00127974" w:rsidP="00127974">
            <w:pPr>
              <w:widowControl/>
              <w:jc w:val="center"/>
              <w:rPr>
                <w:rFonts w:cs="Arial"/>
                <w:sz w:val="20"/>
                <w:szCs w:val="20"/>
                <w:lang w:val="en-CA"/>
              </w:rPr>
            </w:pPr>
          </w:p>
        </w:tc>
        <w:tc>
          <w:tcPr>
            <w:tcW w:w="1297" w:type="dxa"/>
            <w:tcMar>
              <w:left w:w="28" w:type="dxa"/>
              <w:right w:w="28" w:type="dxa"/>
            </w:tcMar>
          </w:tcPr>
          <w:p w14:paraId="4708ABF4" w14:textId="77777777" w:rsidR="00127974" w:rsidRDefault="00127974" w:rsidP="00127974">
            <w:pPr>
              <w:widowControl/>
              <w:jc w:val="center"/>
              <w:rPr>
                <w:rFonts w:cs="Arial"/>
                <w:sz w:val="20"/>
                <w:szCs w:val="20"/>
                <w:lang w:val="en-CA"/>
              </w:rPr>
            </w:pPr>
          </w:p>
        </w:tc>
      </w:tr>
      <w:tr w:rsidR="00127974" w14:paraId="5B2EA591" w14:textId="77777777" w:rsidTr="00127974">
        <w:tc>
          <w:tcPr>
            <w:tcW w:w="401" w:type="dxa"/>
            <w:tcBorders>
              <w:bottom w:val="single" w:sz="4" w:space="0" w:color="auto"/>
            </w:tcBorders>
            <w:shd w:val="clear" w:color="auto" w:fill="DBE5F1" w:themeFill="accent1" w:themeFillTint="33"/>
            <w:tcMar>
              <w:left w:w="28" w:type="dxa"/>
              <w:right w:w="28" w:type="dxa"/>
            </w:tcMar>
          </w:tcPr>
          <w:p w14:paraId="155748C7" w14:textId="77777777" w:rsidR="00127974" w:rsidRDefault="00127974" w:rsidP="00127974">
            <w:pPr>
              <w:widowControl/>
              <w:jc w:val="center"/>
              <w:rPr>
                <w:rFonts w:cs="Arial"/>
                <w:sz w:val="20"/>
                <w:szCs w:val="20"/>
                <w:lang w:val="en-CA"/>
              </w:rPr>
            </w:pPr>
          </w:p>
        </w:tc>
        <w:tc>
          <w:tcPr>
            <w:tcW w:w="728" w:type="dxa"/>
            <w:tcBorders>
              <w:bottom w:val="single" w:sz="4" w:space="0" w:color="auto"/>
            </w:tcBorders>
            <w:shd w:val="clear" w:color="auto" w:fill="DBE5F1" w:themeFill="accent1" w:themeFillTint="33"/>
          </w:tcPr>
          <w:p w14:paraId="508FB749" w14:textId="77777777" w:rsidR="00127974" w:rsidRDefault="00127974" w:rsidP="00127974">
            <w:pPr>
              <w:widowControl/>
              <w:jc w:val="center"/>
              <w:rPr>
                <w:rFonts w:cs="Arial"/>
                <w:sz w:val="20"/>
                <w:szCs w:val="20"/>
                <w:lang w:val="en-CA"/>
              </w:rPr>
            </w:pPr>
            <w:r>
              <w:rPr>
                <w:rFonts w:cs="Arial"/>
                <w:sz w:val="20"/>
                <w:szCs w:val="20"/>
                <w:lang w:val="en-CA"/>
              </w:rPr>
              <w:t>1530</w:t>
            </w:r>
          </w:p>
        </w:tc>
        <w:tc>
          <w:tcPr>
            <w:tcW w:w="851" w:type="dxa"/>
            <w:tcBorders>
              <w:bottom w:val="single" w:sz="4" w:space="0" w:color="auto"/>
            </w:tcBorders>
            <w:shd w:val="clear" w:color="auto" w:fill="DBE5F1" w:themeFill="accent1" w:themeFillTint="33"/>
          </w:tcPr>
          <w:p w14:paraId="34773FD1" w14:textId="77777777" w:rsidR="00127974" w:rsidRDefault="00127974" w:rsidP="00127974">
            <w:pPr>
              <w:widowControl/>
              <w:jc w:val="center"/>
              <w:rPr>
                <w:rFonts w:cs="Arial"/>
                <w:sz w:val="20"/>
                <w:szCs w:val="20"/>
                <w:lang w:val="en-CA"/>
              </w:rPr>
            </w:pPr>
            <w:r>
              <w:rPr>
                <w:rFonts w:cs="Arial"/>
                <w:sz w:val="20"/>
                <w:szCs w:val="20"/>
                <w:lang w:val="en-CA"/>
              </w:rPr>
              <w:t>1600</w:t>
            </w:r>
          </w:p>
        </w:tc>
        <w:tc>
          <w:tcPr>
            <w:tcW w:w="2551" w:type="dxa"/>
            <w:tcBorders>
              <w:bottom w:val="single" w:sz="4" w:space="0" w:color="auto"/>
            </w:tcBorders>
            <w:shd w:val="clear" w:color="auto" w:fill="DBE5F1" w:themeFill="accent1" w:themeFillTint="33"/>
            <w:tcMar>
              <w:left w:w="28" w:type="dxa"/>
              <w:right w:w="28" w:type="dxa"/>
            </w:tcMar>
          </w:tcPr>
          <w:p w14:paraId="5DD7F5AA" w14:textId="77777777" w:rsidR="00127974" w:rsidRDefault="00127974" w:rsidP="00127974">
            <w:pPr>
              <w:widowControl/>
              <w:jc w:val="center"/>
              <w:rPr>
                <w:rFonts w:cs="Arial"/>
                <w:sz w:val="20"/>
                <w:szCs w:val="20"/>
                <w:lang w:val="en-CA"/>
              </w:rPr>
            </w:pPr>
            <w:r>
              <w:rPr>
                <w:rFonts w:cs="Arial"/>
                <w:sz w:val="20"/>
                <w:szCs w:val="20"/>
                <w:lang w:val="en-CA"/>
              </w:rPr>
              <w:t>End of Day Cleanup</w:t>
            </w:r>
          </w:p>
        </w:tc>
        <w:tc>
          <w:tcPr>
            <w:tcW w:w="1276" w:type="dxa"/>
            <w:tcBorders>
              <w:bottom w:val="single" w:sz="4" w:space="0" w:color="auto"/>
            </w:tcBorders>
            <w:shd w:val="clear" w:color="auto" w:fill="DBE5F1" w:themeFill="accent1" w:themeFillTint="33"/>
          </w:tcPr>
          <w:p w14:paraId="40F85233" w14:textId="77777777" w:rsidR="00127974" w:rsidRDefault="00127974" w:rsidP="00127974">
            <w:pPr>
              <w:widowControl/>
              <w:jc w:val="center"/>
              <w:rPr>
                <w:rFonts w:cs="Arial"/>
                <w:sz w:val="20"/>
                <w:szCs w:val="20"/>
                <w:lang w:val="en-CA"/>
              </w:rPr>
            </w:pPr>
          </w:p>
        </w:tc>
        <w:tc>
          <w:tcPr>
            <w:tcW w:w="1276" w:type="dxa"/>
            <w:tcBorders>
              <w:bottom w:val="single" w:sz="4" w:space="0" w:color="auto"/>
            </w:tcBorders>
            <w:shd w:val="clear" w:color="auto" w:fill="DBE5F1" w:themeFill="accent1" w:themeFillTint="33"/>
            <w:tcMar>
              <w:left w:w="28" w:type="dxa"/>
              <w:right w:w="28" w:type="dxa"/>
            </w:tcMar>
          </w:tcPr>
          <w:p w14:paraId="11764765" w14:textId="77777777" w:rsidR="00127974" w:rsidRDefault="00127974" w:rsidP="00127974">
            <w:pPr>
              <w:widowControl/>
              <w:jc w:val="center"/>
              <w:rPr>
                <w:rFonts w:cs="Arial"/>
                <w:sz w:val="20"/>
                <w:szCs w:val="20"/>
                <w:lang w:val="en-CA"/>
              </w:rPr>
            </w:pPr>
          </w:p>
        </w:tc>
        <w:tc>
          <w:tcPr>
            <w:tcW w:w="3544" w:type="dxa"/>
            <w:tcBorders>
              <w:bottom w:val="single" w:sz="4" w:space="0" w:color="auto"/>
            </w:tcBorders>
            <w:shd w:val="clear" w:color="auto" w:fill="DBE5F1" w:themeFill="accent1" w:themeFillTint="33"/>
          </w:tcPr>
          <w:p w14:paraId="019DB181" w14:textId="77777777" w:rsidR="00127974" w:rsidRDefault="00127974" w:rsidP="00127974">
            <w:pPr>
              <w:widowControl/>
              <w:rPr>
                <w:rFonts w:cs="Arial"/>
                <w:sz w:val="20"/>
                <w:szCs w:val="20"/>
                <w:lang w:val="en-CA"/>
              </w:rPr>
            </w:pPr>
          </w:p>
        </w:tc>
        <w:tc>
          <w:tcPr>
            <w:tcW w:w="1559" w:type="dxa"/>
            <w:tcBorders>
              <w:bottom w:val="single" w:sz="4" w:space="0" w:color="auto"/>
            </w:tcBorders>
            <w:shd w:val="clear" w:color="auto" w:fill="DBE5F1" w:themeFill="accent1" w:themeFillTint="33"/>
            <w:tcMar>
              <w:left w:w="28" w:type="dxa"/>
              <w:right w:w="28" w:type="dxa"/>
            </w:tcMar>
          </w:tcPr>
          <w:p w14:paraId="19AF641A" w14:textId="77777777" w:rsidR="00127974" w:rsidRDefault="00127974" w:rsidP="00127974">
            <w:pPr>
              <w:widowControl/>
              <w:jc w:val="center"/>
              <w:rPr>
                <w:rFonts w:cs="Arial"/>
                <w:sz w:val="20"/>
                <w:szCs w:val="20"/>
                <w:lang w:val="en-CA"/>
              </w:rPr>
            </w:pPr>
            <w:r>
              <w:rPr>
                <w:rFonts w:cs="Arial"/>
                <w:sz w:val="20"/>
                <w:szCs w:val="20"/>
                <w:lang w:val="en-CA"/>
              </w:rPr>
              <w:t>30 mins</w:t>
            </w:r>
          </w:p>
        </w:tc>
        <w:tc>
          <w:tcPr>
            <w:tcW w:w="1406" w:type="dxa"/>
            <w:tcBorders>
              <w:bottom w:val="single" w:sz="4" w:space="0" w:color="auto"/>
            </w:tcBorders>
            <w:shd w:val="clear" w:color="auto" w:fill="DBE5F1" w:themeFill="accent1" w:themeFillTint="33"/>
            <w:tcMar>
              <w:left w:w="28" w:type="dxa"/>
              <w:right w:w="28" w:type="dxa"/>
            </w:tcMar>
          </w:tcPr>
          <w:p w14:paraId="78A002CC" w14:textId="77777777" w:rsidR="00127974" w:rsidRDefault="00127974" w:rsidP="00127974">
            <w:pPr>
              <w:widowControl/>
              <w:jc w:val="center"/>
              <w:rPr>
                <w:rFonts w:cs="Arial"/>
                <w:sz w:val="20"/>
                <w:szCs w:val="20"/>
                <w:lang w:val="en-CA"/>
              </w:rPr>
            </w:pPr>
          </w:p>
        </w:tc>
        <w:tc>
          <w:tcPr>
            <w:tcW w:w="1712" w:type="dxa"/>
            <w:tcBorders>
              <w:bottom w:val="single" w:sz="4" w:space="0" w:color="auto"/>
            </w:tcBorders>
            <w:shd w:val="clear" w:color="auto" w:fill="DBE5F1" w:themeFill="accent1" w:themeFillTint="33"/>
            <w:tcMar>
              <w:left w:w="28" w:type="dxa"/>
              <w:right w:w="28" w:type="dxa"/>
            </w:tcMar>
          </w:tcPr>
          <w:p w14:paraId="2D985125" w14:textId="77777777" w:rsidR="00127974" w:rsidRDefault="00127974" w:rsidP="00127974">
            <w:pPr>
              <w:widowControl/>
              <w:jc w:val="center"/>
              <w:rPr>
                <w:rFonts w:cs="Arial"/>
                <w:sz w:val="20"/>
                <w:szCs w:val="20"/>
                <w:lang w:val="en-CA"/>
              </w:rPr>
            </w:pPr>
          </w:p>
        </w:tc>
        <w:tc>
          <w:tcPr>
            <w:tcW w:w="1297" w:type="dxa"/>
            <w:tcBorders>
              <w:bottom w:val="single" w:sz="4" w:space="0" w:color="auto"/>
            </w:tcBorders>
            <w:shd w:val="clear" w:color="auto" w:fill="DBE5F1" w:themeFill="accent1" w:themeFillTint="33"/>
            <w:tcMar>
              <w:left w:w="28" w:type="dxa"/>
              <w:right w:w="28" w:type="dxa"/>
            </w:tcMar>
          </w:tcPr>
          <w:p w14:paraId="476DD26E" w14:textId="77777777" w:rsidR="00127974" w:rsidRDefault="00127974" w:rsidP="00127974">
            <w:pPr>
              <w:widowControl/>
              <w:jc w:val="center"/>
              <w:rPr>
                <w:rFonts w:cs="Arial"/>
                <w:sz w:val="20"/>
                <w:szCs w:val="20"/>
                <w:lang w:val="en-CA"/>
              </w:rPr>
            </w:pPr>
            <w:r>
              <w:rPr>
                <w:rFonts w:cs="Arial"/>
                <w:sz w:val="20"/>
                <w:szCs w:val="20"/>
                <w:lang w:val="en-CA"/>
              </w:rPr>
              <w:t>30 mins</w:t>
            </w:r>
          </w:p>
        </w:tc>
      </w:tr>
      <w:tr w:rsidR="00127974" w14:paraId="1489FAE2" w14:textId="77777777" w:rsidTr="00127974">
        <w:trPr>
          <w:trHeight w:val="465"/>
        </w:trPr>
        <w:tc>
          <w:tcPr>
            <w:tcW w:w="401" w:type="dxa"/>
            <w:tcBorders>
              <w:left w:val="dashed" w:sz="4" w:space="0" w:color="auto"/>
              <w:right w:val="dashed" w:sz="4" w:space="0" w:color="auto"/>
            </w:tcBorders>
            <w:shd w:val="clear" w:color="auto" w:fill="FFFFFF" w:themeFill="background1"/>
            <w:tcMar>
              <w:left w:w="28" w:type="dxa"/>
              <w:right w:w="28" w:type="dxa"/>
            </w:tcMar>
          </w:tcPr>
          <w:p w14:paraId="2792A330" w14:textId="77777777" w:rsidR="00127974" w:rsidRDefault="00127974" w:rsidP="00127974">
            <w:pPr>
              <w:widowControl/>
              <w:jc w:val="center"/>
              <w:rPr>
                <w:rFonts w:cs="Arial"/>
                <w:sz w:val="20"/>
                <w:szCs w:val="20"/>
                <w:lang w:val="en-CA"/>
              </w:rPr>
            </w:pPr>
          </w:p>
        </w:tc>
        <w:tc>
          <w:tcPr>
            <w:tcW w:w="728" w:type="dxa"/>
            <w:tcBorders>
              <w:left w:val="dashed" w:sz="4" w:space="0" w:color="auto"/>
              <w:right w:val="dashed" w:sz="4" w:space="0" w:color="auto"/>
            </w:tcBorders>
            <w:shd w:val="clear" w:color="auto" w:fill="FFFFFF" w:themeFill="background1"/>
          </w:tcPr>
          <w:p w14:paraId="3F8B376A" w14:textId="77777777" w:rsidR="00127974" w:rsidRDefault="00127974" w:rsidP="00127974">
            <w:pPr>
              <w:widowControl/>
              <w:jc w:val="center"/>
              <w:rPr>
                <w:rFonts w:cs="Arial"/>
                <w:sz w:val="20"/>
                <w:szCs w:val="20"/>
                <w:lang w:val="en-CA"/>
              </w:rPr>
            </w:pPr>
          </w:p>
        </w:tc>
        <w:tc>
          <w:tcPr>
            <w:tcW w:w="851" w:type="dxa"/>
            <w:tcBorders>
              <w:left w:val="dashed" w:sz="4" w:space="0" w:color="auto"/>
              <w:right w:val="dashed" w:sz="4" w:space="0" w:color="auto"/>
            </w:tcBorders>
            <w:shd w:val="clear" w:color="auto" w:fill="FFFFFF" w:themeFill="background1"/>
          </w:tcPr>
          <w:p w14:paraId="5AD9A237" w14:textId="77777777" w:rsidR="00127974" w:rsidRDefault="00127974" w:rsidP="00127974">
            <w:pPr>
              <w:widowControl/>
              <w:jc w:val="center"/>
              <w:rPr>
                <w:rFonts w:cs="Arial"/>
                <w:sz w:val="20"/>
                <w:szCs w:val="20"/>
                <w:lang w:val="en-CA"/>
              </w:rPr>
            </w:pPr>
          </w:p>
        </w:tc>
        <w:tc>
          <w:tcPr>
            <w:tcW w:w="2551" w:type="dxa"/>
            <w:tcBorders>
              <w:left w:val="dashed" w:sz="4" w:space="0" w:color="auto"/>
              <w:right w:val="dashed" w:sz="4" w:space="0" w:color="auto"/>
            </w:tcBorders>
            <w:shd w:val="clear" w:color="auto" w:fill="FFFFFF" w:themeFill="background1"/>
            <w:tcMar>
              <w:left w:w="28" w:type="dxa"/>
              <w:right w:w="28" w:type="dxa"/>
            </w:tcMar>
          </w:tcPr>
          <w:p w14:paraId="6A310779" w14:textId="77777777" w:rsidR="00127974" w:rsidRDefault="00127974" w:rsidP="00127974">
            <w:pPr>
              <w:widowControl/>
              <w:jc w:val="center"/>
              <w:rPr>
                <w:rFonts w:cs="Arial"/>
                <w:sz w:val="20"/>
                <w:szCs w:val="20"/>
                <w:lang w:val="en-CA"/>
              </w:rPr>
            </w:pPr>
          </w:p>
        </w:tc>
        <w:tc>
          <w:tcPr>
            <w:tcW w:w="1276" w:type="dxa"/>
            <w:tcBorders>
              <w:left w:val="dashed" w:sz="4" w:space="0" w:color="auto"/>
              <w:right w:val="dashed" w:sz="4" w:space="0" w:color="auto"/>
            </w:tcBorders>
            <w:shd w:val="clear" w:color="auto" w:fill="FFFFFF" w:themeFill="background1"/>
          </w:tcPr>
          <w:p w14:paraId="75F89195" w14:textId="77777777" w:rsidR="00127974" w:rsidRDefault="00127974" w:rsidP="00127974">
            <w:pPr>
              <w:widowControl/>
              <w:jc w:val="center"/>
              <w:rPr>
                <w:rFonts w:cs="Arial"/>
                <w:sz w:val="20"/>
                <w:szCs w:val="20"/>
                <w:lang w:val="en-CA"/>
              </w:rPr>
            </w:pPr>
          </w:p>
        </w:tc>
        <w:tc>
          <w:tcPr>
            <w:tcW w:w="1276" w:type="dxa"/>
            <w:tcBorders>
              <w:left w:val="dashed" w:sz="4" w:space="0" w:color="auto"/>
              <w:right w:val="dashed" w:sz="4" w:space="0" w:color="auto"/>
            </w:tcBorders>
            <w:shd w:val="clear" w:color="auto" w:fill="FFFFFF" w:themeFill="background1"/>
            <w:tcMar>
              <w:left w:w="28" w:type="dxa"/>
              <w:right w:w="28" w:type="dxa"/>
            </w:tcMar>
          </w:tcPr>
          <w:p w14:paraId="5BF5FF28" w14:textId="77777777" w:rsidR="00127974" w:rsidRDefault="00127974" w:rsidP="00127974">
            <w:pPr>
              <w:widowControl/>
              <w:jc w:val="center"/>
              <w:rPr>
                <w:rFonts w:cs="Arial"/>
                <w:sz w:val="20"/>
                <w:szCs w:val="20"/>
                <w:lang w:val="en-CA"/>
              </w:rPr>
            </w:pPr>
          </w:p>
        </w:tc>
        <w:tc>
          <w:tcPr>
            <w:tcW w:w="3544" w:type="dxa"/>
            <w:tcBorders>
              <w:left w:val="dashed" w:sz="4" w:space="0" w:color="auto"/>
              <w:right w:val="dashed" w:sz="4" w:space="0" w:color="auto"/>
            </w:tcBorders>
            <w:shd w:val="clear" w:color="auto" w:fill="FFFFFF" w:themeFill="background1"/>
          </w:tcPr>
          <w:p w14:paraId="074A8F74" w14:textId="77777777" w:rsidR="00127974" w:rsidRDefault="00127974" w:rsidP="00127974">
            <w:pPr>
              <w:widowControl/>
              <w:rPr>
                <w:rFonts w:cs="Arial"/>
                <w:sz w:val="20"/>
                <w:szCs w:val="20"/>
                <w:lang w:val="en-CA"/>
              </w:rPr>
            </w:pPr>
          </w:p>
        </w:tc>
        <w:tc>
          <w:tcPr>
            <w:tcW w:w="1559" w:type="dxa"/>
            <w:tcBorders>
              <w:left w:val="dashed" w:sz="4" w:space="0" w:color="auto"/>
              <w:right w:val="dashed" w:sz="4" w:space="0" w:color="auto"/>
            </w:tcBorders>
            <w:shd w:val="clear" w:color="auto" w:fill="FFFFFF" w:themeFill="background1"/>
            <w:tcMar>
              <w:left w:w="28" w:type="dxa"/>
              <w:right w:w="28" w:type="dxa"/>
            </w:tcMar>
          </w:tcPr>
          <w:p w14:paraId="526E1A86" w14:textId="77777777" w:rsidR="00127974" w:rsidRDefault="00127974" w:rsidP="00127974">
            <w:pPr>
              <w:widowControl/>
              <w:jc w:val="center"/>
              <w:rPr>
                <w:rFonts w:cs="Arial"/>
                <w:sz w:val="20"/>
                <w:szCs w:val="20"/>
                <w:lang w:val="en-CA"/>
              </w:rPr>
            </w:pPr>
          </w:p>
        </w:tc>
        <w:tc>
          <w:tcPr>
            <w:tcW w:w="1406" w:type="dxa"/>
            <w:tcBorders>
              <w:left w:val="dashed" w:sz="4" w:space="0" w:color="auto"/>
              <w:right w:val="dashed" w:sz="4" w:space="0" w:color="auto"/>
            </w:tcBorders>
            <w:shd w:val="clear" w:color="auto" w:fill="FFFFFF" w:themeFill="background1"/>
            <w:tcMar>
              <w:left w:w="28" w:type="dxa"/>
              <w:right w:w="28" w:type="dxa"/>
            </w:tcMar>
          </w:tcPr>
          <w:p w14:paraId="64FC6829" w14:textId="77777777" w:rsidR="00127974" w:rsidRDefault="00127974" w:rsidP="00127974">
            <w:pPr>
              <w:widowControl/>
              <w:jc w:val="center"/>
              <w:rPr>
                <w:rFonts w:cs="Arial"/>
                <w:sz w:val="20"/>
                <w:szCs w:val="20"/>
                <w:lang w:val="en-CA"/>
              </w:rPr>
            </w:pPr>
          </w:p>
        </w:tc>
        <w:tc>
          <w:tcPr>
            <w:tcW w:w="1712" w:type="dxa"/>
            <w:tcBorders>
              <w:left w:val="dashed" w:sz="4" w:space="0" w:color="auto"/>
              <w:right w:val="dashed" w:sz="4" w:space="0" w:color="auto"/>
            </w:tcBorders>
            <w:shd w:val="clear" w:color="auto" w:fill="FFFFFF" w:themeFill="background1"/>
            <w:tcMar>
              <w:left w:w="28" w:type="dxa"/>
              <w:right w:w="28" w:type="dxa"/>
            </w:tcMar>
          </w:tcPr>
          <w:p w14:paraId="4234D2CC" w14:textId="77777777" w:rsidR="00127974" w:rsidRDefault="00127974" w:rsidP="00127974">
            <w:pPr>
              <w:widowControl/>
              <w:jc w:val="center"/>
              <w:rPr>
                <w:rFonts w:cs="Arial"/>
                <w:sz w:val="20"/>
                <w:szCs w:val="20"/>
                <w:lang w:val="en-CA"/>
              </w:rPr>
            </w:pPr>
          </w:p>
        </w:tc>
        <w:tc>
          <w:tcPr>
            <w:tcW w:w="1297" w:type="dxa"/>
            <w:tcBorders>
              <w:left w:val="dashed" w:sz="4" w:space="0" w:color="auto"/>
              <w:right w:val="dashed" w:sz="4" w:space="0" w:color="auto"/>
            </w:tcBorders>
            <w:shd w:val="clear" w:color="auto" w:fill="FFFFFF" w:themeFill="background1"/>
            <w:tcMar>
              <w:left w:w="28" w:type="dxa"/>
              <w:right w:w="28" w:type="dxa"/>
            </w:tcMar>
          </w:tcPr>
          <w:p w14:paraId="7F87B725" w14:textId="77777777" w:rsidR="00127974" w:rsidRDefault="00127974" w:rsidP="00127974">
            <w:pPr>
              <w:widowControl/>
              <w:jc w:val="center"/>
              <w:rPr>
                <w:rFonts w:cs="Arial"/>
                <w:sz w:val="20"/>
                <w:szCs w:val="20"/>
                <w:lang w:val="en-CA"/>
              </w:rPr>
            </w:pPr>
          </w:p>
        </w:tc>
      </w:tr>
      <w:tr w:rsidR="00127974" w14:paraId="6A0D6454" w14:textId="77777777" w:rsidTr="00127974">
        <w:tc>
          <w:tcPr>
            <w:tcW w:w="16601" w:type="dxa"/>
            <w:gridSpan w:val="11"/>
            <w:shd w:val="clear" w:color="auto" w:fill="DBE5F1" w:themeFill="accent1" w:themeFillTint="33"/>
            <w:tcMar>
              <w:left w:w="28" w:type="dxa"/>
              <w:right w:w="28" w:type="dxa"/>
            </w:tcMar>
          </w:tcPr>
          <w:p w14:paraId="0C6A6E12" w14:textId="77777777" w:rsidR="00127974" w:rsidRDefault="00127974" w:rsidP="00127974">
            <w:pPr>
              <w:widowControl/>
              <w:jc w:val="center"/>
              <w:rPr>
                <w:rFonts w:cs="Arial"/>
                <w:sz w:val="20"/>
                <w:szCs w:val="20"/>
                <w:lang w:val="en-CA"/>
              </w:rPr>
            </w:pPr>
            <w:r>
              <w:rPr>
                <w:rFonts w:cs="Arial"/>
                <w:sz w:val="20"/>
                <w:szCs w:val="20"/>
                <w:lang w:val="en-CA"/>
              </w:rPr>
              <w:t>Your last day in the Sandbox must include the following, to be completed no later than 1600 hrs on your final day:</w:t>
            </w:r>
          </w:p>
        </w:tc>
      </w:tr>
      <w:tr w:rsidR="00127974" w14:paraId="795E8516" w14:textId="77777777" w:rsidTr="00127974">
        <w:tc>
          <w:tcPr>
            <w:tcW w:w="401" w:type="dxa"/>
            <w:shd w:val="clear" w:color="auto" w:fill="DBE5F1" w:themeFill="accent1" w:themeFillTint="33"/>
            <w:tcMar>
              <w:left w:w="28" w:type="dxa"/>
              <w:right w:w="28" w:type="dxa"/>
            </w:tcMar>
          </w:tcPr>
          <w:p w14:paraId="1ECEE8C6" w14:textId="77777777" w:rsidR="00127974" w:rsidRDefault="00127974" w:rsidP="00127974">
            <w:pPr>
              <w:widowControl/>
              <w:jc w:val="center"/>
              <w:rPr>
                <w:rFonts w:cs="Arial"/>
                <w:sz w:val="20"/>
                <w:szCs w:val="20"/>
                <w:lang w:val="en-CA"/>
              </w:rPr>
            </w:pPr>
          </w:p>
        </w:tc>
        <w:tc>
          <w:tcPr>
            <w:tcW w:w="728" w:type="dxa"/>
            <w:shd w:val="clear" w:color="auto" w:fill="DBE5F1" w:themeFill="accent1" w:themeFillTint="33"/>
          </w:tcPr>
          <w:p w14:paraId="02C4A9E2" w14:textId="77777777" w:rsidR="00127974" w:rsidRDefault="00EE560F" w:rsidP="00127974">
            <w:pPr>
              <w:widowControl/>
              <w:jc w:val="center"/>
              <w:rPr>
                <w:rFonts w:cs="Arial"/>
                <w:sz w:val="20"/>
                <w:szCs w:val="20"/>
                <w:lang w:val="en-CA"/>
              </w:rPr>
            </w:pPr>
            <w:r>
              <w:rPr>
                <w:rFonts w:cs="Arial"/>
                <w:sz w:val="20"/>
                <w:szCs w:val="20"/>
                <w:lang w:val="en-CA"/>
              </w:rPr>
              <w:t>1200</w:t>
            </w:r>
          </w:p>
        </w:tc>
        <w:tc>
          <w:tcPr>
            <w:tcW w:w="851" w:type="dxa"/>
            <w:shd w:val="clear" w:color="auto" w:fill="DBE5F1" w:themeFill="accent1" w:themeFillTint="33"/>
          </w:tcPr>
          <w:p w14:paraId="4DB5EE2F" w14:textId="77777777" w:rsidR="00127974" w:rsidRDefault="00127974" w:rsidP="00127974">
            <w:pPr>
              <w:widowControl/>
              <w:jc w:val="center"/>
              <w:rPr>
                <w:rFonts w:cs="Arial"/>
                <w:sz w:val="20"/>
                <w:szCs w:val="20"/>
                <w:lang w:val="en-CA"/>
              </w:rPr>
            </w:pPr>
            <w:r>
              <w:rPr>
                <w:rFonts w:cs="Arial"/>
                <w:sz w:val="20"/>
                <w:szCs w:val="20"/>
                <w:lang w:val="en-CA"/>
              </w:rPr>
              <w:t>1600</w:t>
            </w:r>
          </w:p>
        </w:tc>
        <w:tc>
          <w:tcPr>
            <w:tcW w:w="2551" w:type="dxa"/>
            <w:shd w:val="clear" w:color="auto" w:fill="DBE5F1" w:themeFill="accent1" w:themeFillTint="33"/>
            <w:tcMar>
              <w:left w:w="28" w:type="dxa"/>
              <w:right w:w="28" w:type="dxa"/>
            </w:tcMar>
          </w:tcPr>
          <w:p w14:paraId="577F6BEC" w14:textId="77777777" w:rsidR="00127974" w:rsidRDefault="00127974" w:rsidP="00127974">
            <w:pPr>
              <w:widowControl/>
              <w:jc w:val="center"/>
              <w:rPr>
                <w:rFonts w:cs="Arial"/>
                <w:sz w:val="20"/>
                <w:szCs w:val="20"/>
                <w:lang w:val="en-CA"/>
              </w:rPr>
            </w:pPr>
            <w:r>
              <w:rPr>
                <w:rFonts w:cs="Arial"/>
                <w:sz w:val="20"/>
                <w:szCs w:val="20"/>
                <w:lang w:val="en-CA"/>
              </w:rPr>
              <w:t xml:space="preserve">Final Day </w:t>
            </w:r>
            <w:proofErr w:type="spellStart"/>
            <w:r>
              <w:rPr>
                <w:rFonts w:cs="Arial"/>
                <w:sz w:val="20"/>
                <w:szCs w:val="20"/>
                <w:lang w:val="en-CA"/>
              </w:rPr>
              <w:t>Packup</w:t>
            </w:r>
            <w:proofErr w:type="spellEnd"/>
            <w:r>
              <w:rPr>
                <w:rFonts w:cs="Arial"/>
                <w:sz w:val="20"/>
                <w:szCs w:val="20"/>
                <w:lang w:val="en-CA"/>
              </w:rPr>
              <w:t>, Administration, and Departure</w:t>
            </w:r>
          </w:p>
        </w:tc>
        <w:tc>
          <w:tcPr>
            <w:tcW w:w="1276" w:type="dxa"/>
            <w:shd w:val="clear" w:color="auto" w:fill="DBE5F1" w:themeFill="accent1" w:themeFillTint="33"/>
          </w:tcPr>
          <w:p w14:paraId="4E5C2E53" w14:textId="77777777" w:rsidR="00127974" w:rsidRDefault="00127974" w:rsidP="00127974">
            <w:pPr>
              <w:widowControl/>
              <w:jc w:val="center"/>
              <w:rPr>
                <w:rFonts w:cs="Arial"/>
                <w:sz w:val="20"/>
                <w:szCs w:val="20"/>
                <w:lang w:val="en-CA"/>
              </w:rPr>
            </w:pPr>
          </w:p>
        </w:tc>
        <w:tc>
          <w:tcPr>
            <w:tcW w:w="1276" w:type="dxa"/>
            <w:shd w:val="clear" w:color="auto" w:fill="DBE5F1" w:themeFill="accent1" w:themeFillTint="33"/>
            <w:tcMar>
              <w:left w:w="28" w:type="dxa"/>
              <w:right w:w="28" w:type="dxa"/>
            </w:tcMar>
          </w:tcPr>
          <w:p w14:paraId="416A0E14" w14:textId="77777777" w:rsidR="00127974" w:rsidRDefault="00127974" w:rsidP="00127974">
            <w:pPr>
              <w:widowControl/>
              <w:jc w:val="center"/>
              <w:rPr>
                <w:rFonts w:cs="Arial"/>
                <w:sz w:val="20"/>
                <w:szCs w:val="20"/>
                <w:lang w:val="en-CA"/>
              </w:rPr>
            </w:pPr>
          </w:p>
        </w:tc>
        <w:tc>
          <w:tcPr>
            <w:tcW w:w="3544" w:type="dxa"/>
            <w:shd w:val="clear" w:color="auto" w:fill="DBE5F1" w:themeFill="accent1" w:themeFillTint="33"/>
          </w:tcPr>
          <w:p w14:paraId="1CAAECA2" w14:textId="77777777" w:rsidR="00127974" w:rsidRDefault="00127974" w:rsidP="00127974">
            <w:pPr>
              <w:widowControl/>
              <w:rPr>
                <w:rFonts w:cs="Arial"/>
                <w:sz w:val="20"/>
                <w:szCs w:val="20"/>
                <w:lang w:val="en-CA"/>
              </w:rPr>
            </w:pPr>
          </w:p>
        </w:tc>
        <w:tc>
          <w:tcPr>
            <w:tcW w:w="1559" w:type="dxa"/>
            <w:shd w:val="clear" w:color="auto" w:fill="DBE5F1" w:themeFill="accent1" w:themeFillTint="33"/>
            <w:tcMar>
              <w:left w:w="28" w:type="dxa"/>
              <w:right w:w="28" w:type="dxa"/>
            </w:tcMar>
          </w:tcPr>
          <w:p w14:paraId="6444D4BF" w14:textId="77777777" w:rsidR="00127974" w:rsidRDefault="00127974" w:rsidP="00127974">
            <w:pPr>
              <w:widowControl/>
              <w:jc w:val="center"/>
              <w:rPr>
                <w:rFonts w:cs="Arial"/>
                <w:sz w:val="20"/>
                <w:szCs w:val="20"/>
                <w:lang w:val="en-CA"/>
              </w:rPr>
            </w:pPr>
          </w:p>
        </w:tc>
        <w:tc>
          <w:tcPr>
            <w:tcW w:w="1406" w:type="dxa"/>
            <w:shd w:val="clear" w:color="auto" w:fill="DBE5F1" w:themeFill="accent1" w:themeFillTint="33"/>
            <w:tcMar>
              <w:left w:w="28" w:type="dxa"/>
              <w:right w:w="28" w:type="dxa"/>
            </w:tcMar>
          </w:tcPr>
          <w:p w14:paraId="3FA291AE" w14:textId="77777777" w:rsidR="00127974" w:rsidRDefault="00127974" w:rsidP="00127974">
            <w:pPr>
              <w:widowControl/>
              <w:jc w:val="center"/>
              <w:rPr>
                <w:rFonts w:cs="Arial"/>
                <w:sz w:val="20"/>
                <w:szCs w:val="20"/>
                <w:lang w:val="en-CA"/>
              </w:rPr>
            </w:pPr>
          </w:p>
        </w:tc>
        <w:tc>
          <w:tcPr>
            <w:tcW w:w="1712" w:type="dxa"/>
            <w:shd w:val="clear" w:color="auto" w:fill="DBE5F1" w:themeFill="accent1" w:themeFillTint="33"/>
            <w:tcMar>
              <w:left w:w="28" w:type="dxa"/>
              <w:right w:w="28" w:type="dxa"/>
            </w:tcMar>
          </w:tcPr>
          <w:p w14:paraId="5ABBA86F" w14:textId="77777777" w:rsidR="00127974" w:rsidRDefault="00127974" w:rsidP="00127974">
            <w:pPr>
              <w:widowControl/>
              <w:jc w:val="center"/>
              <w:rPr>
                <w:rFonts w:cs="Arial"/>
                <w:sz w:val="20"/>
                <w:szCs w:val="20"/>
                <w:lang w:val="en-CA"/>
              </w:rPr>
            </w:pPr>
          </w:p>
        </w:tc>
        <w:tc>
          <w:tcPr>
            <w:tcW w:w="1297" w:type="dxa"/>
            <w:shd w:val="clear" w:color="auto" w:fill="DBE5F1" w:themeFill="accent1" w:themeFillTint="33"/>
            <w:tcMar>
              <w:left w:w="28" w:type="dxa"/>
              <w:right w:w="28" w:type="dxa"/>
            </w:tcMar>
          </w:tcPr>
          <w:p w14:paraId="6C399D90" w14:textId="77777777" w:rsidR="00127974" w:rsidRDefault="00127974" w:rsidP="00127974">
            <w:pPr>
              <w:widowControl/>
              <w:jc w:val="center"/>
              <w:rPr>
                <w:rFonts w:cs="Arial"/>
                <w:sz w:val="20"/>
                <w:szCs w:val="20"/>
                <w:lang w:val="en-CA"/>
              </w:rPr>
            </w:pPr>
            <w:r>
              <w:rPr>
                <w:rFonts w:cs="Arial"/>
                <w:sz w:val="20"/>
                <w:szCs w:val="20"/>
                <w:lang w:val="en-CA"/>
              </w:rPr>
              <w:t>½ day</w:t>
            </w:r>
          </w:p>
        </w:tc>
      </w:tr>
    </w:tbl>
    <w:p w14:paraId="3A248CDC" w14:textId="77777777" w:rsidR="00C978D6" w:rsidRDefault="00C978D6" w:rsidP="00C978D6">
      <w:pPr>
        <w:widowControl/>
        <w:rPr>
          <w:rFonts w:cs="Arial"/>
          <w:sz w:val="20"/>
          <w:szCs w:val="20"/>
          <w:lang w:val="en-CA"/>
        </w:rPr>
      </w:pPr>
    </w:p>
    <w:p w14:paraId="273CB51B" w14:textId="77777777" w:rsidR="00127974" w:rsidRDefault="00127974" w:rsidP="00C978D6">
      <w:pPr>
        <w:widowControl/>
        <w:rPr>
          <w:rFonts w:cs="Arial"/>
          <w:sz w:val="20"/>
          <w:szCs w:val="20"/>
          <w:lang w:val="en-CA"/>
        </w:rPr>
      </w:pPr>
    </w:p>
    <w:p w14:paraId="5EFC96D6" w14:textId="77777777" w:rsidR="00127974" w:rsidRDefault="00127974" w:rsidP="00C978D6">
      <w:pPr>
        <w:widowControl/>
        <w:rPr>
          <w:rFonts w:cs="Arial"/>
          <w:sz w:val="20"/>
          <w:szCs w:val="20"/>
          <w:lang w:val="en-CA"/>
        </w:rPr>
      </w:pPr>
    </w:p>
    <w:p w14:paraId="1B337B44" w14:textId="77777777" w:rsidR="00127974" w:rsidRDefault="00127974" w:rsidP="00C978D6">
      <w:pPr>
        <w:widowControl/>
        <w:rPr>
          <w:rFonts w:cs="Arial"/>
          <w:sz w:val="20"/>
          <w:szCs w:val="20"/>
          <w:lang w:val="en-CA"/>
        </w:rPr>
      </w:pPr>
    </w:p>
    <w:p w14:paraId="210CAC48" w14:textId="77777777" w:rsidR="00127974" w:rsidRDefault="00127974" w:rsidP="00C978D6">
      <w:pPr>
        <w:widowControl/>
        <w:rPr>
          <w:rFonts w:cs="Arial"/>
          <w:sz w:val="20"/>
          <w:szCs w:val="20"/>
          <w:lang w:val="en-CA"/>
        </w:rPr>
      </w:pPr>
    </w:p>
    <w:p w14:paraId="7E3A120E" w14:textId="77777777" w:rsidR="00127974" w:rsidRDefault="00127974" w:rsidP="00C978D6">
      <w:pPr>
        <w:widowControl/>
        <w:rPr>
          <w:rFonts w:cs="Arial"/>
          <w:sz w:val="20"/>
          <w:szCs w:val="20"/>
          <w:lang w:val="en-CA"/>
        </w:rPr>
      </w:pPr>
    </w:p>
    <w:p w14:paraId="14D3A35E" w14:textId="77777777" w:rsidR="00127974" w:rsidRDefault="00127974" w:rsidP="00C978D6">
      <w:pPr>
        <w:widowControl/>
        <w:rPr>
          <w:rFonts w:cs="Arial"/>
          <w:sz w:val="20"/>
          <w:szCs w:val="20"/>
          <w:lang w:val="en-CA"/>
        </w:rPr>
      </w:pPr>
    </w:p>
    <w:p w14:paraId="162EFF6E" w14:textId="77777777" w:rsidR="00127974" w:rsidRDefault="00127974" w:rsidP="00C978D6">
      <w:pPr>
        <w:widowControl/>
        <w:rPr>
          <w:rFonts w:cs="Arial"/>
          <w:sz w:val="20"/>
          <w:szCs w:val="20"/>
          <w:lang w:val="en-CA"/>
        </w:rPr>
      </w:pPr>
    </w:p>
    <w:p w14:paraId="2409CDDE" w14:textId="77777777" w:rsidR="00127974" w:rsidRDefault="00127974" w:rsidP="00C978D6">
      <w:pPr>
        <w:widowControl/>
        <w:rPr>
          <w:rFonts w:cs="Arial"/>
          <w:sz w:val="20"/>
          <w:szCs w:val="20"/>
          <w:lang w:val="en-CA"/>
        </w:rPr>
      </w:pPr>
    </w:p>
    <w:p w14:paraId="272B8C40" w14:textId="77777777" w:rsidR="00127974" w:rsidRDefault="00127974" w:rsidP="00C978D6">
      <w:pPr>
        <w:widowControl/>
        <w:rPr>
          <w:rFonts w:cs="Arial"/>
          <w:sz w:val="20"/>
          <w:szCs w:val="20"/>
          <w:lang w:val="en-CA"/>
        </w:rPr>
      </w:pPr>
    </w:p>
    <w:p w14:paraId="4CB03B7B" w14:textId="77777777" w:rsidR="00127974" w:rsidRDefault="00127974" w:rsidP="00C978D6">
      <w:pPr>
        <w:widowControl/>
        <w:rPr>
          <w:rFonts w:cs="Arial"/>
          <w:sz w:val="20"/>
          <w:szCs w:val="20"/>
          <w:lang w:val="en-CA"/>
        </w:rPr>
      </w:pPr>
    </w:p>
    <w:p w14:paraId="1FE6BB6C" w14:textId="77777777" w:rsidR="00127974" w:rsidRDefault="00127974" w:rsidP="00C978D6">
      <w:pPr>
        <w:widowControl/>
        <w:rPr>
          <w:rFonts w:cs="Arial"/>
          <w:sz w:val="20"/>
          <w:szCs w:val="20"/>
          <w:lang w:val="en-CA"/>
        </w:rPr>
      </w:pPr>
    </w:p>
    <w:p w14:paraId="71B0DAA0" w14:textId="77777777" w:rsidR="00127974" w:rsidRDefault="00127974" w:rsidP="00C978D6">
      <w:pPr>
        <w:widowControl/>
        <w:rPr>
          <w:rFonts w:cs="Arial"/>
          <w:sz w:val="20"/>
          <w:szCs w:val="20"/>
          <w:lang w:val="en-CA"/>
        </w:rPr>
      </w:pPr>
    </w:p>
    <w:p w14:paraId="28C01567" w14:textId="77777777" w:rsidR="00127974" w:rsidRDefault="00127974" w:rsidP="00C978D6">
      <w:pPr>
        <w:widowControl/>
        <w:rPr>
          <w:rFonts w:cs="Arial"/>
          <w:sz w:val="20"/>
          <w:szCs w:val="20"/>
          <w:lang w:val="en-CA"/>
        </w:rPr>
      </w:pPr>
    </w:p>
    <w:p w14:paraId="6C01CBD5" w14:textId="77777777" w:rsidR="00127974" w:rsidRDefault="00127974" w:rsidP="00C978D6">
      <w:pPr>
        <w:widowControl/>
        <w:rPr>
          <w:rFonts w:cs="Arial"/>
          <w:sz w:val="20"/>
          <w:szCs w:val="20"/>
          <w:lang w:val="en-CA"/>
        </w:rPr>
      </w:pPr>
    </w:p>
    <w:p w14:paraId="1BF5AC28" w14:textId="77777777" w:rsidR="00127974" w:rsidRDefault="00127974" w:rsidP="00C978D6">
      <w:pPr>
        <w:widowControl/>
        <w:rPr>
          <w:rFonts w:cs="Arial"/>
          <w:sz w:val="20"/>
          <w:szCs w:val="20"/>
          <w:lang w:val="en-CA"/>
        </w:rPr>
      </w:pPr>
    </w:p>
    <w:p w14:paraId="3ADA4516" w14:textId="77777777" w:rsidR="00127974" w:rsidRDefault="00127974" w:rsidP="00C978D6">
      <w:pPr>
        <w:widowControl/>
        <w:rPr>
          <w:rFonts w:cs="Arial"/>
          <w:sz w:val="20"/>
          <w:szCs w:val="20"/>
          <w:lang w:val="en-CA"/>
        </w:rPr>
      </w:pPr>
    </w:p>
    <w:p w14:paraId="62992C90" w14:textId="77777777" w:rsidR="00127974" w:rsidRDefault="00127974" w:rsidP="00C978D6">
      <w:pPr>
        <w:widowControl/>
        <w:rPr>
          <w:rFonts w:cs="Arial"/>
          <w:sz w:val="20"/>
          <w:szCs w:val="20"/>
          <w:lang w:val="en-CA"/>
        </w:rPr>
      </w:pPr>
    </w:p>
    <w:p w14:paraId="294F8CC5" w14:textId="77777777" w:rsidR="00127974" w:rsidRDefault="00127974" w:rsidP="00C978D6">
      <w:pPr>
        <w:widowControl/>
        <w:rPr>
          <w:rFonts w:cs="Arial"/>
          <w:sz w:val="20"/>
          <w:szCs w:val="20"/>
          <w:lang w:val="en-CA"/>
        </w:rPr>
      </w:pPr>
    </w:p>
    <w:p w14:paraId="6BD83017" w14:textId="77777777" w:rsidR="00127974" w:rsidRDefault="00127974" w:rsidP="00C978D6">
      <w:pPr>
        <w:widowControl/>
        <w:rPr>
          <w:rFonts w:cs="Arial"/>
          <w:sz w:val="20"/>
          <w:szCs w:val="20"/>
          <w:lang w:val="en-CA"/>
        </w:rPr>
      </w:pPr>
    </w:p>
    <w:p w14:paraId="5FB9C9FB" w14:textId="77777777" w:rsidR="00127974" w:rsidRDefault="00127974" w:rsidP="00C978D6">
      <w:pPr>
        <w:widowControl/>
        <w:rPr>
          <w:rFonts w:cs="Arial"/>
          <w:sz w:val="20"/>
          <w:szCs w:val="20"/>
          <w:lang w:val="en-CA"/>
        </w:rPr>
      </w:pPr>
    </w:p>
    <w:p w14:paraId="7586841D" w14:textId="77777777" w:rsidR="00127974" w:rsidRDefault="00127974" w:rsidP="00C978D6">
      <w:pPr>
        <w:widowControl/>
        <w:rPr>
          <w:rFonts w:cs="Arial"/>
          <w:sz w:val="20"/>
          <w:szCs w:val="20"/>
          <w:lang w:val="en-CA"/>
        </w:rPr>
      </w:pPr>
    </w:p>
    <w:p w14:paraId="448735E2" w14:textId="77777777" w:rsidR="00127974" w:rsidRDefault="00127974" w:rsidP="00C978D6">
      <w:pPr>
        <w:widowControl/>
        <w:rPr>
          <w:rFonts w:cs="Arial"/>
          <w:sz w:val="20"/>
          <w:szCs w:val="20"/>
          <w:lang w:val="en-CA"/>
        </w:rPr>
      </w:pPr>
    </w:p>
    <w:p w14:paraId="122B07EE" w14:textId="77777777" w:rsidR="00127974" w:rsidRDefault="00127974" w:rsidP="00C978D6">
      <w:pPr>
        <w:widowControl/>
        <w:rPr>
          <w:rFonts w:cs="Arial"/>
          <w:sz w:val="20"/>
          <w:szCs w:val="20"/>
          <w:lang w:val="en-CA"/>
        </w:rPr>
      </w:pPr>
    </w:p>
    <w:p w14:paraId="17DBED5C" w14:textId="77777777" w:rsidR="00127974" w:rsidRDefault="00127974" w:rsidP="00C978D6">
      <w:pPr>
        <w:widowControl/>
        <w:rPr>
          <w:rFonts w:cs="Arial"/>
          <w:sz w:val="20"/>
          <w:szCs w:val="20"/>
          <w:lang w:val="en-CA"/>
        </w:rPr>
      </w:pPr>
    </w:p>
    <w:p w14:paraId="6B2DA93A" w14:textId="77777777" w:rsidR="00127974" w:rsidRDefault="00127974" w:rsidP="00C978D6">
      <w:pPr>
        <w:widowControl/>
        <w:rPr>
          <w:rFonts w:cs="Arial"/>
          <w:sz w:val="20"/>
          <w:szCs w:val="20"/>
          <w:lang w:val="en-CA"/>
        </w:rPr>
      </w:pPr>
    </w:p>
    <w:p w14:paraId="51C208DC" w14:textId="77777777" w:rsidR="00127974" w:rsidRDefault="00127974" w:rsidP="00C978D6">
      <w:pPr>
        <w:widowControl/>
        <w:rPr>
          <w:rFonts w:cs="Arial"/>
          <w:sz w:val="20"/>
          <w:szCs w:val="20"/>
          <w:lang w:val="en-CA"/>
        </w:rPr>
      </w:pPr>
    </w:p>
    <w:p w14:paraId="1BDAC441" w14:textId="77777777" w:rsidR="00127974" w:rsidRDefault="00127974" w:rsidP="00C978D6">
      <w:pPr>
        <w:widowControl/>
        <w:rPr>
          <w:rFonts w:cs="Arial"/>
          <w:sz w:val="20"/>
          <w:szCs w:val="20"/>
          <w:lang w:val="en-CA"/>
        </w:rPr>
      </w:pPr>
    </w:p>
    <w:p w14:paraId="32A7AD68" w14:textId="77777777" w:rsidR="00127974" w:rsidRDefault="00127974" w:rsidP="00C978D6">
      <w:pPr>
        <w:widowControl/>
        <w:rPr>
          <w:rFonts w:cs="Arial"/>
          <w:sz w:val="20"/>
          <w:szCs w:val="20"/>
          <w:lang w:val="en-CA"/>
        </w:rPr>
      </w:pPr>
    </w:p>
    <w:p w14:paraId="6D7FB139" w14:textId="77777777" w:rsidR="00A77888" w:rsidRDefault="00A77888">
      <w:pPr>
        <w:widowControl/>
        <w:spacing w:before="120" w:after="120"/>
        <w:rPr>
          <w:rFonts w:cs="Arial"/>
          <w:sz w:val="20"/>
          <w:szCs w:val="20"/>
          <w:lang w:val="en-CA"/>
        </w:rPr>
        <w:sectPr w:rsidR="00A77888" w:rsidSect="00081900">
          <w:headerReference w:type="default" r:id="rId8"/>
          <w:footerReference w:type="default" r:id="rId9"/>
          <w:pgSz w:w="20160" w:h="12240" w:orient="landscape" w:code="5"/>
          <w:pgMar w:top="1440" w:right="1440" w:bottom="1276" w:left="1440" w:header="708" w:footer="708" w:gutter="0"/>
          <w:pgNumType w:start="1"/>
          <w:cols w:space="708"/>
          <w:docGrid w:linePitch="360"/>
        </w:sectPr>
      </w:pPr>
    </w:p>
    <w:p w14:paraId="6079338E" w14:textId="27B7567A" w:rsidR="00EE560F" w:rsidRPr="005C3D1E" w:rsidRDefault="00A77888" w:rsidP="00EE560F">
      <w:pPr>
        <w:jc w:val="center"/>
        <w:rPr>
          <w:rFonts w:cs="Arial"/>
          <w:b/>
          <w:sz w:val="28"/>
          <w:szCs w:val="28"/>
          <w:u w:val="single"/>
          <w:lang w:val="en-CA"/>
        </w:rPr>
      </w:pPr>
      <w:r>
        <w:rPr>
          <w:rFonts w:cs="Arial"/>
          <w:b/>
          <w:sz w:val="28"/>
          <w:szCs w:val="28"/>
          <w:u w:val="single"/>
          <w:lang w:val="en-CA"/>
        </w:rPr>
        <w:lastRenderedPageBreak/>
        <w:t>Annex A</w:t>
      </w:r>
      <w:r w:rsidR="00811E23">
        <w:rPr>
          <w:rFonts w:cs="Arial"/>
          <w:b/>
          <w:sz w:val="28"/>
          <w:szCs w:val="28"/>
          <w:u w:val="single"/>
          <w:lang w:val="en-CA"/>
        </w:rPr>
        <w:t xml:space="preserve"> - </w:t>
      </w:r>
      <w:r w:rsidR="00EE560F" w:rsidRPr="005C3D1E">
        <w:rPr>
          <w:rFonts w:cs="Arial"/>
          <w:b/>
          <w:sz w:val="28"/>
          <w:szCs w:val="28"/>
          <w:u w:val="single"/>
          <w:lang w:val="en-CA"/>
        </w:rPr>
        <w:t xml:space="preserve">Available Red Team Flight Scenarios </w:t>
      </w:r>
    </w:p>
    <w:p w14:paraId="24BBB970" w14:textId="77777777" w:rsidR="00EE560F" w:rsidRDefault="00EE560F" w:rsidP="00EE560F">
      <w:pPr>
        <w:rPr>
          <w:b/>
          <w:u w:val="single"/>
          <w:lang w:val="en-CA"/>
        </w:rPr>
      </w:pPr>
    </w:p>
    <w:p w14:paraId="50C5B1E9" w14:textId="77777777" w:rsidR="00EE560F" w:rsidRPr="00F60B47" w:rsidRDefault="00EE560F" w:rsidP="00EE560F">
      <w:pPr>
        <w:rPr>
          <w:lang w:val="en-CA"/>
        </w:rPr>
      </w:pPr>
      <w:r w:rsidRPr="00F60B47">
        <w:rPr>
          <w:b/>
          <w:u w:val="single"/>
          <w:lang w:val="en-CA"/>
        </w:rPr>
        <w:t>Explanation of columns in the Scenario Table</w:t>
      </w:r>
      <w:r w:rsidRPr="00F60B47">
        <w:rPr>
          <w:lang w:val="en-CA"/>
        </w:rPr>
        <w:t>:</w:t>
      </w:r>
    </w:p>
    <w:p w14:paraId="4B4728A3" w14:textId="77777777" w:rsidR="00EE560F" w:rsidRPr="00F60B47" w:rsidRDefault="00EE560F" w:rsidP="00EE560F">
      <w:pPr>
        <w:pStyle w:val="ListParagraph"/>
        <w:numPr>
          <w:ilvl w:val="0"/>
          <w:numId w:val="22"/>
        </w:numPr>
        <w:rPr>
          <w:lang w:val="en-CA"/>
        </w:rPr>
      </w:pPr>
      <w:r w:rsidRPr="00F60B47">
        <w:rPr>
          <w:b/>
          <w:lang w:val="en-CA"/>
        </w:rPr>
        <w:t>Planned Time Consumed</w:t>
      </w:r>
      <w:r w:rsidRPr="00F60B47">
        <w:rPr>
          <w:lang w:val="en-CA"/>
        </w:rPr>
        <w:t xml:space="preserve">.  This varies by scenario and includes the anticipated time for the setup, conduct, and completion of the scenario, even though the actual flight time of the target will be less.  Back-to-back scenarios can thus be planned with no time between scenarios as that is already included.  For planning </w:t>
      </w:r>
      <w:proofErr w:type="gramStart"/>
      <w:r w:rsidRPr="00F60B47">
        <w:rPr>
          <w:lang w:val="en-CA"/>
        </w:rPr>
        <w:t>purposes</w:t>
      </w:r>
      <w:proofErr w:type="gramEnd"/>
      <w:r w:rsidRPr="00F60B47">
        <w:rPr>
          <w:lang w:val="en-CA"/>
        </w:rPr>
        <w:t xml:space="preserve"> the range times are fixed for each scenario.  During the actual conduct of the scenario, planned schedules will be adjusted to accommodate the reality of the day.  </w:t>
      </w:r>
    </w:p>
    <w:p w14:paraId="03EECBC3" w14:textId="77777777" w:rsidR="00EE560F" w:rsidRPr="00F60B47" w:rsidRDefault="00EE560F" w:rsidP="00EE560F">
      <w:pPr>
        <w:pStyle w:val="ListParagraph"/>
        <w:numPr>
          <w:ilvl w:val="0"/>
          <w:numId w:val="22"/>
        </w:numPr>
        <w:rPr>
          <w:lang w:val="en-CA"/>
        </w:rPr>
      </w:pPr>
      <w:r w:rsidRPr="00F60B47">
        <w:rPr>
          <w:b/>
          <w:lang w:val="en-CA"/>
        </w:rPr>
        <w:t>Mandatory or Optional</w:t>
      </w:r>
      <w:r w:rsidRPr="00F60B47">
        <w:rPr>
          <w:lang w:val="en-CA"/>
        </w:rPr>
        <w:t>.  Some scenarios are mandatory for all solutions and must be included in the plan.</w:t>
      </w:r>
    </w:p>
    <w:p w14:paraId="7B0BA372" w14:textId="77777777" w:rsidR="00EE560F" w:rsidRPr="00F60B47" w:rsidRDefault="00EE560F" w:rsidP="00EE560F">
      <w:pPr>
        <w:pStyle w:val="ListParagraph"/>
        <w:numPr>
          <w:ilvl w:val="0"/>
          <w:numId w:val="21"/>
        </w:numPr>
        <w:rPr>
          <w:lang w:val="en-CA"/>
        </w:rPr>
      </w:pPr>
      <w:r w:rsidRPr="00F60B47">
        <w:rPr>
          <w:b/>
          <w:lang w:val="en-CA"/>
        </w:rPr>
        <w:t>Mobile Test</w:t>
      </w:r>
      <w:r w:rsidRPr="00F60B47">
        <w:rPr>
          <w:lang w:val="en-CA"/>
        </w:rPr>
        <w:t>.  Optional.  If the specific scenario is being done as a vehicle mounted test an additional 30 minutes of planned time is added due to the additional setup/conduct/cleanup complexity.</w:t>
      </w:r>
    </w:p>
    <w:p w14:paraId="088A41AE" w14:textId="77777777" w:rsidR="00EE560F" w:rsidRPr="00F60B47" w:rsidRDefault="00EE560F" w:rsidP="00EE560F">
      <w:pPr>
        <w:pStyle w:val="ListParagraph"/>
        <w:numPr>
          <w:ilvl w:val="0"/>
          <w:numId w:val="21"/>
        </w:numPr>
        <w:rPr>
          <w:lang w:val="en-CA"/>
        </w:rPr>
      </w:pPr>
      <w:r w:rsidRPr="00F60B47">
        <w:rPr>
          <w:b/>
          <w:lang w:val="en-CA"/>
        </w:rPr>
        <w:t>Target Destruction</w:t>
      </w:r>
      <w:r w:rsidRPr="00F60B47">
        <w:rPr>
          <w:lang w:val="en-CA"/>
        </w:rPr>
        <w:t xml:space="preserve">.  While target destruction is the overall aim </w:t>
      </w:r>
      <w:r>
        <w:rPr>
          <w:lang w:val="en-CA"/>
        </w:rPr>
        <w:t xml:space="preserve">of Defeat solutions </w:t>
      </w:r>
      <w:r w:rsidRPr="00F60B47">
        <w:rPr>
          <w:lang w:val="en-CA"/>
        </w:rPr>
        <w:t>it need not be part of each test flight.  For example, it may be sufficient to detect, track, and target the UAS multiple times, and then complete the destruction of it once, as opposed to destroying it each time.  To control the consumption of targets:</w:t>
      </w:r>
    </w:p>
    <w:p w14:paraId="3B066E07" w14:textId="77777777" w:rsidR="00EE560F" w:rsidRPr="00F60B47" w:rsidRDefault="00EE560F" w:rsidP="00EE560F">
      <w:pPr>
        <w:pStyle w:val="ListParagraph"/>
        <w:numPr>
          <w:ilvl w:val="1"/>
          <w:numId w:val="21"/>
        </w:numPr>
        <w:rPr>
          <w:lang w:val="en-CA"/>
        </w:rPr>
      </w:pPr>
      <w:r w:rsidRPr="00F60B47">
        <w:rPr>
          <w:lang w:val="en-CA"/>
        </w:rPr>
        <w:t>Innovators are expected to include target destruction as part of the scenario only when relevant and necessary, and categorized as:</w:t>
      </w:r>
    </w:p>
    <w:p w14:paraId="00B7D6C4" w14:textId="77777777" w:rsidR="00EE560F" w:rsidRPr="00F60B47" w:rsidRDefault="00EE560F" w:rsidP="00EE560F">
      <w:pPr>
        <w:pStyle w:val="ListParagraph"/>
        <w:widowControl/>
        <w:numPr>
          <w:ilvl w:val="2"/>
          <w:numId w:val="21"/>
        </w:numPr>
        <w:spacing w:after="200" w:line="276" w:lineRule="auto"/>
        <w:rPr>
          <w:lang w:val="en-CA"/>
        </w:rPr>
      </w:pPr>
      <w:r w:rsidRPr="00F60B47">
        <w:rPr>
          <w:b/>
          <w:lang w:val="en-CA"/>
        </w:rPr>
        <w:t>Hard Kill</w:t>
      </w:r>
      <w:r w:rsidRPr="00F60B47">
        <w:rPr>
          <w:lang w:val="en-CA"/>
        </w:rPr>
        <w:t xml:space="preserve"> – Innovators will defeat the UAS using ammunition, nets, entanglers, missiles, or other means to physically disable the UAS. </w:t>
      </w:r>
    </w:p>
    <w:p w14:paraId="27B6D6FA" w14:textId="77777777" w:rsidR="00EE560F" w:rsidRPr="00F60B47" w:rsidRDefault="00EE560F" w:rsidP="00EE560F">
      <w:pPr>
        <w:pStyle w:val="ListParagraph"/>
        <w:numPr>
          <w:ilvl w:val="2"/>
          <w:numId w:val="21"/>
        </w:numPr>
        <w:rPr>
          <w:lang w:val="en-CA"/>
        </w:rPr>
      </w:pPr>
      <w:r w:rsidRPr="00F60B47">
        <w:rPr>
          <w:b/>
          <w:lang w:val="en-CA"/>
        </w:rPr>
        <w:t xml:space="preserve">Soft Kill </w:t>
      </w:r>
      <w:r w:rsidRPr="00F60B47">
        <w:rPr>
          <w:lang w:val="en-CA"/>
        </w:rPr>
        <w:t>–</w:t>
      </w:r>
      <w:r w:rsidRPr="00F60B47">
        <w:rPr>
          <w:b/>
          <w:lang w:val="en-CA"/>
        </w:rPr>
        <w:t xml:space="preserve"> </w:t>
      </w:r>
      <w:r w:rsidRPr="00F60B47">
        <w:rPr>
          <w:lang w:val="en-CA"/>
        </w:rPr>
        <w:t>Innovators will use other means such as radiofrequency means to deter, disable, take over, or otherwise mitigate the UAS.</w:t>
      </w:r>
    </w:p>
    <w:p w14:paraId="2C61EA06" w14:textId="77777777" w:rsidR="00EE560F" w:rsidRDefault="00EE560F" w:rsidP="00EE560F">
      <w:pPr>
        <w:pStyle w:val="ListParagraph"/>
        <w:widowControl/>
        <w:numPr>
          <w:ilvl w:val="1"/>
          <w:numId w:val="21"/>
        </w:numPr>
        <w:spacing w:before="120" w:after="120"/>
        <w:rPr>
          <w:lang w:val="en-CA"/>
        </w:rPr>
      </w:pPr>
      <w:r w:rsidRPr="00F60B47">
        <w:rPr>
          <w:lang w:val="en-CA"/>
        </w:rPr>
        <w:t xml:space="preserve">DND/CAF retains the terminal kill go/no go decision on each flight </w:t>
      </w:r>
      <w:proofErr w:type="gramStart"/>
      <w:r w:rsidRPr="00F60B47">
        <w:rPr>
          <w:lang w:val="en-CA"/>
        </w:rPr>
        <w:t>in order to</w:t>
      </w:r>
      <w:proofErr w:type="gramEnd"/>
      <w:r w:rsidRPr="00F60B47">
        <w:rPr>
          <w:lang w:val="en-CA"/>
        </w:rPr>
        <w:t xml:space="preserve"> control the consumption of targets.</w:t>
      </w:r>
    </w:p>
    <w:p w14:paraId="435BA5CF" w14:textId="77777777" w:rsidR="00EE560F" w:rsidRPr="00820ED7" w:rsidRDefault="00EE560F" w:rsidP="00EE560F">
      <w:pPr>
        <w:widowControl/>
        <w:spacing w:before="120" w:after="120"/>
        <w:rPr>
          <w:b/>
          <w:sz w:val="40"/>
          <w:szCs w:val="40"/>
          <w:u w:val="single"/>
          <w:lang w:val="en-CA"/>
        </w:rPr>
      </w:pPr>
    </w:p>
    <w:tbl>
      <w:tblPr>
        <w:tblStyle w:val="TableGrid"/>
        <w:tblW w:w="0" w:type="auto"/>
        <w:tblLook w:val="04A0" w:firstRow="1" w:lastRow="0" w:firstColumn="1" w:lastColumn="0" w:noHBand="0" w:noVBand="1"/>
      </w:tblPr>
      <w:tblGrid>
        <w:gridCol w:w="604"/>
        <w:gridCol w:w="1942"/>
        <w:gridCol w:w="4244"/>
        <w:gridCol w:w="2475"/>
        <w:gridCol w:w="2133"/>
        <w:gridCol w:w="1638"/>
        <w:gridCol w:w="1985"/>
        <w:gridCol w:w="2249"/>
      </w:tblGrid>
      <w:tr w:rsidR="00EE560F" w:rsidRPr="00755091" w14:paraId="0EB3CEE3" w14:textId="77777777" w:rsidTr="00207100">
        <w:trPr>
          <w:cantSplit/>
          <w:tblHeader/>
        </w:trPr>
        <w:tc>
          <w:tcPr>
            <w:tcW w:w="604" w:type="dxa"/>
            <w:shd w:val="clear" w:color="auto" w:fill="D9D9D9" w:themeFill="background1" w:themeFillShade="D9"/>
          </w:tcPr>
          <w:p w14:paraId="2DF4CC2E" w14:textId="77777777" w:rsidR="00EE560F" w:rsidRPr="00755091" w:rsidRDefault="00EE560F" w:rsidP="00207100">
            <w:pPr>
              <w:jc w:val="center"/>
              <w:rPr>
                <w:b/>
                <w:lang w:val="en-CA"/>
              </w:rPr>
            </w:pPr>
            <w:r w:rsidRPr="00755091">
              <w:rPr>
                <w:b/>
                <w:lang w:val="en-CA"/>
              </w:rPr>
              <w:t>Ser</w:t>
            </w:r>
          </w:p>
        </w:tc>
        <w:tc>
          <w:tcPr>
            <w:tcW w:w="1942" w:type="dxa"/>
            <w:shd w:val="clear" w:color="auto" w:fill="D9D9D9" w:themeFill="background1" w:themeFillShade="D9"/>
          </w:tcPr>
          <w:p w14:paraId="2349D7EE" w14:textId="77777777" w:rsidR="00EE560F" w:rsidRPr="00755091" w:rsidRDefault="00EE560F" w:rsidP="00207100">
            <w:pPr>
              <w:jc w:val="center"/>
              <w:rPr>
                <w:b/>
                <w:lang w:val="en-CA"/>
              </w:rPr>
            </w:pPr>
            <w:r w:rsidRPr="00755091">
              <w:rPr>
                <w:b/>
                <w:lang w:val="en-CA"/>
              </w:rPr>
              <w:t>Title</w:t>
            </w:r>
          </w:p>
        </w:tc>
        <w:tc>
          <w:tcPr>
            <w:tcW w:w="4244" w:type="dxa"/>
            <w:shd w:val="clear" w:color="auto" w:fill="D9D9D9" w:themeFill="background1" w:themeFillShade="D9"/>
          </w:tcPr>
          <w:p w14:paraId="62ED896B" w14:textId="77777777" w:rsidR="00EE560F" w:rsidRPr="00755091" w:rsidRDefault="00EE560F" w:rsidP="00207100">
            <w:pPr>
              <w:jc w:val="center"/>
              <w:rPr>
                <w:b/>
                <w:lang w:val="en-CA"/>
              </w:rPr>
            </w:pPr>
            <w:r w:rsidRPr="00755091">
              <w:rPr>
                <w:b/>
                <w:lang w:val="en-CA"/>
              </w:rPr>
              <w:t>Description / Flight Pattern</w:t>
            </w:r>
          </w:p>
        </w:tc>
        <w:tc>
          <w:tcPr>
            <w:tcW w:w="2475" w:type="dxa"/>
            <w:shd w:val="clear" w:color="auto" w:fill="D9D9D9" w:themeFill="background1" w:themeFillShade="D9"/>
          </w:tcPr>
          <w:p w14:paraId="3D38976B" w14:textId="77777777" w:rsidR="00EE560F" w:rsidRDefault="00EE560F" w:rsidP="00207100">
            <w:pPr>
              <w:jc w:val="center"/>
              <w:rPr>
                <w:b/>
                <w:lang w:val="en-CA"/>
              </w:rPr>
            </w:pPr>
            <w:r w:rsidRPr="00755091">
              <w:rPr>
                <w:b/>
                <w:lang w:val="en-CA"/>
              </w:rPr>
              <w:t>Possible Target UAS Types</w:t>
            </w:r>
          </w:p>
          <w:p w14:paraId="4DBDC468" w14:textId="3E8D9E64" w:rsidR="00FE0ECA" w:rsidRPr="00755091" w:rsidRDefault="00FE0ECA" w:rsidP="00207100">
            <w:pPr>
              <w:jc w:val="center"/>
              <w:rPr>
                <w:b/>
                <w:lang w:val="en-CA"/>
              </w:rPr>
            </w:pPr>
            <w:r>
              <w:rPr>
                <w:b/>
                <w:lang w:val="en-CA"/>
              </w:rPr>
              <w:t>(</w:t>
            </w:r>
            <w:proofErr w:type="gramStart"/>
            <w:r>
              <w:rPr>
                <w:b/>
                <w:lang w:val="en-CA"/>
              </w:rPr>
              <w:t>subject</w:t>
            </w:r>
            <w:proofErr w:type="gramEnd"/>
            <w:r>
              <w:rPr>
                <w:b/>
                <w:lang w:val="en-CA"/>
              </w:rPr>
              <w:t xml:space="preserve"> to change)</w:t>
            </w:r>
          </w:p>
        </w:tc>
        <w:tc>
          <w:tcPr>
            <w:tcW w:w="2133" w:type="dxa"/>
            <w:shd w:val="clear" w:color="auto" w:fill="D9D9D9" w:themeFill="background1" w:themeFillShade="D9"/>
          </w:tcPr>
          <w:p w14:paraId="0424B143" w14:textId="77777777" w:rsidR="00EE560F" w:rsidRPr="00755091" w:rsidRDefault="00EE560F" w:rsidP="00207100">
            <w:pPr>
              <w:jc w:val="center"/>
              <w:rPr>
                <w:b/>
                <w:lang w:val="en-CA"/>
              </w:rPr>
            </w:pPr>
            <w:r w:rsidRPr="00755091">
              <w:rPr>
                <w:b/>
                <w:lang w:val="en-CA"/>
              </w:rPr>
              <w:t>Planned Time consumed</w:t>
            </w:r>
          </w:p>
        </w:tc>
        <w:tc>
          <w:tcPr>
            <w:tcW w:w="1638" w:type="dxa"/>
            <w:shd w:val="clear" w:color="auto" w:fill="D9D9D9" w:themeFill="background1" w:themeFillShade="D9"/>
          </w:tcPr>
          <w:p w14:paraId="0EB104E6" w14:textId="77777777" w:rsidR="00EE560F" w:rsidRPr="00755091" w:rsidRDefault="00EE560F" w:rsidP="00207100">
            <w:pPr>
              <w:jc w:val="center"/>
              <w:rPr>
                <w:b/>
                <w:lang w:val="en-CA"/>
              </w:rPr>
            </w:pPr>
            <w:r w:rsidRPr="00755091">
              <w:rPr>
                <w:b/>
                <w:lang w:val="en-CA"/>
              </w:rPr>
              <w:t>Mandatory or Optional?</w:t>
            </w:r>
          </w:p>
        </w:tc>
        <w:tc>
          <w:tcPr>
            <w:tcW w:w="1985" w:type="dxa"/>
            <w:shd w:val="clear" w:color="auto" w:fill="D9D9D9" w:themeFill="background1" w:themeFillShade="D9"/>
          </w:tcPr>
          <w:p w14:paraId="3815AFD1" w14:textId="77777777" w:rsidR="00EE560F" w:rsidRPr="00755091" w:rsidRDefault="00EE560F" w:rsidP="00207100">
            <w:pPr>
              <w:jc w:val="center"/>
              <w:rPr>
                <w:b/>
                <w:lang w:val="en-CA"/>
              </w:rPr>
            </w:pPr>
            <w:r w:rsidRPr="00755091">
              <w:rPr>
                <w:b/>
                <w:lang w:val="en-CA"/>
              </w:rPr>
              <w:t>Mobile Demonstration</w:t>
            </w:r>
          </w:p>
          <w:p w14:paraId="3306AA9C" w14:textId="77777777" w:rsidR="00EE560F" w:rsidRPr="00755091" w:rsidRDefault="00EE560F" w:rsidP="00207100">
            <w:pPr>
              <w:jc w:val="center"/>
              <w:rPr>
                <w:b/>
                <w:lang w:val="en-CA"/>
              </w:rPr>
            </w:pPr>
            <w:r w:rsidRPr="00755091">
              <w:rPr>
                <w:b/>
                <w:lang w:val="en-CA"/>
              </w:rPr>
              <w:t>(</w:t>
            </w:r>
            <w:proofErr w:type="gramStart"/>
            <w:r w:rsidRPr="00755091">
              <w:rPr>
                <w:b/>
                <w:lang w:val="en-CA"/>
              </w:rPr>
              <w:t>add</w:t>
            </w:r>
            <w:proofErr w:type="gramEnd"/>
            <w:r w:rsidRPr="00755091">
              <w:rPr>
                <w:b/>
                <w:lang w:val="en-CA"/>
              </w:rPr>
              <w:t xml:space="preserve"> 30 mins to planned time)</w:t>
            </w:r>
          </w:p>
        </w:tc>
        <w:tc>
          <w:tcPr>
            <w:tcW w:w="2249" w:type="dxa"/>
            <w:shd w:val="clear" w:color="auto" w:fill="D9D9D9" w:themeFill="background1" w:themeFillShade="D9"/>
          </w:tcPr>
          <w:p w14:paraId="21CBF9AA" w14:textId="77777777" w:rsidR="00EE560F" w:rsidRPr="00755091" w:rsidRDefault="00EE560F" w:rsidP="00207100">
            <w:pPr>
              <w:jc w:val="center"/>
              <w:rPr>
                <w:b/>
                <w:lang w:val="en-CA"/>
              </w:rPr>
            </w:pPr>
            <w:r w:rsidRPr="00755091">
              <w:rPr>
                <w:b/>
                <w:lang w:val="en-CA"/>
              </w:rPr>
              <w:t>Target Destruction included?</w:t>
            </w:r>
          </w:p>
          <w:p w14:paraId="2935C42E" w14:textId="77777777" w:rsidR="00EE560F" w:rsidRPr="00755091" w:rsidRDefault="00EE560F" w:rsidP="00207100">
            <w:pPr>
              <w:jc w:val="center"/>
              <w:rPr>
                <w:b/>
                <w:lang w:val="en-CA"/>
              </w:rPr>
            </w:pPr>
            <w:r w:rsidRPr="00755091">
              <w:rPr>
                <w:b/>
                <w:lang w:val="en-CA"/>
              </w:rPr>
              <w:t>(</w:t>
            </w:r>
            <w:proofErr w:type="gramStart"/>
            <w:r w:rsidRPr="00755091">
              <w:rPr>
                <w:b/>
                <w:lang w:val="en-CA"/>
              </w:rPr>
              <w:t>add</w:t>
            </w:r>
            <w:proofErr w:type="gramEnd"/>
            <w:r w:rsidRPr="00755091">
              <w:rPr>
                <w:b/>
                <w:lang w:val="en-CA"/>
              </w:rPr>
              <w:t xml:space="preserve"> 30 mins to planned time)</w:t>
            </w:r>
          </w:p>
        </w:tc>
      </w:tr>
      <w:tr w:rsidR="00EE560F" w:rsidRPr="00755091" w14:paraId="5523FE7E" w14:textId="77777777" w:rsidTr="00207100">
        <w:trPr>
          <w:cantSplit/>
        </w:trPr>
        <w:tc>
          <w:tcPr>
            <w:tcW w:w="604" w:type="dxa"/>
            <w:shd w:val="clear" w:color="auto" w:fill="C6D9F1" w:themeFill="text2" w:themeFillTint="33"/>
          </w:tcPr>
          <w:p w14:paraId="23149A75" w14:textId="77777777" w:rsidR="00EE560F" w:rsidRPr="00755091" w:rsidRDefault="00EE560F" w:rsidP="00207100">
            <w:pPr>
              <w:rPr>
                <w:lang w:val="en-CA"/>
              </w:rPr>
            </w:pPr>
            <w:r w:rsidRPr="00755091">
              <w:rPr>
                <w:lang w:val="en-CA"/>
              </w:rPr>
              <w:t>1</w:t>
            </w:r>
          </w:p>
        </w:tc>
        <w:tc>
          <w:tcPr>
            <w:tcW w:w="10794" w:type="dxa"/>
            <w:gridSpan w:val="4"/>
            <w:shd w:val="clear" w:color="auto" w:fill="C6D9F1" w:themeFill="text2" w:themeFillTint="33"/>
          </w:tcPr>
          <w:p w14:paraId="687632A0" w14:textId="77777777" w:rsidR="00EE560F" w:rsidRPr="00755091" w:rsidRDefault="00EE560F" w:rsidP="00207100">
            <w:pPr>
              <w:rPr>
                <w:b/>
                <w:u w:val="single"/>
                <w:lang w:val="en-CA"/>
              </w:rPr>
            </w:pPr>
            <w:r w:rsidRPr="00755091">
              <w:rPr>
                <w:b/>
                <w:u w:val="single"/>
                <w:lang w:val="en-CA"/>
              </w:rPr>
              <w:t>Basic Scenarios</w:t>
            </w:r>
            <w:r w:rsidRPr="00755091">
              <w:rPr>
                <w:lang w:val="en-CA"/>
              </w:rPr>
              <w:t xml:space="preserve">.  The basic scenarios are intended to provide the least challenging target to CUAS </w:t>
            </w:r>
            <w:proofErr w:type="gramStart"/>
            <w:r w:rsidRPr="00755091">
              <w:rPr>
                <w:lang w:val="en-CA"/>
              </w:rPr>
              <w:t>systems, and</w:t>
            </w:r>
            <w:proofErr w:type="gramEnd"/>
            <w:r w:rsidRPr="00755091">
              <w:rPr>
                <w:lang w:val="en-CA"/>
              </w:rPr>
              <w:t xml:space="preserve"> will be appropriate for the lowest through highest TRL technologies. It is expected that these flights will be used to gather basic information about the performance of the system, including range and accuracy.</w:t>
            </w:r>
          </w:p>
        </w:tc>
        <w:tc>
          <w:tcPr>
            <w:tcW w:w="1638" w:type="dxa"/>
            <w:shd w:val="clear" w:color="auto" w:fill="C6D9F1" w:themeFill="text2" w:themeFillTint="33"/>
          </w:tcPr>
          <w:p w14:paraId="1980FFD7" w14:textId="77777777" w:rsidR="00EE560F" w:rsidRPr="00755091" w:rsidRDefault="00EE560F" w:rsidP="00207100">
            <w:pPr>
              <w:rPr>
                <w:b/>
                <w:u w:val="single"/>
                <w:lang w:val="en-CA"/>
              </w:rPr>
            </w:pPr>
          </w:p>
        </w:tc>
        <w:tc>
          <w:tcPr>
            <w:tcW w:w="1985" w:type="dxa"/>
            <w:shd w:val="clear" w:color="auto" w:fill="C6D9F1" w:themeFill="text2" w:themeFillTint="33"/>
          </w:tcPr>
          <w:p w14:paraId="04E39B2C" w14:textId="77777777" w:rsidR="00EE560F" w:rsidRPr="00755091" w:rsidRDefault="00EE560F" w:rsidP="00207100">
            <w:pPr>
              <w:rPr>
                <w:b/>
                <w:u w:val="single"/>
                <w:lang w:val="en-CA"/>
              </w:rPr>
            </w:pPr>
          </w:p>
        </w:tc>
        <w:tc>
          <w:tcPr>
            <w:tcW w:w="2249" w:type="dxa"/>
            <w:shd w:val="clear" w:color="auto" w:fill="C6D9F1" w:themeFill="text2" w:themeFillTint="33"/>
          </w:tcPr>
          <w:p w14:paraId="2AC4A613" w14:textId="77777777" w:rsidR="00EE560F" w:rsidRPr="00755091" w:rsidRDefault="00EE560F" w:rsidP="00207100">
            <w:pPr>
              <w:rPr>
                <w:b/>
                <w:u w:val="single"/>
                <w:lang w:val="en-CA"/>
              </w:rPr>
            </w:pPr>
          </w:p>
        </w:tc>
      </w:tr>
      <w:tr w:rsidR="00EE560F" w:rsidRPr="00755091" w14:paraId="7E1C8B2E" w14:textId="77777777" w:rsidTr="00207100">
        <w:trPr>
          <w:cantSplit/>
          <w:trHeight w:val="367"/>
        </w:trPr>
        <w:tc>
          <w:tcPr>
            <w:tcW w:w="604" w:type="dxa"/>
          </w:tcPr>
          <w:p w14:paraId="60E70E93" w14:textId="77777777" w:rsidR="00EE560F" w:rsidRPr="00755091" w:rsidRDefault="00EE560F" w:rsidP="00207100">
            <w:pPr>
              <w:jc w:val="right"/>
              <w:rPr>
                <w:lang w:val="en-CA"/>
              </w:rPr>
            </w:pPr>
            <w:r w:rsidRPr="00755091">
              <w:rPr>
                <w:lang w:val="en-CA"/>
              </w:rPr>
              <w:t>1.1</w:t>
            </w:r>
          </w:p>
        </w:tc>
        <w:tc>
          <w:tcPr>
            <w:tcW w:w="1942" w:type="dxa"/>
          </w:tcPr>
          <w:p w14:paraId="1B26FF56" w14:textId="77777777" w:rsidR="00EE560F" w:rsidRPr="00755091" w:rsidRDefault="00EE560F" w:rsidP="00207100">
            <w:pPr>
              <w:jc w:val="right"/>
              <w:rPr>
                <w:lang w:val="en-CA"/>
              </w:rPr>
            </w:pPr>
            <w:r w:rsidRPr="00755091">
              <w:rPr>
                <w:lang w:val="en-CA"/>
              </w:rPr>
              <w:t>Static hover</w:t>
            </w:r>
          </w:p>
        </w:tc>
        <w:tc>
          <w:tcPr>
            <w:tcW w:w="4244" w:type="dxa"/>
          </w:tcPr>
          <w:p w14:paraId="421E493A" w14:textId="77777777" w:rsidR="00EE560F" w:rsidRPr="00755091" w:rsidRDefault="00EE560F" w:rsidP="00207100">
            <w:pPr>
              <w:rPr>
                <w:lang w:val="en-CA"/>
              </w:rPr>
            </w:pPr>
            <w:r w:rsidRPr="00755091">
              <w:rPr>
                <w:lang w:val="en-CA"/>
              </w:rPr>
              <w:t>The Red Team UAS will be presented at an appropriate range in a hover at 100m altitude.</w:t>
            </w:r>
          </w:p>
        </w:tc>
        <w:tc>
          <w:tcPr>
            <w:tcW w:w="2475" w:type="dxa"/>
          </w:tcPr>
          <w:p w14:paraId="1EEC1EBF" w14:textId="0AF06CD4"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DJI </w:t>
            </w:r>
            <w:proofErr w:type="spellStart"/>
            <w:r w:rsidRPr="00755091">
              <w:rPr>
                <w:lang w:val="en-CA"/>
              </w:rPr>
              <w:t>Matric</w:t>
            </w:r>
            <w:r w:rsidR="00FE0ECA">
              <w:rPr>
                <w:lang w:val="en-CA"/>
              </w:rPr>
              <w:t>e</w:t>
            </w:r>
            <w:proofErr w:type="spellEnd"/>
          </w:p>
          <w:p w14:paraId="636455B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p w14:paraId="1B38F62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Mavic</w:t>
            </w:r>
          </w:p>
        </w:tc>
        <w:tc>
          <w:tcPr>
            <w:tcW w:w="2133" w:type="dxa"/>
          </w:tcPr>
          <w:p w14:paraId="73489B4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shd w:val="clear" w:color="auto" w:fill="FFFF00"/>
          </w:tcPr>
          <w:p w14:paraId="437A9DFB" w14:textId="77777777" w:rsidR="00EE560F" w:rsidRPr="00755091" w:rsidRDefault="00EE560F" w:rsidP="00207100">
            <w:pPr>
              <w:pStyle w:val="ListParagraph"/>
              <w:widowControl/>
              <w:numPr>
                <w:ilvl w:val="0"/>
                <w:numId w:val="14"/>
              </w:numPr>
              <w:ind w:left="238" w:hanging="238"/>
              <w:contextualSpacing w:val="0"/>
              <w:rPr>
                <w:b/>
                <w:lang w:val="en-CA"/>
              </w:rPr>
            </w:pPr>
            <w:r w:rsidRPr="00755091">
              <w:rPr>
                <w:b/>
                <w:lang w:val="en-CA"/>
              </w:rPr>
              <w:t>Mandatory</w:t>
            </w:r>
          </w:p>
        </w:tc>
        <w:tc>
          <w:tcPr>
            <w:tcW w:w="1985" w:type="dxa"/>
          </w:tcPr>
          <w:p w14:paraId="520B8B4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1FEA647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878A839" w14:textId="77777777" w:rsidTr="00207100">
        <w:trPr>
          <w:cantSplit/>
        </w:trPr>
        <w:tc>
          <w:tcPr>
            <w:tcW w:w="604" w:type="dxa"/>
          </w:tcPr>
          <w:p w14:paraId="28146A22" w14:textId="77777777" w:rsidR="00EE560F" w:rsidRPr="00755091" w:rsidRDefault="00EE560F" w:rsidP="00207100">
            <w:pPr>
              <w:jc w:val="right"/>
              <w:rPr>
                <w:lang w:val="en-CA"/>
              </w:rPr>
            </w:pPr>
            <w:r w:rsidRPr="00755091">
              <w:rPr>
                <w:lang w:val="en-CA"/>
              </w:rPr>
              <w:t>1.2</w:t>
            </w:r>
          </w:p>
        </w:tc>
        <w:tc>
          <w:tcPr>
            <w:tcW w:w="1942" w:type="dxa"/>
          </w:tcPr>
          <w:p w14:paraId="32386F19" w14:textId="77777777" w:rsidR="00EE560F" w:rsidRPr="00755091" w:rsidRDefault="00EE560F" w:rsidP="00207100">
            <w:pPr>
              <w:jc w:val="right"/>
              <w:rPr>
                <w:lang w:val="en-CA"/>
              </w:rPr>
            </w:pPr>
            <w:r w:rsidRPr="00755091">
              <w:rPr>
                <w:lang w:val="en-CA"/>
              </w:rPr>
              <w:t>Straight Approach</w:t>
            </w:r>
          </w:p>
        </w:tc>
        <w:tc>
          <w:tcPr>
            <w:tcW w:w="4244" w:type="dxa"/>
          </w:tcPr>
          <w:p w14:paraId="3A0AD644" w14:textId="77777777" w:rsidR="00EE560F" w:rsidRPr="00755091" w:rsidRDefault="00EE560F" w:rsidP="00207100">
            <w:pPr>
              <w:rPr>
                <w:lang w:val="en-CA"/>
              </w:rPr>
            </w:pPr>
            <w:r w:rsidRPr="00755091">
              <w:rPr>
                <w:lang w:val="en-CA"/>
              </w:rPr>
              <w:t>The UAS will approach the CUAS system directly at an altitude of 100m, at slow and moderate speeds (5 to 20m/s) using</w:t>
            </w:r>
          </w:p>
        </w:tc>
        <w:tc>
          <w:tcPr>
            <w:tcW w:w="2475" w:type="dxa"/>
          </w:tcPr>
          <w:p w14:paraId="4CCAD3C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Skywalker X8 </w:t>
            </w:r>
          </w:p>
          <w:p w14:paraId="1C2B7AC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XUAV Mini-Talon </w:t>
            </w:r>
          </w:p>
          <w:p w14:paraId="4B11AC9C" w14:textId="448BA91A"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DJI </w:t>
            </w:r>
            <w:proofErr w:type="spellStart"/>
            <w:r w:rsidRPr="00755091">
              <w:rPr>
                <w:lang w:val="en-CA"/>
              </w:rPr>
              <w:t>Matric</w:t>
            </w:r>
            <w:r w:rsidR="00FE0ECA">
              <w:rPr>
                <w:lang w:val="en-CA"/>
              </w:rPr>
              <w:t>e</w:t>
            </w:r>
            <w:proofErr w:type="spellEnd"/>
          </w:p>
          <w:p w14:paraId="0017BCB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p w14:paraId="29B0268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 DJI Mavic</w:t>
            </w:r>
          </w:p>
        </w:tc>
        <w:tc>
          <w:tcPr>
            <w:tcW w:w="2133" w:type="dxa"/>
          </w:tcPr>
          <w:p w14:paraId="65C2E5A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shd w:val="clear" w:color="auto" w:fill="FFFF00"/>
          </w:tcPr>
          <w:p w14:paraId="00F132A1" w14:textId="77777777" w:rsidR="00EE560F" w:rsidRPr="00755091" w:rsidRDefault="00EE560F" w:rsidP="00207100">
            <w:pPr>
              <w:pStyle w:val="ListParagraph"/>
              <w:widowControl/>
              <w:numPr>
                <w:ilvl w:val="0"/>
                <w:numId w:val="14"/>
              </w:numPr>
              <w:ind w:left="238" w:hanging="238"/>
              <w:contextualSpacing w:val="0"/>
              <w:rPr>
                <w:b/>
                <w:lang w:val="en-CA"/>
              </w:rPr>
            </w:pPr>
            <w:r w:rsidRPr="00755091">
              <w:rPr>
                <w:b/>
                <w:lang w:val="en-CA"/>
              </w:rPr>
              <w:t>Mandatory</w:t>
            </w:r>
          </w:p>
        </w:tc>
        <w:tc>
          <w:tcPr>
            <w:tcW w:w="1985" w:type="dxa"/>
          </w:tcPr>
          <w:p w14:paraId="403000B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C99199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36C4C00" w14:textId="77777777" w:rsidTr="00207100">
        <w:trPr>
          <w:cantSplit/>
        </w:trPr>
        <w:tc>
          <w:tcPr>
            <w:tcW w:w="604" w:type="dxa"/>
          </w:tcPr>
          <w:p w14:paraId="77DA8D23" w14:textId="77777777" w:rsidR="00EE560F" w:rsidRPr="00755091" w:rsidRDefault="00EE560F" w:rsidP="00207100">
            <w:pPr>
              <w:jc w:val="right"/>
              <w:rPr>
                <w:lang w:val="en-CA"/>
              </w:rPr>
            </w:pPr>
            <w:r w:rsidRPr="00755091">
              <w:rPr>
                <w:lang w:val="en-CA"/>
              </w:rPr>
              <w:lastRenderedPageBreak/>
              <w:t>1.3</w:t>
            </w:r>
          </w:p>
        </w:tc>
        <w:tc>
          <w:tcPr>
            <w:tcW w:w="1942" w:type="dxa"/>
          </w:tcPr>
          <w:p w14:paraId="16657047" w14:textId="77777777" w:rsidR="00EE560F" w:rsidRPr="00755091" w:rsidRDefault="00EE560F" w:rsidP="00207100">
            <w:pPr>
              <w:jc w:val="right"/>
              <w:rPr>
                <w:lang w:val="en-CA"/>
              </w:rPr>
            </w:pPr>
            <w:r w:rsidRPr="00755091">
              <w:rPr>
                <w:lang w:val="en-CA"/>
              </w:rPr>
              <w:t>Diamond Pattern</w:t>
            </w:r>
          </w:p>
        </w:tc>
        <w:tc>
          <w:tcPr>
            <w:tcW w:w="4244" w:type="dxa"/>
          </w:tcPr>
          <w:p w14:paraId="4C91114F" w14:textId="77777777" w:rsidR="00EE560F" w:rsidRPr="00755091" w:rsidRDefault="00EE560F" w:rsidP="00207100">
            <w:pPr>
              <w:rPr>
                <w:lang w:val="en-CA"/>
              </w:rPr>
            </w:pPr>
            <w:r w:rsidRPr="00755091">
              <w:rPr>
                <w:lang w:val="en-CA"/>
              </w:rPr>
              <w:t>The UAS will execute a diamond pattern at an appropriate range at an altitude of approximately 100m, at moderate speeds (8 to 20m/s).</w:t>
            </w:r>
          </w:p>
        </w:tc>
        <w:tc>
          <w:tcPr>
            <w:tcW w:w="2475" w:type="dxa"/>
          </w:tcPr>
          <w:p w14:paraId="7451E26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XUAV Mini-Talon</w:t>
            </w:r>
          </w:p>
          <w:p w14:paraId="0467A06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w:t>
            </w:r>
          </w:p>
        </w:tc>
        <w:tc>
          <w:tcPr>
            <w:tcW w:w="2133" w:type="dxa"/>
          </w:tcPr>
          <w:p w14:paraId="1681433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77FB9C5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AA9CB3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EE6B2F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CFC2AB6" w14:textId="77777777" w:rsidTr="00207100">
        <w:trPr>
          <w:cantSplit/>
        </w:trPr>
        <w:tc>
          <w:tcPr>
            <w:tcW w:w="604" w:type="dxa"/>
            <w:shd w:val="clear" w:color="auto" w:fill="C6D9F1" w:themeFill="text2" w:themeFillTint="33"/>
          </w:tcPr>
          <w:p w14:paraId="4CAC8486" w14:textId="77777777" w:rsidR="00EE560F" w:rsidRPr="00755091" w:rsidRDefault="00EE560F" w:rsidP="00207100">
            <w:pPr>
              <w:rPr>
                <w:lang w:val="en-CA"/>
              </w:rPr>
            </w:pPr>
            <w:r w:rsidRPr="00755091">
              <w:rPr>
                <w:lang w:val="en-CA"/>
              </w:rPr>
              <w:t>2</w:t>
            </w:r>
          </w:p>
        </w:tc>
        <w:tc>
          <w:tcPr>
            <w:tcW w:w="10794" w:type="dxa"/>
            <w:gridSpan w:val="4"/>
            <w:shd w:val="clear" w:color="auto" w:fill="C6D9F1" w:themeFill="text2" w:themeFillTint="33"/>
          </w:tcPr>
          <w:p w14:paraId="1164F16F" w14:textId="77777777" w:rsidR="00EE560F" w:rsidRPr="00755091" w:rsidRDefault="00EE560F" w:rsidP="00207100">
            <w:pPr>
              <w:rPr>
                <w:b/>
                <w:u w:val="single"/>
                <w:lang w:val="en-CA"/>
              </w:rPr>
            </w:pPr>
            <w:r w:rsidRPr="00C82D18">
              <w:rPr>
                <w:b/>
                <w:u w:val="single"/>
                <w:lang w:val="fr-CA"/>
              </w:rPr>
              <w:t>Intelligence, Surveillance and Reconnaissance Scenarios</w:t>
            </w:r>
            <w:r w:rsidRPr="00C82D18">
              <w:rPr>
                <w:lang w:val="fr-CA"/>
              </w:rPr>
              <w:t xml:space="preserve">.  </w:t>
            </w:r>
            <w:r w:rsidRPr="00755091">
              <w:rPr>
                <w:lang w:val="en-CA"/>
              </w:rPr>
              <w:t xml:space="preserve">The ISR scenarios are intended to emulate flight patterns that enemy UAS might execute </w:t>
            </w:r>
            <w:proofErr w:type="gramStart"/>
            <w:r w:rsidRPr="00755091">
              <w:rPr>
                <w:lang w:val="en-CA"/>
              </w:rPr>
              <w:t>in an attempt to</w:t>
            </w:r>
            <w:proofErr w:type="gramEnd"/>
            <w:r w:rsidRPr="00755091">
              <w:rPr>
                <w:lang w:val="en-CA"/>
              </w:rPr>
              <w:t xml:space="preserve"> gather information about a friendly force.</w:t>
            </w:r>
          </w:p>
        </w:tc>
        <w:tc>
          <w:tcPr>
            <w:tcW w:w="1638" w:type="dxa"/>
            <w:shd w:val="clear" w:color="auto" w:fill="C6D9F1" w:themeFill="text2" w:themeFillTint="33"/>
          </w:tcPr>
          <w:p w14:paraId="688EE040" w14:textId="77777777" w:rsidR="00EE560F" w:rsidRPr="00755091" w:rsidRDefault="00EE560F" w:rsidP="00207100">
            <w:pPr>
              <w:rPr>
                <w:b/>
                <w:u w:val="single"/>
                <w:lang w:val="en-CA"/>
              </w:rPr>
            </w:pPr>
          </w:p>
        </w:tc>
        <w:tc>
          <w:tcPr>
            <w:tcW w:w="1985" w:type="dxa"/>
            <w:shd w:val="clear" w:color="auto" w:fill="C6D9F1" w:themeFill="text2" w:themeFillTint="33"/>
          </w:tcPr>
          <w:p w14:paraId="4C3DE88B" w14:textId="77777777" w:rsidR="00EE560F" w:rsidRPr="00755091" w:rsidRDefault="00EE560F" w:rsidP="00207100">
            <w:pPr>
              <w:rPr>
                <w:b/>
                <w:u w:val="single"/>
                <w:lang w:val="en-CA"/>
              </w:rPr>
            </w:pPr>
          </w:p>
        </w:tc>
        <w:tc>
          <w:tcPr>
            <w:tcW w:w="2249" w:type="dxa"/>
            <w:shd w:val="clear" w:color="auto" w:fill="C6D9F1" w:themeFill="text2" w:themeFillTint="33"/>
          </w:tcPr>
          <w:p w14:paraId="7E0EE88B" w14:textId="77777777" w:rsidR="00EE560F" w:rsidRPr="00755091" w:rsidRDefault="00EE560F" w:rsidP="00207100">
            <w:pPr>
              <w:rPr>
                <w:b/>
                <w:u w:val="single"/>
                <w:lang w:val="en-CA"/>
              </w:rPr>
            </w:pPr>
          </w:p>
        </w:tc>
      </w:tr>
      <w:tr w:rsidR="00EE560F" w:rsidRPr="00755091" w14:paraId="78CA965A" w14:textId="77777777" w:rsidTr="00207100">
        <w:trPr>
          <w:cantSplit/>
        </w:trPr>
        <w:tc>
          <w:tcPr>
            <w:tcW w:w="604" w:type="dxa"/>
          </w:tcPr>
          <w:p w14:paraId="10FF58AB" w14:textId="77777777" w:rsidR="00EE560F" w:rsidRPr="00755091" w:rsidRDefault="00EE560F" w:rsidP="00207100">
            <w:pPr>
              <w:jc w:val="right"/>
              <w:rPr>
                <w:lang w:val="en-CA"/>
              </w:rPr>
            </w:pPr>
            <w:r w:rsidRPr="00755091">
              <w:rPr>
                <w:lang w:val="en-CA"/>
              </w:rPr>
              <w:t>2.1</w:t>
            </w:r>
          </w:p>
        </w:tc>
        <w:tc>
          <w:tcPr>
            <w:tcW w:w="1942" w:type="dxa"/>
          </w:tcPr>
          <w:p w14:paraId="2EF955B7" w14:textId="77777777" w:rsidR="00EE560F" w:rsidRPr="00755091" w:rsidRDefault="00EE560F" w:rsidP="00207100">
            <w:pPr>
              <w:jc w:val="right"/>
              <w:rPr>
                <w:lang w:val="en-CA"/>
              </w:rPr>
            </w:pPr>
            <w:r w:rsidRPr="00755091">
              <w:rPr>
                <w:lang w:val="en-CA"/>
              </w:rPr>
              <w:t>High Altitude Overwatch</w:t>
            </w:r>
          </w:p>
        </w:tc>
        <w:tc>
          <w:tcPr>
            <w:tcW w:w="4244" w:type="dxa"/>
          </w:tcPr>
          <w:p w14:paraId="2E5A0CCC" w14:textId="77777777" w:rsidR="00EE560F" w:rsidRPr="00755091" w:rsidRDefault="00EE560F" w:rsidP="00207100">
            <w:pPr>
              <w:rPr>
                <w:lang w:val="en-CA"/>
              </w:rPr>
            </w:pPr>
            <w:r w:rsidRPr="00755091">
              <w:rPr>
                <w:lang w:val="en-CA"/>
              </w:rPr>
              <w:t>The UAS will fly straight toward the target at as high a feasible altitude as possible (approx. 500m), at moderate speeds (10-20 m/s)</w:t>
            </w:r>
          </w:p>
        </w:tc>
        <w:tc>
          <w:tcPr>
            <w:tcW w:w="2475" w:type="dxa"/>
          </w:tcPr>
          <w:p w14:paraId="4FA9B43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Skywalker X8</w:t>
            </w:r>
          </w:p>
          <w:p w14:paraId="3C7488F6" w14:textId="77777777" w:rsidR="00EE560F" w:rsidRPr="00755091" w:rsidRDefault="00EE560F" w:rsidP="00207100">
            <w:pPr>
              <w:numPr>
                <w:ilvl w:val="0"/>
                <w:numId w:val="14"/>
              </w:numPr>
              <w:ind w:left="238" w:hanging="238"/>
              <w:rPr>
                <w:lang w:val="en-CA"/>
              </w:rPr>
            </w:pPr>
            <w:r w:rsidRPr="00755091">
              <w:rPr>
                <w:lang w:val="en-CA"/>
              </w:rPr>
              <w:t xml:space="preserve">DJI </w:t>
            </w:r>
            <w:proofErr w:type="spellStart"/>
            <w:r w:rsidRPr="00755091">
              <w:rPr>
                <w:lang w:val="en-CA"/>
              </w:rPr>
              <w:t>Matrice</w:t>
            </w:r>
            <w:proofErr w:type="spellEnd"/>
          </w:p>
        </w:tc>
        <w:tc>
          <w:tcPr>
            <w:tcW w:w="2133" w:type="dxa"/>
          </w:tcPr>
          <w:p w14:paraId="5DB7286C"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5696960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A060F09"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57BC89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494105F6" w14:textId="77777777" w:rsidTr="00207100">
        <w:trPr>
          <w:cantSplit/>
        </w:trPr>
        <w:tc>
          <w:tcPr>
            <w:tcW w:w="604" w:type="dxa"/>
          </w:tcPr>
          <w:p w14:paraId="0EF6EA91" w14:textId="77777777" w:rsidR="00EE560F" w:rsidRPr="00755091" w:rsidRDefault="00EE560F" w:rsidP="00207100">
            <w:pPr>
              <w:jc w:val="right"/>
              <w:rPr>
                <w:lang w:val="en-CA"/>
              </w:rPr>
            </w:pPr>
            <w:r w:rsidRPr="00755091">
              <w:rPr>
                <w:lang w:val="en-CA"/>
              </w:rPr>
              <w:t>2.2</w:t>
            </w:r>
          </w:p>
        </w:tc>
        <w:tc>
          <w:tcPr>
            <w:tcW w:w="1942" w:type="dxa"/>
          </w:tcPr>
          <w:p w14:paraId="3191777F" w14:textId="77777777" w:rsidR="00EE560F" w:rsidRPr="00755091" w:rsidRDefault="00EE560F" w:rsidP="00207100">
            <w:pPr>
              <w:jc w:val="right"/>
              <w:rPr>
                <w:lang w:val="en-CA"/>
              </w:rPr>
            </w:pPr>
            <w:r w:rsidRPr="00755091">
              <w:rPr>
                <w:lang w:val="en-CA"/>
              </w:rPr>
              <w:t>Popup and Stare</w:t>
            </w:r>
          </w:p>
        </w:tc>
        <w:tc>
          <w:tcPr>
            <w:tcW w:w="4244" w:type="dxa"/>
          </w:tcPr>
          <w:p w14:paraId="34A20D2B" w14:textId="77777777" w:rsidR="00EE560F" w:rsidRPr="00755091" w:rsidRDefault="00EE560F" w:rsidP="00207100">
            <w:pPr>
              <w:rPr>
                <w:lang w:val="en-CA"/>
              </w:rPr>
            </w:pPr>
            <w:r w:rsidRPr="00755091">
              <w:rPr>
                <w:lang w:val="en-CA"/>
              </w:rPr>
              <w:t>The rotorcraft UAS will approach the CUAS system as discretely as possible, and then popup and hover at a low altitude, at a range appropriate for gathering ISR information about a target</w:t>
            </w:r>
          </w:p>
        </w:tc>
        <w:tc>
          <w:tcPr>
            <w:tcW w:w="2475" w:type="dxa"/>
          </w:tcPr>
          <w:p w14:paraId="47DFEFC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Mavic 2 Zoom</w:t>
            </w:r>
          </w:p>
        </w:tc>
        <w:tc>
          <w:tcPr>
            <w:tcW w:w="2133" w:type="dxa"/>
          </w:tcPr>
          <w:p w14:paraId="74FE983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662301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8050A0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45E1B1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D523C4D" w14:textId="77777777" w:rsidTr="00207100">
        <w:trPr>
          <w:cantSplit/>
        </w:trPr>
        <w:tc>
          <w:tcPr>
            <w:tcW w:w="604" w:type="dxa"/>
          </w:tcPr>
          <w:p w14:paraId="5E8E7D57" w14:textId="77777777" w:rsidR="00EE560F" w:rsidRPr="00755091" w:rsidRDefault="00EE560F" w:rsidP="00207100">
            <w:pPr>
              <w:jc w:val="right"/>
              <w:rPr>
                <w:lang w:val="en-CA"/>
              </w:rPr>
            </w:pPr>
            <w:r w:rsidRPr="00755091">
              <w:rPr>
                <w:lang w:val="en-CA"/>
              </w:rPr>
              <w:t>2.3</w:t>
            </w:r>
          </w:p>
        </w:tc>
        <w:tc>
          <w:tcPr>
            <w:tcW w:w="1942" w:type="dxa"/>
          </w:tcPr>
          <w:p w14:paraId="1B6B5DAE" w14:textId="77777777" w:rsidR="00EE560F" w:rsidRPr="00755091" w:rsidRDefault="00EE560F" w:rsidP="00207100">
            <w:pPr>
              <w:jc w:val="right"/>
              <w:rPr>
                <w:lang w:val="en-CA"/>
              </w:rPr>
            </w:pPr>
            <w:r w:rsidRPr="00755091">
              <w:rPr>
                <w:lang w:val="en-CA"/>
              </w:rPr>
              <w:t>Circular Observation</w:t>
            </w:r>
          </w:p>
        </w:tc>
        <w:tc>
          <w:tcPr>
            <w:tcW w:w="4244" w:type="dxa"/>
          </w:tcPr>
          <w:p w14:paraId="00F5A558" w14:textId="77777777" w:rsidR="00EE560F" w:rsidRPr="00755091" w:rsidRDefault="00EE560F" w:rsidP="00207100">
            <w:pPr>
              <w:rPr>
                <w:lang w:val="en-CA"/>
              </w:rPr>
            </w:pPr>
            <w:r w:rsidRPr="00755091">
              <w:rPr>
                <w:lang w:val="en-CA"/>
              </w:rPr>
              <w:t>The fixed-wing UAS will execute a circular pattern around the CUAS system at an altitude of 250m at moderate speeds (10-15m/s), at a range appropriate for gathering ISR information about the target:</w:t>
            </w:r>
          </w:p>
        </w:tc>
        <w:tc>
          <w:tcPr>
            <w:tcW w:w="2475" w:type="dxa"/>
          </w:tcPr>
          <w:p w14:paraId="6AD4DF3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XUAV Mini-Talon</w:t>
            </w:r>
          </w:p>
        </w:tc>
        <w:tc>
          <w:tcPr>
            <w:tcW w:w="2133" w:type="dxa"/>
          </w:tcPr>
          <w:p w14:paraId="0384D87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1A71202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0EC3B1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1A4761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C3AECE4" w14:textId="77777777" w:rsidTr="00207100">
        <w:trPr>
          <w:cantSplit/>
        </w:trPr>
        <w:tc>
          <w:tcPr>
            <w:tcW w:w="604" w:type="dxa"/>
            <w:shd w:val="clear" w:color="auto" w:fill="C6D9F1" w:themeFill="text2" w:themeFillTint="33"/>
          </w:tcPr>
          <w:p w14:paraId="76E017F1" w14:textId="77777777" w:rsidR="00EE560F" w:rsidRPr="00755091" w:rsidRDefault="00EE560F" w:rsidP="00207100">
            <w:pPr>
              <w:rPr>
                <w:lang w:val="en-CA"/>
              </w:rPr>
            </w:pPr>
            <w:r w:rsidRPr="00755091">
              <w:rPr>
                <w:lang w:val="en-CA"/>
              </w:rPr>
              <w:t>3</w:t>
            </w:r>
          </w:p>
        </w:tc>
        <w:tc>
          <w:tcPr>
            <w:tcW w:w="10794" w:type="dxa"/>
            <w:gridSpan w:val="4"/>
            <w:shd w:val="clear" w:color="auto" w:fill="C6D9F1" w:themeFill="text2" w:themeFillTint="33"/>
          </w:tcPr>
          <w:p w14:paraId="0E03726D" w14:textId="77777777" w:rsidR="00EE560F" w:rsidRPr="00755091" w:rsidRDefault="00EE560F" w:rsidP="00207100">
            <w:pPr>
              <w:rPr>
                <w:b/>
                <w:u w:val="single"/>
                <w:lang w:val="en-CA"/>
              </w:rPr>
            </w:pPr>
            <w:r w:rsidRPr="00755091">
              <w:rPr>
                <w:b/>
                <w:u w:val="single"/>
                <w:lang w:val="en-CA"/>
              </w:rPr>
              <w:t>Direct Attack Scenarios</w:t>
            </w:r>
            <w:r w:rsidRPr="00755091">
              <w:rPr>
                <w:lang w:val="en-CA"/>
              </w:rPr>
              <w:t xml:space="preserve"> </w:t>
            </w:r>
            <w:proofErr w:type="gramStart"/>
            <w:r w:rsidRPr="00755091">
              <w:rPr>
                <w:lang w:val="en-CA"/>
              </w:rPr>
              <w:t>The</w:t>
            </w:r>
            <w:proofErr w:type="gramEnd"/>
            <w:r w:rsidRPr="00755091">
              <w:rPr>
                <w:lang w:val="en-CA"/>
              </w:rPr>
              <w:t xml:space="preserve"> Direct Attack scenarios are intended to emulate flight patterns that enemy UAS might execute in an attempt to either drop munitions on a target, or perhaps execute a kamikaze attack.  </w:t>
            </w:r>
          </w:p>
        </w:tc>
        <w:tc>
          <w:tcPr>
            <w:tcW w:w="1638" w:type="dxa"/>
            <w:shd w:val="clear" w:color="auto" w:fill="C6D9F1" w:themeFill="text2" w:themeFillTint="33"/>
          </w:tcPr>
          <w:p w14:paraId="354970D4" w14:textId="77777777" w:rsidR="00EE560F" w:rsidRPr="00755091" w:rsidRDefault="00EE560F" w:rsidP="00207100">
            <w:pPr>
              <w:rPr>
                <w:b/>
                <w:u w:val="single"/>
                <w:lang w:val="en-CA"/>
              </w:rPr>
            </w:pPr>
          </w:p>
        </w:tc>
        <w:tc>
          <w:tcPr>
            <w:tcW w:w="1985" w:type="dxa"/>
            <w:shd w:val="clear" w:color="auto" w:fill="C6D9F1" w:themeFill="text2" w:themeFillTint="33"/>
          </w:tcPr>
          <w:p w14:paraId="5D7A3574" w14:textId="77777777" w:rsidR="00EE560F" w:rsidRPr="00755091" w:rsidRDefault="00EE560F" w:rsidP="00207100">
            <w:pPr>
              <w:rPr>
                <w:b/>
                <w:u w:val="single"/>
                <w:lang w:val="en-CA"/>
              </w:rPr>
            </w:pPr>
          </w:p>
        </w:tc>
        <w:tc>
          <w:tcPr>
            <w:tcW w:w="2249" w:type="dxa"/>
            <w:shd w:val="clear" w:color="auto" w:fill="C6D9F1" w:themeFill="text2" w:themeFillTint="33"/>
          </w:tcPr>
          <w:p w14:paraId="34618513" w14:textId="77777777" w:rsidR="00EE560F" w:rsidRPr="00755091" w:rsidRDefault="00EE560F" w:rsidP="00207100">
            <w:pPr>
              <w:rPr>
                <w:b/>
                <w:u w:val="single"/>
                <w:lang w:val="en-CA"/>
              </w:rPr>
            </w:pPr>
          </w:p>
        </w:tc>
      </w:tr>
      <w:tr w:rsidR="00EE560F" w:rsidRPr="00755091" w14:paraId="0DF35B74" w14:textId="77777777" w:rsidTr="00207100">
        <w:trPr>
          <w:cantSplit/>
        </w:trPr>
        <w:tc>
          <w:tcPr>
            <w:tcW w:w="604" w:type="dxa"/>
          </w:tcPr>
          <w:p w14:paraId="1B9EA924" w14:textId="77777777" w:rsidR="00EE560F" w:rsidRPr="00755091" w:rsidRDefault="00EE560F" w:rsidP="00207100">
            <w:pPr>
              <w:jc w:val="right"/>
              <w:rPr>
                <w:lang w:val="en-CA"/>
              </w:rPr>
            </w:pPr>
            <w:r w:rsidRPr="00755091">
              <w:rPr>
                <w:lang w:val="en-CA"/>
              </w:rPr>
              <w:t>3.1</w:t>
            </w:r>
          </w:p>
        </w:tc>
        <w:tc>
          <w:tcPr>
            <w:tcW w:w="1942" w:type="dxa"/>
          </w:tcPr>
          <w:p w14:paraId="30CB9A67" w14:textId="77777777" w:rsidR="00EE560F" w:rsidRPr="00755091" w:rsidRDefault="00EE560F" w:rsidP="00207100">
            <w:pPr>
              <w:jc w:val="right"/>
              <w:rPr>
                <w:lang w:val="en-CA"/>
              </w:rPr>
            </w:pPr>
            <w:r w:rsidRPr="00755091">
              <w:rPr>
                <w:lang w:val="en-CA"/>
              </w:rPr>
              <w:t>High and Fast Attack</w:t>
            </w:r>
          </w:p>
        </w:tc>
        <w:tc>
          <w:tcPr>
            <w:tcW w:w="4244" w:type="dxa"/>
          </w:tcPr>
          <w:p w14:paraId="0DEF3078" w14:textId="77777777" w:rsidR="00EE560F" w:rsidRPr="00755091" w:rsidRDefault="00EE560F" w:rsidP="00207100">
            <w:pPr>
              <w:rPr>
                <w:lang w:val="en-CA"/>
              </w:rPr>
            </w:pPr>
            <w:r w:rsidRPr="00755091">
              <w:rPr>
                <w:lang w:val="en-CA"/>
              </w:rPr>
              <w:t xml:space="preserve">A fixed wing UAS will fly straight toward the target at as high a feasible altitude as possible (several hundred meters), at the highest speeds possible (estimated at </w:t>
            </w:r>
            <w:r>
              <w:rPr>
                <w:lang w:val="en-CA"/>
              </w:rPr>
              <w:t>up to 55</w:t>
            </w:r>
            <w:r w:rsidRPr="00755091">
              <w:rPr>
                <w:lang w:val="en-CA"/>
              </w:rPr>
              <w:t>m/s), and then potentially execute a dive towards the target simulating a kamikaze attack.</w:t>
            </w:r>
          </w:p>
        </w:tc>
        <w:tc>
          <w:tcPr>
            <w:tcW w:w="2475" w:type="dxa"/>
          </w:tcPr>
          <w:p w14:paraId="2C23374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Class 1 Mini fixed wing UAS to be determined</w:t>
            </w:r>
          </w:p>
        </w:tc>
        <w:tc>
          <w:tcPr>
            <w:tcW w:w="2133" w:type="dxa"/>
          </w:tcPr>
          <w:p w14:paraId="5E0C3D7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169DD6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4042187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42B0A69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25CBD5F0" w14:textId="77777777" w:rsidTr="00207100">
        <w:trPr>
          <w:cantSplit/>
        </w:trPr>
        <w:tc>
          <w:tcPr>
            <w:tcW w:w="604" w:type="dxa"/>
          </w:tcPr>
          <w:p w14:paraId="4C0822E5" w14:textId="77777777" w:rsidR="00EE560F" w:rsidRPr="00755091" w:rsidRDefault="00EE560F" w:rsidP="00207100">
            <w:pPr>
              <w:jc w:val="right"/>
              <w:rPr>
                <w:lang w:val="en-CA"/>
              </w:rPr>
            </w:pPr>
            <w:r w:rsidRPr="00755091">
              <w:rPr>
                <w:lang w:val="en-CA"/>
              </w:rPr>
              <w:lastRenderedPageBreak/>
              <w:t>3.2</w:t>
            </w:r>
          </w:p>
        </w:tc>
        <w:tc>
          <w:tcPr>
            <w:tcW w:w="1942" w:type="dxa"/>
          </w:tcPr>
          <w:p w14:paraId="6F2F760B" w14:textId="77777777" w:rsidR="00EE560F" w:rsidRPr="00755091" w:rsidRDefault="00EE560F" w:rsidP="00207100">
            <w:pPr>
              <w:jc w:val="right"/>
              <w:rPr>
                <w:lang w:val="en-CA"/>
              </w:rPr>
            </w:pPr>
            <w:r w:rsidRPr="00755091">
              <w:rPr>
                <w:lang w:val="en-CA"/>
              </w:rPr>
              <w:t>Low and Fast Attack</w:t>
            </w:r>
          </w:p>
        </w:tc>
        <w:tc>
          <w:tcPr>
            <w:tcW w:w="4244" w:type="dxa"/>
          </w:tcPr>
          <w:p w14:paraId="0AD06F72" w14:textId="77777777" w:rsidR="00EE560F" w:rsidRPr="00755091" w:rsidRDefault="00EE560F" w:rsidP="00207100">
            <w:pPr>
              <w:rPr>
                <w:lang w:val="en-CA"/>
              </w:rPr>
            </w:pPr>
            <w:r w:rsidRPr="00755091">
              <w:rPr>
                <w:lang w:val="en-CA"/>
              </w:rPr>
              <w:t>A fixed wing UAS will fly straight toward the target at as low a feasible altitude as possible (approx. 10-20m), at the highest speeds possible (</w:t>
            </w:r>
            <w:r w:rsidRPr="00D029FF">
              <w:rPr>
                <w:lang w:val="en-CA"/>
              </w:rPr>
              <w:t>estimated at up to 55m/s</w:t>
            </w:r>
            <w:r w:rsidRPr="00755091">
              <w:rPr>
                <w:lang w:val="en-CA"/>
              </w:rPr>
              <w:t>), simulating a kamikaze attack.</w:t>
            </w:r>
          </w:p>
        </w:tc>
        <w:tc>
          <w:tcPr>
            <w:tcW w:w="2475" w:type="dxa"/>
          </w:tcPr>
          <w:p w14:paraId="79502E2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Class 1 Mini fixed wing UAS to be </w:t>
            </w:r>
            <w:proofErr w:type="gramStart"/>
            <w:r w:rsidRPr="00755091">
              <w:rPr>
                <w:lang w:val="en-CA"/>
              </w:rPr>
              <w:t>determined</w:t>
            </w:r>
            <w:proofErr w:type="gramEnd"/>
          </w:p>
          <w:p w14:paraId="14082BF3" w14:textId="77777777" w:rsidR="00EE560F" w:rsidRPr="00755091" w:rsidRDefault="00EE560F" w:rsidP="00207100">
            <w:pPr>
              <w:rPr>
                <w:lang w:val="en-CA"/>
              </w:rPr>
            </w:pPr>
          </w:p>
        </w:tc>
        <w:tc>
          <w:tcPr>
            <w:tcW w:w="2133" w:type="dxa"/>
          </w:tcPr>
          <w:p w14:paraId="188AB45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1C36184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624DE9A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62099CA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05FED4AE" w14:textId="77777777" w:rsidTr="00207100">
        <w:trPr>
          <w:cantSplit/>
        </w:trPr>
        <w:tc>
          <w:tcPr>
            <w:tcW w:w="604" w:type="dxa"/>
          </w:tcPr>
          <w:p w14:paraId="17DB2A29" w14:textId="77777777" w:rsidR="00EE560F" w:rsidRPr="00755091" w:rsidRDefault="00EE560F" w:rsidP="00207100">
            <w:pPr>
              <w:jc w:val="right"/>
              <w:rPr>
                <w:lang w:val="en-CA"/>
              </w:rPr>
            </w:pPr>
            <w:r w:rsidRPr="00755091">
              <w:rPr>
                <w:lang w:val="en-CA"/>
              </w:rPr>
              <w:t>3.3</w:t>
            </w:r>
          </w:p>
        </w:tc>
        <w:tc>
          <w:tcPr>
            <w:tcW w:w="1942" w:type="dxa"/>
          </w:tcPr>
          <w:p w14:paraId="4DED35CB" w14:textId="77777777" w:rsidR="00EE560F" w:rsidRPr="00755091" w:rsidRDefault="00EE560F" w:rsidP="00207100">
            <w:pPr>
              <w:jc w:val="right"/>
              <w:rPr>
                <w:lang w:val="en-CA"/>
              </w:rPr>
            </w:pPr>
            <w:r w:rsidRPr="00755091">
              <w:rPr>
                <w:lang w:val="en-CA"/>
              </w:rPr>
              <w:t xml:space="preserve">Drop from Altitude  </w:t>
            </w:r>
          </w:p>
        </w:tc>
        <w:tc>
          <w:tcPr>
            <w:tcW w:w="4244" w:type="dxa"/>
          </w:tcPr>
          <w:p w14:paraId="203590DA" w14:textId="77777777" w:rsidR="00EE560F" w:rsidRPr="00755091" w:rsidRDefault="00EE560F" w:rsidP="00207100">
            <w:pPr>
              <w:rPr>
                <w:lang w:val="en-CA"/>
              </w:rPr>
            </w:pPr>
            <w:r w:rsidRPr="00755091">
              <w:rPr>
                <w:lang w:val="en-CA"/>
              </w:rPr>
              <w:t>A rotorcraft UAS will fly straight toward the target at as high a feasible altitude as possible (several hundred meters), at the highest speeds possible (approx. 20m/s), and then hover over the target and drop a simulated munition (bean bag or other):</w:t>
            </w:r>
          </w:p>
        </w:tc>
        <w:tc>
          <w:tcPr>
            <w:tcW w:w="2475" w:type="dxa"/>
          </w:tcPr>
          <w:p w14:paraId="4202C87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Phantom 4</w:t>
            </w:r>
          </w:p>
          <w:p w14:paraId="7FD0A1AA" w14:textId="77777777" w:rsidR="00EE560F" w:rsidRPr="00755091" w:rsidRDefault="00EE560F" w:rsidP="00207100">
            <w:pPr>
              <w:rPr>
                <w:lang w:val="en-CA"/>
              </w:rPr>
            </w:pPr>
          </w:p>
        </w:tc>
        <w:tc>
          <w:tcPr>
            <w:tcW w:w="2133" w:type="dxa"/>
          </w:tcPr>
          <w:p w14:paraId="01D6F85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2F00CAC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4C7063E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0EB662F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16942AA5" w14:textId="77777777" w:rsidTr="00207100">
        <w:trPr>
          <w:cantSplit/>
        </w:trPr>
        <w:tc>
          <w:tcPr>
            <w:tcW w:w="604" w:type="dxa"/>
          </w:tcPr>
          <w:p w14:paraId="1C31C6DE" w14:textId="77777777" w:rsidR="00EE560F" w:rsidRPr="00755091" w:rsidRDefault="00EE560F" w:rsidP="00207100">
            <w:pPr>
              <w:jc w:val="right"/>
              <w:rPr>
                <w:lang w:val="en-CA"/>
              </w:rPr>
            </w:pPr>
            <w:r w:rsidRPr="00755091">
              <w:rPr>
                <w:lang w:val="en-CA"/>
              </w:rPr>
              <w:t>3.4</w:t>
            </w:r>
          </w:p>
        </w:tc>
        <w:tc>
          <w:tcPr>
            <w:tcW w:w="1942" w:type="dxa"/>
          </w:tcPr>
          <w:p w14:paraId="3CA6FA35" w14:textId="77777777" w:rsidR="00EE560F" w:rsidRPr="00755091" w:rsidRDefault="00EE560F" w:rsidP="00207100">
            <w:pPr>
              <w:jc w:val="right"/>
              <w:rPr>
                <w:lang w:val="en-CA"/>
              </w:rPr>
            </w:pPr>
            <w:proofErr w:type="spellStart"/>
            <w:r w:rsidRPr="00755091">
              <w:rPr>
                <w:lang w:val="en-CA"/>
              </w:rPr>
              <w:t>Manoeuvering</w:t>
            </w:r>
            <w:proofErr w:type="spellEnd"/>
            <w:r w:rsidRPr="00755091">
              <w:rPr>
                <w:lang w:val="en-CA"/>
              </w:rPr>
              <w:t xml:space="preserve"> Approach</w:t>
            </w:r>
          </w:p>
        </w:tc>
        <w:tc>
          <w:tcPr>
            <w:tcW w:w="4244" w:type="dxa"/>
          </w:tcPr>
          <w:p w14:paraId="6CD988A3" w14:textId="77777777" w:rsidR="00EE560F" w:rsidRPr="00755091" w:rsidRDefault="00EE560F" w:rsidP="00207100">
            <w:pPr>
              <w:rPr>
                <w:lang w:val="en-CA"/>
              </w:rPr>
            </w:pPr>
            <w:r w:rsidRPr="00755091">
              <w:rPr>
                <w:lang w:val="en-CA"/>
              </w:rPr>
              <w:t xml:space="preserve">Rotorcraft UAS approach the target while </w:t>
            </w:r>
            <w:proofErr w:type="spellStart"/>
            <w:proofErr w:type="gramStart"/>
            <w:r w:rsidRPr="00755091">
              <w:rPr>
                <w:lang w:val="en-CA"/>
              </w:rPr>
              <w:t>manoeuvering</w:t>
            </w:r>
            <w:proofErr w:type="spellEnd"/>
            <w:r w:rsidRPr="00755091">
              <w:rPr>
                <w:lang w:val="en-CA"/>
              </w:rPr>
              <w:t xml:space="preserve">  and</w:t>
            </w:r>
            <w:proofErr w:type="gramEnd"/>
            <w:r w:rsidRPr="00755091">
              <w:rPr>
                <w:lang w:val="en-CA"/>
              </w:rPr>
              <w:t xml:space="preserve"> using obstacles to the greatest extent possible, simulating a kamikaze attack</w:t>
            </w:r>
          </w:p>
        </w:tc>
        <w:tc>
          <w:tcPr>
            <w:tcW w:w="2475" w:type="dxa"/>
          </w:tcPr>
          <w:p w14:paraId="705BB6B2"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Class 1 Mini rotorcraft UAS to be </w:t>
            </w:r>
            <w:proofErr w:type="gramStart"/>
            <w:r w:rsidRPr="00755091">
              <w:rPr>
                <w:lang w:val="en-CA"/>
              </w:rPr>
              <w:t>determined</w:t>
            </w:r>
            <w:proofErr w:type="gramEnd"/>
          </w:p>
          <w:p w14:paraId="097CB0A5" w14:textId="77777777" w:rsidR="00EE560F" w:rsidRPr="00755091" w:rsidRDefault="00EE560F" w:rsidP="00207100">
            <w:pPr>
              <w:rPr>
                <w:lang w:val="en-CA"/>
              </w:rPr>
            </w:pPr>
          </w:p>
        </w:tc>
        <w:tc>
          <w:tcPr>
            <w:tcW w:w="2133" w:type="dxa"/>
          </w:tcPr>
          <w:p w14:paraId="0F9165A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60 minutes</w:t>
            </w:r>
          </w:p>
        </w:tc>
        <w:tc>
          <w:tcPr>
            <w:tcW w:w="1638" w:type="dxa"/>
          </w:tcPr>
          <w:p w14:paraId="57F5D55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D0564D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22FB1CF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64143F2E" w14:textId="77777777" w:rsidTr="00207100">
        <w:trPr>
          <w:cantSplit/>
        </w:trPr>
        <w:tc>
          <w:tcPr>
            <w:tcW w:w="604" w:type="dxa"/>
            <w:shd w:val="clear" w:color="auto" w:fill="C6D9F1" w:themeFill="text2" w:themeFillTint="33"/>
          </w:tcPr>
          <w:p w14:paraId="4D34C4C5" w14:textId="77777777" w:rsidR="00EE560F" w:rsidRPr="00755091" w:rsidRDefault="00EE560F" w:rsidP="00207100">
            <w:pPr>
              <w:rPr>
                <w:lang w:val="en-CA"/>
              </w:rPr>
            </w:pPr>
            <w:r w:rsidRPr="00755091">
              <w:rPr>
                <w:lang w:val="en-CA"/>
              </w:rPr>
              <w:t>4</w:t>
            </w:r>
          </w:p>
        </w:tc>
        <w:tc>
          <w:tcPr>
            <w:tcW w:w="10794" w:type="dxa"/>
            <w:gridSpan w:val="4"/>
            <w:shd w:val="clear" w:color="auto" w:fill="C6D9F1" w:themeFill="text2" w:themeFillTint="33"/>
          </w:tcPr>
          <w:p w14:paraId="7C6DA8AF" w14:textId="77777777" w:rsidR="00EE560F" w:rsidRPr="00755091" w:rsidRDefault="00EE560F" w:rsidP="00207100">
            <w:pPr>
              <w:rPr>
                <w:b/>
                <w:u w:val="single"/>
                <w:lang w:val="en-CA"/>
              </w:rPr>
            </w:pPr>
            <w:r w:rsidRPr="00755091">
              <w:rPr>
                <w:b/>
                <w:u w:val="single"/>
                <w:lang w:val="en-CA"/>
              </w:rPr>
              <w:t>Diverse Communications Scenarios</w:t>
            </w:r>
            <w:r w:rsidRPr="00755091">
              <w:rPr>
                <w:lang w:val="en-CA"/>
              </w:rPr>
              <w:t xml:space="preserve">.  Some CUAS systems make use of the target UAS’s communication system as part of their CUAS solution.  </w:t>
            </w:r>
            <w:proofErr w:type="gramStart"/>
            <w:r w:rsidRPr="00755091">
              <w:rPr>
                <w:lang w:val="en-CA"/>
              </w:rPr>
              <w:t>Consequently</w:t>
            </w:r>
            <w:proofErr w:type="gramEnd"/>
            <w:r w:rsidRPr="00755091">
              <w:rPr>
                <w:lang w:val="en-CA"/>
              </w:rPr>
              <w:t xml:space="preserve"> the </w:t>
            </w:r>
            <w:r>
              <w:rPr>
                <w:lang w:val="en-CA"/>
              </w:rPr>
              <w:t>test</w:t>
            </w:r>
            <w:r w:rsidRPr="00755091">
              <w:rPr>
                <w:lang w:val="en-CA"/>
              </w:rPr>
              <w:t xml:space="preserve"> is not focused on flight patterns but rather how well the solution deals with different communication systems.  This is done with a simple flight profile with different communication systems that may be in use on Class 1 Mini and Micro UAS. </w:t>
            </w:r>
          </w:p>
        </w:tc>
        <w:tc>
          <w:tcPr>
            <w:tcW w:w="1638" w:type="dxa"/>
            <w:shd w:val="clear" w:color="auto" w:fill="C6D9F1" w:themeFill="text2" w:themeFillTint="33"/>
          </w:tcPr>
          <w:p w14:paraId="15ED29BA" w14:textId="77777777" w:rsidR="00EE560F" w:rsidRPr="00755091" w:rsidRDefault="00EE560F" w:rsidP="00207100">
            <w:pPr>
              <w:rPr>
                <w:b/>
                <w:u w:val="single"/>
                <w:lang w:val="en-CA"/>
              </w:rPr>
            </w:pPr>
          </w:p>
        </w:tc>
        <w:tc>
          <w:tcPr>
            <w:tcW w:w="1985" w:type="dxa"/>
            <w:shd w:val="clear" w:color="auto" w:fill="C6D9F1" w:themeFill="text2" w:themeFillTint="33"/>
          </w:tcPr>
          <w:p w14:paraId="46668AA1" w14:textId="77777777" w:rsidR="00EE560F" w:rsidRPr="00755091" w:rsidRDefault="00EE560F" w:rsidP="00207100">
            <w:pPr>
              <w:rPr>
                <w:b/>
                <w:u w:val="single"/>
                <w:lang w:val="en-CA"/>
              </w:rPr>
            </w:pPr>
          </w:p>
        </w:tc>
        <w:tc>
          <w:tcPr>
            <w:tcW w:w="2249" w:type="dxa"/>
            <w:shd w:val="clear" w:color="auto" w:fill="C6D9F1" w:themeFill="text2" w:themeFillTint="33"/>
          </w:tcPr>
          <w:p w14:paraId="66E115F5" w14:textId="77777777" w:rsidR="00EE560F" w:rsidRPr="00755091" w:rsidRDefault="00EE560F" w:rsidP="00207100">
            <w:pPr>
              <w:rPr>
                <w:b/>
                <w:u w:val="single"/>
                <w:lang w:val="en-CA"/>
              </w:rPr>
            </w:pPr>
          </w:p>
        </w:tc>
      </w:tr>
      <w:tr w:rsidR="00EE560F" w:rsidRPr="00755091" w14:paraId="4E676FF9" w14:textId="77777777" w:rsidTr="00207100">
        <w:trPr>
          <w:cantSplit/>
        </w:trPr>
        <w:tc>
          <w:tcPr>
            <w:tcW w:w="604" w:type="dxa"/>
          </w:tcPr>
          <w:p w14:paraId="77C8A61E" w14:textId="77777777" w:rsidR="00EE560F" w:rsidRPr="00755091" w:rsidRDefault="00EE560F" w:rsidP="00207100">
            <w:pPr>
              <w:jc w:val="right"/>
              <w:rPr>
                <w:lang w:val="en-CA"/>
              </w:rPr>
            </w:pPr>
            <w:r w:rsidRPr="00755091">
              <w:rPr>
                <w:lang w:val="en-CA"/>
              </w:rPr>
              <w:lastRenderedPageBreak/>
              <w:t>4.1</w:t>
            </w:r>
          </w:p>
        </w:tc>
        <w:tc>
          <w:tcPr>
            <w:tcW w:w="1942" w:type="dxa"/>
          </w:tcPr>
          <w:p w14:paraId="6799C801" w14:textId="77777777" w:rsidR="00EE560F" w:rsidRPr="00755091" w:rsidRDefault="00EE560F" w:rsidP="00207100">
            <w:pPr>
              <w:jc w:val="right"/>
              <w:rPr>
                <w:lang w:val="en-CA"/>
              </w:rPr>
            </w:pPr>
            <w:r w:rsidRPr="00755091">
              <w:rPr>
                <w:lang w:val="en-CA"/>
              </w:rPr>
              <w:t>Communication Straight-In</w:t>
            </w:r>
          </w:p>
        </w:tc>
        <w:tc>
          <w:tcPr>
            <w:tcW w:w="4244" w:type="dxa"/>
          </w:tcPr>
          <w:p w14:paraId="119AB8FD" w14:textId="77777777" w:rsidR="00EE560F" w:rsidRPr="00755091" w:rsidRDefault="00EE560F" w:rsidP="00207100">
            <w:pPr>
              <w:rPr>
                <w:lang w:val="en-CA"/>
              </w:rPr>
            </w:pPr>
            <w:r w:rsidRPr="00755091">
              <w:rPr>
                <w:lang w:val="en-CA"/>
              </w:rPr>
              <w:t>All flights will be conducted using a straight-in approach to the target at a fixed altitude from an appropriate range.</w:t>
            </w:r>
          </w:p>
        </w:tc>
        <w:tc>
          <w:tcPr>
            <w:tcW w:w="2475" w:type="dxa"/>
          </w:tcPr>
          <w:p w14:paraId="77B78797"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DJI Lightbridge (DJI Phantom 2.4GHz)</w:t>
            </w:r>
          </w:p>
          <w:p w14:paraId="56D9A936" w14:textId="77777777" w:rsidR="00EE560F" w:rsidRPr="00C82D18" w:rsidRDefault="00EE560F" w:rsidP="00207100">
            <w:pPr>
              <w:pStyle w:val="ListParagraph"/>
              <w:widowControl/>
              <w:numPr>
                <w:ilvl w:val="0"/>
                <w:numId w:val="14"/>
              </w:numPr>
              <w:ind w:left="238" w:hanging="238"/>
              <w:contextualSpacing w:val="0"/>
              <w:rPr>
                <w:lang w:val="fr-CA"/>
              </w:rPr>
            </w:pPr>
            <w:r w:rsidRPr="00C82D18">
              <w:rPr>
                <w:lang w:val="fr-CA"/>
              </w:rPr>
              <w:t xml:space="preserve">DJI </w:t>
            </w:r>
            <w:proofErr w:type="spellStart"/>
            <w:r w:rsidRPr="00C82D18">
              <w:rPr>
                <w:lang w:val="fr-CA"/>
              </w:rPr>
              <w:t>Occusync</w:t>
            </w:r>
            <w:proofErr w:type="spellEnd"/>
            <w:r w:rsidRPr="00C82D18">
              <w:rPr>
                <w:lang w:val="fr-CA"/>
              </w:rPr>
              <w:t xml:space="preserve"> (DJI </w:t>
            </w:r>
            <w:proofErr w:type="spellStart"/>
            <w:r w:rsidRPr="00C82D18">
              <w:rPr>
                <w:lang w:val="fr-CA"/>
              </w:rPr>
              <w:t>Mavic</w:t>
            </w:r>
            <w:proofErr w:type="spellEnd"/>
            <w:r w:rsidRPr="00C82D18">
              <w:rPr>
                <w:lang w:val="fr-CA"/>
              </w:rPr>
              <w:t xml:space="preserve"> 2.4/5.8GHz)</w:t>
            </w:r>
          </w:p>
          <w:p w14:paraId="773D521B"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 xml:space="preserve">Parrot </w:t>
            </w:r>
            <w:proofErr w:type="spellStart"/>
            <w:r w:rsidRPr="00755091">
              <w:rPr>
                <w:lang w:val="en-CA"/>
              </w:rPr>
              <w:t>Wifi</w:t>
            </w:r>
            <w:proofErr w:type="spellEnd"/>
            <w:r w:rsidRPr="00755091">
              <w:rPr>
                <w:lang w:val="en-CA"/>
              </w:rPr>
              <w:t xml:space="preserve"> (2.4GHz)</w:t>
            </w:r>
          </w:p>
          <w:p w14:paraId="0683DFAE" w14:textId="77777777" w:rsidR="00EE560F" w:rsidRPr="00755091" w:rsidRDefault="00EE560F" w:rsidP="00207100">
            <w:pPr>
              <w:pStyle w:val="ListParagraph"/>
              <w:widowControl/>
              <w:numPr>
                <w:ilvl w:val="0"/>
                <w:numId w:val="14"/>
              </w:numPr>
              <w:ind w:left="238" w:hanging="238"/>
              <w:contextualSpacing w:val="0"/>
              <w:rPr>
                <w:lang w:val="en-CA"/>
              </w:rPr>
            </w:pPr>
            <w:proofErr w:type="spellStart"/>
            <w:r w:rsidRPr="00755091">
              <w:rPr>
                <w:lang w:val="en-CA"/>
              </w:rPr>
              <w:t>Mavlink</w:t>
            </w:r>
            <w:proofErr w:type="spellEnd"/>
            <w:r w:rsidRPr="00755091">
              <w:rPr>
                <w:lang w:val="en-CA"/>
              </w:rPr>
              <w:t xml:space="preserve"> (FRSKY or other, 433MHz, 968MHz, 915MHz)</w:t>
            </w:r>
          </w:p>
          <w:p w14:paraId="0C28D21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RMILEC (433MHz)</w:t>
            </w:r>
          </w:p>
          <w:p w14:paraId="15102821" w14:textId="77777777" w:rsidR="00EE560F" w:rsidRPr="00755091" w:rsidRDefault="00EE560F" w:rsidP="00207100">
            <w:pPr>
              <w:pStyle w:val="ListParagraph"/>
              <w:widowControl/>
              <w:numPr>
                <w:ilvl w:val="0"/>
                <w:numId w:val="14"/>
              </w:numPr>
              <w:ind w:left="238" w:hanging="238"/>
              <w:contextualSpacing w:val="0"/>
              <w:rPr>
                <w:lang w:val="en-CA"/>
              </w:rPr>
            </w:pPr>
            <w:proofErr w:type="spellStart"/>
            <w:r w:rsidRPr="00755091">
              <w:rPr>
                <w:lang w:val="en-CA"/>
              </w:rPr>
              <w:t>Dragonlink</w:t>
            </w:r>
            <w:proofErr w:type="spellEnd"/>
            <w:r w:rsidRPr="00755091">
              <w:rPr>
                <w:lang w:val="en-CA"/>
              </w:rPr>
              <w:t xml:space="preserve"> (433MHz)</w:t>
            </w:r>
          </w:p>
          <w:p w14:paraId="27E02BD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Crossfire (868MHz, 915MHz)</w:t>
            </w:r>
          </w:p>
        </w:tc>
        <w:tc>
          <w:tcPr>
            <w:tcW w:w="2133" w:type="dxa"/>
          </w:tcPr>
          <w:p w14:paraId="5DFDC2BF"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30 minutes</w:t>
            </w:r>
          </w:p>
        </w:tc>
        <w:tc>
          <w:tcPr>
            <w:tcW w:w="1638" w:type="dxa"/>
          </w:tcPr>
          <w:p w14:paraId="6B2500B6"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05993278"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6131CBE1"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053CA76C" w14:textId="77777777" w:rsidTr="00207100">
        <w:trPr>
          <w:cantSplit/>
        </w:trPr>
        <w:tc>
          <w:tcPr>
            <w:tcW w:w="604" w:type="dxa"/>
            <w:shd w:val="clear" w:color="auto" w:fill="C6D9F1" w:themeFill="text2" w:themeFillTint="33"/>
          </w:tcPr>
          <w:p w14:paraId="713F793F" w14:textId="77777777" w:rsidR="00EE560F" w:rsidRPr="00755091" w:rsidRDefault="00EE560F" w:rsidP="00207100">
            <w:pPr>
              <w:rPr>
                <w:lang w:val="en-CA"/>
              </w:rPr>
            </w:pPr>
            <w:r w:rsidRPr="00755091">
              <w:rPr>
                <w:lang w:val="en-CA"/>
              </w:rPr>
              <w:t>5</w:t>
            </w:r>
          </w:p>
        </w:tc>
        <w:tc>
          <w:tcPr>
            <w:tcW w:w="10794" w:type="dxa"/>
            <w:gridSpan w:val="4"/>
            <w:shd w:val="clear" w:color="auto" w:fill="C6D9F1" w:themeFill="text2" w:themeFillTint="33"/>
          </w:tcPr>
          <w:p w14:paraId="2B1B6544" w14:textId="77777777" w:rsidR="00EE560F" w:rsidRPr="00755091" w:rsidRDefault="00EE560F" w:rsidP="00207100">
            <w:pPr>
              <w:rPr>
                <w:b/>
                <w:u w:val="single"/>
                <w:lang w:val="en-CA"/>
              </w:rPr>
            </w:pPr>
            <w:r w:rsidRPr="00755091">
              <w:rPr>
                <w:b/>
                <w:u w:val="single"/>
                <w:lang w:val="en-CA"/>
              </w:rPr>
              <w:t>Swarm UAS Scenarios</w:t>
            </w:r>
            <w:r w:rsidRPr="00755091">
              <w:rPr>
                <w:lang w:val="en-CA"/>
              </w:rPr>
              <w:t>.  The Swarm UAS scenarios will challenge the CUAS systems with multiple simultaneous targets.</w:t>
            </w:r>
          </w:p>
        </w:tc>
        <w:tc>
          <w:tcPr>
            <w:tcW w:w="1638" w:type="dxa"/>
            <w:shd w:val="clear" w:color="auto" w:fill="C6D9F1" w:themeFill="text2" w:themeFillTint="33"/>
          </w:tcPr>
          <w:p w14:paraId="5508B373" w14:textId="77777777" w:rsidR="00EE560F" w:rsidRPr="00755091" w:rsidRDefault="00EE560F" w:rsidP="00207100">
            <w:pPr>
              <w:rPr>
                <w:b/>
                <w:u w:val="single"/>
                <w:lang w:val="en-CA"/>
              </w:rPr>
            </w:pPr>
          </w:p>
        </w:tc>
        <w:tc>
          <w:tcPr>
            <w:tcW w:w="1985" w:type="dxa"/>
            <w:shd w:val="clear" w:color="auto" w:fill="C6D9F1" w:themeFill="text2" w:themeFillTint="33"/>
          </w:tcPr>
          <w:p w14:paraId="49D92323" w14:textId="77777777" w:rsidR="00EE560F" w:rsidRPr="00755091" w:rsidRDefault="00EE560F" w:rsidP="00207100">
            <w:pPr>
              <w:rPr>
                <w:b/>
                <w:u w:val="single"/>
                <w:lang w:val="en-CA"/>
              </w:rPr>
            </w:pPr>
          </w:p>
        </w:tc>
        <w:tc>
          <w:tcPr>
            <w:tcW w:w="2249" w:type="dxa"/>
            <w:shd w:val="clear" w:color="auto" w:fill="C6D9F1" w:themeFill="text2" w:themeFillTint="33"/>
          </w:tcPr>
          <w:p w14:paraId="2A25BFD2" w14:textId="77777777" w:rsidR="00EE560F" w:rsidRPr="00755091" w:rsidRDefault="00EE560F" w:rsidP="00207100">
            <w:pPr>
              <w:rPr>
                <w:b/>
                <w:u w:val="single"/>
                <w:lang w:val="en-CA"/>
              </w:rPr>
            </w:pPr>
          </w:p>
        </w:tc>
      </w:tr>
      <w:tr w:rsidR="00EE560F" w:rsidRPr="00755091" w14:paraId="593DB7D1" w14:textId="77777777" w:rsidTr="00207100">
        <w:trPr>
          <w:cantSplit/>
        </w:trPr>
        <w:tc>
          <w:tcPr>
            <w:tcW w:w="604" w:type="dxa"/>
          </w:tcPr>
          <w:p w14:paraId="02EF7C55" w14:textId="77777777" w:rsidR="00EE560F" w:rsidRPr="00755091" w:rsidRDefault="00EE560F" w:rsidP="00207100">
            <w:pPr>
              <w:jc w:val="right"/>
              <w:rPr>
                <w:lang w:val="en-CA"/>
              </w:rPr>
            </w:pPr>
            <w:r w:rsidRPr="00755091">
              <w:rPr>
                <w:lang w:val="en-CA"/>
              </w:rPr>
              <w:t>5.1</w:t>
            </w:r>
          </w:p>
        </w:tc>
        <w:tc>
          <w:tcPr>
            <w:tcW w:w="1942" w:type="dxa"/>
          </w:tcPr>
          <w:p w14:paraId="38816ECB" w14:textId="77777777" w:rsidR="00EE560F" w:rsidRPr="00755091" w:rsidRDefault="00EE560F" w:rsidP="00207100">
            <w:pPr>
              <w:jc w:val="right"/>
              <w:rPr>
                <w:lang w:val="en-CA"/>
              </w:rPr>
            </w:pPr>
            <w:r w:rsidRPr="00755091">
              <w:rPr>
                <w:lang w:val="en-CA"/>
              </w:rPr>
              <w:t>Straight Approach</w:t>
            </w:r>
          </w:p>
        </w:tc>
        <w:tc>
          <w:tcPr>
            <w:tcW w:w="4244" w:type="dxa"/>
          </w:tcPr>
          <w:p w14:paraId="58843824" w14:textId="77777777" w:rsidR="00EE560F" w:rsidRPr="00755091" w:rsidRDefault="00EE560F" w:rsidP="00207100">
            <w:pPr>
              <w:rPr>
                <w:lang w:val="en-CA"/>
              </w:rPr>
            </w:pPr>
            <w:r w:rsidRPr="00755091">
              <w:rPr>
                <w:lang w:val="en-CA"/>
              </w:rPr>
              <w:t>(Horizontal or Vertical Spacing)– Rotorcraft UAS will approach the target at moderate speeds at an altitude of 100m, with distances of 10 to 50 meters of separation.</w:t>
            </w:r>
          </w:p>
        </w:tc>
        <w:tc>
          <w:tcPr>
            <w:tcW w:w="2475" w:type="dxa"/>
          </w:tcPr>
          <w:p w14:paraId="636A981D"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Two UAS (DJI Phantom or Mavic)</w:t>
            </w:r>
          </w:p>
          <w:p w14:paraId="0B5A84FA"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Five UAS (DJI Phantom or Mavic)</w:t>
            </w:r>
          </w:p>
        </w:tc>
        <w:tc>
          <w:tcPr>
            <w:tcW w:w="2133" w:type="dxa"/>
          </w:tcPr>
          <w:p w14:paraId="2AAC28A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90 minutes</w:t>
            </w:r>
          </w:p>
        </w:tc>
        <w:tc>
          <w:tcPr>
            <w:tcW w:w="1638" w:type="dxa"/>
          </w:tcPr>
          <w:p w14:paraId="299FC97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71FF877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72FC6F10"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r w:rsidR="00EE560F" w:rsidRPr="00755091" w14:paraId="57C6E101" w14:textId="77777777" w:rsidTr="00207100">
        <w:trPr>
          <w:cantSplit/>
        </w:trPr>
        <w:tc>
          <w:tcPr>
            <w:tcW w:w="604" w:type="dxa"/>
          </w:tcPr>
          <w:p w14:paraId="2FC1A245" w14:textId="77777777" w:rsidR="00EE560F" w:rsidRPr="00755091" w:rsidRDefault="00EE560F" w:rsidP="00207100">
            <w:pPr>
              <w:jc w:val="right"/>
              <w:rPr>
                <w:lang w:val="en-CA"/>
              </w:rPr>
            </w:pPr>
            <w:r w:rsidRPr="00755091">
              <w:rPr>
                <w:lang w:val="en-CA"/>
              </w:rPr>
              <w:t>5.2</w:t>
            </w:r>
          </w:p>
        </w:tc>
        <w:tc>
          <w:tcPr>
            <w:tcW w:w="1942" w:type="dxa"/>
          </w:tcPr>
          <w:p w14:paraId="327B06A3" w14:textId="77777777" w:rsidR="00EE560F" w:rsidRPr="00755091" w:rsidRDefault="00EE560F" w:rsidP="00207100">
            <w:pPr>
              <w:jc w:val="right"/>
              <w:rPr>
                <w:lang w:val="en-CA"/>
              </w:rPr>
            </w:pPr>
            <w:r w:rsidRPr="00755091">
              <w:rPr>
                <w:lang w:val="en-CA"/>
              </w:rPr>
              <w:t>Undefined Approach</w:t>
            </w:r>
          </w:p>
        </w:tc>
        <w:tc>
          <w:tcPr>
            <w:tcW w:w="4244" w:type="dxa"/>
          </w:tcPr>
          <w:p w14:paraId="34BA5F53" w14:textId="77777777" w:rsidR="00EE560F" w:rsidRPr="00755091" w:rsidRDefault="00EE560F" w:rsidP="00207100">
            <w:pPr>
              <w:rPr>
                <w:lang w:val="en-CA"/>
              </w:rPr>
            </w:pPr>
            <w:r w:rsidRPr="00755091">
              <w:rPr>
                <w:lang w:val="en-CA"/>
              </w:rPr>
              <w:t>Rotorcraft UAS will approach the target with varying speeds, altitudes, and separations to challenge the CUAS system.</w:t>
            </w:r>
          </w:p>
        </w:tc>
        <w:tc>
          <w:tcPr>
            <w:tcW w:w="2475" w:type="dxa"/>
          </w:tcPr>
          <w:p w14:paraId="77F28E88" w14:textId="77777777" w:rsidR="008F6CC6" w:rsidRPr="008F6CC6" w:rsidRDefault="008F6CC6" w:rsidP="008F6CC6">
            <w:pPr>
              <w:pStyle w:val="ListParagraph"/>
              <w:numPr>
                <w:ilvl w:val="0"/>
                <w:numId w:val="14"/>
              </w:numPr>
              <w:ind w:left="238" w:hanging="238"/>
              <w:contextualSpacing w:val="0"/>
              <w:rPr>
                <w:lang w:val="en-CA"/>
              </w:rPr>
            </w:pPr>
            <w:bookmarkStart w:id="0" w:name="OLE_LINK22"/>
            <w:r w:rsidRPr="008F6CC6">
              <w:rPr>
                <w:lang w:val="en-CA"/>
              </w:rPr>
              <w:t>Non-</w:t>
            </w:r>
            <w:proofErr w:type="spellStart"/>
            <w:r w:rsidRPr="008F6CC6">
              <w:rPr>
                <w:lang w:val="en-CA"/>
              </w:rPr>
              <w:t>manoeuvering</w:t>
            </w:r>
            <w:proofErr w:type="spellEnd"/>
            <w:r w:rsidRPr="008F6CC6">
              <w:rPr>
                <w:lang w:val="en-CA"/>
              </w:rPr>
              <w:t xml:space="preserve"> (5 or 10 UAS, DJI Phantom or Mavic)</w:t>
            </w:r>
          </w:p>
          <w:p w14:paraId="1453D694" w14:textId="2F52E374" w:rsidR="00EE560F" w:rsidRPr="00755091" w:rsidRDefault="008F6CC6" w:rsidP="008F6CC6">
            <w:pPr>
              <w:pStyle w:val="ListParagraph"/>
              <w:widowControl/>
              <w:numPr>
                <w:ilvl w:val="0"/>
                <w:numId w:val="14"/>
              </w:numPr>
              <w:ind w:left="238" w:hanging="238"/>
              <w:contextualSpacing w:val="0"/>
              <w:rPr>
                <w:lang w:val="en-CA"/>
              </w:rPr>
            </w:pPr>
            <w:proofErr w:type="spellStart"/>
            <w:r w:rsidRPr="008F6CC6">
              <w:rPr>
                <w:lang w:val="en-CA"/>
              </w:rPr>
              <w:t>Manoeuvering</w:t>
            </w:r>
            <w:proofErr w:type="spellEnd"/>
            <w:r w:rsidRPr="008F6CC6">
              <w:rPr>
                <w:lang w:val="en-CA"/>
              </w:rPr>
              <w:t xml:space="preserve"> (5 or 10 UAS, DJI Phantom or Mavic)</w:t>
            </w:r>
            <w:bookmarkEnd w:id="0"/>
          </w:p>
        </w:tc>
        <w:tc>
          <w:tcPr>
            <w:tcW w:w="2133" w:type="dxa"/>
          </w:tcPr>
          <w:p w14:paraId="6F5B9A25"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90 minutes</w:t>
            </w:r>
          </w:p>
        </w:tc>
        <w:tc>
          <w:tcPr>
            <w:tcW w:w="1638" w:type="dxa"/>
          </w:tcPr>
          <w:p w14:paraId="283567FE"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1985" w:type="dxa"/>
          </w:tcPr>
          <w:p w14:paraId="23E33A24"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Optional</w:t>
            </w:r>
          </w:p>
        </w:tc>
        <w:tc>
          <w:tcPr>
            <w:tcW w:w="2249" w:type="dxa"/>
          </w:tcPr>
          <w:p w14:paraId="5F3A39C3" w14:textId="77777777" w:rsidR="00EE560F" w:rsidRPr="00755091" w:rsidRDefault="00EE560F" w:rsidP="00207100">
            <w:pPr>
              <w:pStyle w:val="ListParagraph"/>
              <w:widowControl/>
              <w:numPr>
                <w:ilvl w:val="0"/>
                <w:numId w:val="14"/>
              </w:numPr>
              <w:ind w:left="238" w:hanging="238"/>
              <w:contextualSpacing w:val="0"/>
              <w:rPr>
                <w:lang w:val="en-CA"/>
              </w:rPr>
            </w:pPr>
            <w:r w:rsidRPr="00755091">
              <w:rPr>
                <w:lang w:val="en-CA"/>
              </w:rPr>
              <w:t>No / Soft / Hard</w:t>
            </w:r>
          </w:p>
        </w:tc>
      </w:tr>
    </w:tbl>
    <w:p w14:paraId="03B2C42D" w14:textId="77777777" w:rsidR="00831B1D" w:rsidRDefault="00831B1D">
      <w:pPr>
        <w:widowControl/>
        <w:spacing w:before="120" w:after="120"/>
        <w:rPr>
          <w:rFonts w:cs="Arial"/>
          <w:sz w:val="20"/>
          <w:szCs w:val="20"/>
          <w:lang w:val="en-CA"/>
        </w:rPr>
      </w:pPr>
    </w:p>
    <w:sectPr w:rsidR="00831B1D" w:rsidSect="00081900">
      <w:headerReference w:type="default" r:id="rId10"/>
      <w:footerReference w:type="default" r:id="rId11"/>
      <w:pgSz w:w="20160" w:h="12240" w:orient="landscape" w:code="5"/>
      <w:pgMar w:top="1440"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C66C" w14:textId="77777777" w:rsidR="000A4B4B" w:rsidRDefault="000A4B4B" w:rsidP="00266941">
      <w:r>
        <w:separator/>
      </w:r>
    </w:p>
  </w:endnote>
  <w:endnote w:type="continuationSeparator" w:id="0">
    <w:p w14:paraId="72D23D2A" w14:textId="77777777" w:rsidR="000A4B4B" w:rsidRDefault="000A4B4B" w:rsidP="0026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89AA" w14:textId="461D78FF" w:rsidR="00263811" w:rsidRPr="003A40BB" w:rsidRDefault="00EE560F" w:rsidP="00DE2908">
    <w:pPr>
      <w:pStyle w:val="Footer"/>
      <w:rPr>
        <w:rFonts w:ascii="Arial" w:hAnsi="Arial" w:cs="Arial"/>
        <w:sz w:val="20"/>
        <w:szCs w:val="20"/>
      </w:rPr>
    </w:pP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3</w:t>
    </w:r>
    <w:r w:rsidRPr="00EE560F">
      <w:rPr>
        <w:rFonts w:ascii="Arial" w:hAnsi="Arial" w:cs="Arial"/>
        <w:noProof/>
        <w:sz w:val="20"/>
        <w:szCs w:val="20"/>
      </w:rPr>
      <w:fldChar w:fldCharType="end"/>
    </w:r>
    <w:r w:rsidR="002E2902">
      <w:rPr>
        <w:rFonts w:ascii="Arial" w:hAnsi="Arial" w:cs="Arial"/>
        <w:noProof/>
        <w:sz w:val="20"/>
        <w:szCs w:val="20"/>
      </w:rPr>
      <w:t>/</w:t>
    </w:r>
    <w:r w:rsidR="00A77888">
      <w:rPr>
        <w:rFonts w:ascii="Arial" w:hAnsi="Arial" w:cs="Arial"/>
        <w:noProof/>
        <w:sz w:val="20"/>
        <w:szCs w:val="20"/>
      </w:rPr>
      <w:fldChar w:fldCharType="begin"/>
    </w:r>
    <w:r w:rsidR="00A77888">
      <w:rPr>
        <w:rFonts w:ascii="Arial" w:hAnsi="Arial" w:cs="Arial"/>
        <w:noProof/>
        <w:sz w:val="20"/>
        <w:szCs w:val="20"/>
      </w:rPr>
      <w:instrText xml:space="preserve"> SECTIONPAGES   \* MERGEFORMAT </w:instrText>
    </w:r>
    <w:r w:rsidR="00A77888">
      <w:rPr>
        <w:rFonts w:ascii="Arial" w:hAnsi="Arial" w:cs="Arial"/>
        <w:noProof/>
        <w:sz w:val="20"/>
        <w:szCs w:val="20"/>
      </w:rPr>
      <w:fldChar w:fldCharType="separate"/>
    </w:r>
    <w:r w:rsidR="002C7634">
      <w:rPr>
        <w:rFonts w:ascii="Arial" w:hAnsi="Arial" w:cs="Arial"/>
        <w:noProof/>
        <w:sz w:val="20"/>
        <w:szCs w:val="20"/>
      </w:rPr>
      <w:t>4</w:t>
    </w:r>
    <w:r w:rsidR="00A77888">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9630" w14:textId="6AA912E5" w:rsidR="00A77888" w:rsidRPr="003A40BB" w:rsidRDefault="00A77888" w:rsidP="00DE2908">
    <w:pPr>
      <w:pStyle w:val="Footer"/>
      <w:rPr>
        <w:rFonts w:ascii="Arial" w:hAnsi="Arial" w:cs="Arial"/>
        <w:sz w:val="20"/>
        <w:szCs w:val="20"/>
      </w:rPr>
    </w:pPr>
    <w:r>
      <w:rPr>
        <w:rFonts w:ascii="Arial" w:hAnsi="Arial" w:cs="Arial"/>
        <w:sz w:val="20"/>
        <w:szCs w:val="20"/>
      </w:rPr>
      <w:t>A-</w:t>
    </w:r>
    <w:r w:rsidRPr="00EE560F">
      <w:rPr>
        <w:rFonts w:ascii="Arial" w:hAnsi="Arial" w:cs="Arial"/>
        <w:sz w:val="20"/>
        <w:szCs w:val="20"/>
      </w:rPr>
      <w:fldChar w:fldCharType="begin"/>
    </w:r>
    <w:r w:rsidRPr="00EE560F">
      <w:rPr>
        <w:rFonts w:ascii="Arial" w:hAnsi="Arial" w:cs="Arial"/>
        <w:sz w:val="20"/>
        <w:szCs w:val="20"/>
      </w:rPr>
      <w:instrText xml:space="preserve"> PAGE   \* MERGEFORMAT </w:instrText>
    </w:r>
    <w:r w:rsidRPr="00EE560F">
      <w:rPr>
        <w:rFonts w:ascii="Arial" w:hAnsi="Arial" w:cs="Arial"/>
        <w:sz w:val="20"/>
        <w:szCs w:val="20"/>
      </w:rPr>
      <w:fldChar w:fldCharType="separate"/>
    </w:r>
    <w:r w:rsidR="00CF68CB">
      <w:rPr>
        <w:rFonts w:ascii="Arial" w:hAnsi="Arial" w:cs="Arial"/>
        <w:noProof/>
        <w:sz w:val="20"/>
        <w:szCs w:val="20"/>
      </w:rPr>
      <w:t>4</w:t>
    </w:r>
    <w:r w:rsidRPr="00EE560F">
      <w:rPr>
        <w:rFonts w:ascii="Arial" w:hAnsi="Arial" w:cs="Arial"/>
        <w:noProof/>
        <w:sz w:val="20"/>
        <w:szCs w:val="20"/>
      </w:rPr>
      <w:fldChar w:fldCharType="end"/>
    </w:r>
    <w:r>
      <w:rPr>
        <w:rFonts w:ascii="Arial" w:hAnsi="Arial" w:cs="Arial"/>
        <w:noProof/>
        <w:sz w:val="20"/>
        <w:szCs w:val="20"/>
      </w:rPr>
      <w:t>/</w:t>
    </w:r>
    <w:r>
      <w:rPr>
        <w:rFonts w:ascii="Arial" w:hAnsi="Arial" w:cs="Arial"/>
        <w:noProof/>
        <w:sz w:val="20"/>
        <w:szCs w:val="20"/>
      </w:rPr>
      <w:fldChar w:fldCharType="begin"/>
    </w:r>
    <w:r>
      <w:rPr>
        <w:rFonts w:ascii="Arial" w:hAnsi="Arial" w:cs="Arial"/>
        <w:noProof/>
        <w:sz w:val="20"/>
        <w:szCs w:val="20"/>
      </w:rPr>
      <w:instrText xml:space="preserve"> SECTIONPAGES   \* MERGEFORMAT </w:instrText>
    </w:r>
    <w:r>
      <w:rPr>
        <w:rFonts w:ascii="Arial" w:hAnsi="Arial" w:cs="Arial"/>
        <w:noProof/>
        <w:sz w:val="20"/>
        <w:szCs w:val="20"/>
      </w:rPr>
      <w:fldChar w:fldCharType="separate"/>
    </w:r>
    <w:r w:rsidR="002C7634">
      <w:rPr>
        <w:rFonts w:ascii="Arial" w:hAnsi="Arial" w:cs="Arial"/>
        <w:noProof/>
        <w:sz w:val="20"/>
        <w:szCs w:val="20"/>
      </w:rPr>
      <w:t>4</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63B5" w14:textId="77777777" w:rsidR="000A4B4B" w:rsidRDefault="000A4B4B" w:rsidP="00266941">
      <w:r>
        <w:separator/>
      </w:r>
    </w:p>
  </w:footnote>
  <w:footnote w:type="continuationSeparator" w:id="0">
    <w:p w14:paraId="712BE3D8" w14:textId="77777777" w:rsidR="000A4B4B" w:rsidRDefault="000A4B4B" w:rsidP="0026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444D" w14:textId="10FEB862" w:rsidR="00EE560F" w:rsidRDefault="00EE560F"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w:t>
    </w:r>
    <w:r w:rsidR="008D601B">
      <w:rPr>
        <w:rFonts w:cs="Arial"/>
        <w:b/>
        <w:sz w:val="28"/>
        <w:szCs w:val="28"/>
        <w:u w:val="single"/>
        <w:lang w:val="en-CA"/>
      </w:rPr>
      <w:t>ncrewed</w:t>
    </w:r>
    <w:r w:rsidRPr="00755091">
      <w:rPr>
        <w:rFonts w:cs="Arial"/>
        <w:b/>
        <w:sz w:val="28"/>
        <w:szCs w:val="28"/>
        <w:u w:val="single"/>
        <w:lang w:val="en-CA"/>
      </w:rPr>
      <w:t xml:space="preserve"> Aerial Systems (CUAS)</w:t>
    </w:r>
    <w:r w:rsidR="00CF68CB">
      <w:rPr>
        <w:rFonts w:cs="Arial"/>
        <w:b/>
        <w:sz w:val="28"/>
        <w:szCs w:val="28"/>
        <w:u w:val="single"/>
        <w:lang w:val="en-CA"/>
      </w:rPr>
      <w:t xml:space="preserve"> </w:t>
    </w:r>
    <w:r w:rsidR="008D601B">
      <w:rPr>
        <w:rFonts w:cs="Arial"/>
        <w:b/>
        <w:sz w:val="28"/>
        <w:szCs w:val="28"/>
        <w:u w:val="single"/>
        <w:lang w:val="en-CA"/>
      </w:rPr>
      <w:t>2024</w:t>
    </w:r>
    <w:r>
      <w:rPr>
        <w:rFonts w:cs="Arial"/>
        <w:b/>
        <w:sz w:val="28"/>
        <w:szCs w:val="28"/>
        <w:u w:val="single"/>
        <w:lang w:val="en-CA"/>
      </w:rPr>
      <w:t xml:space="preserve"> Test Plan Template</w:t>
    </w:r>
  </w:p>
  <w:tbl>
    <w:tblPr>
      <w:tblStyle w:val="TableGrid"/>
      <w:tblW w:w="0" w:type="auto"/>
      <w:tblLook w:val="04A0" w:firstRow="1" w:lastRow="0" w:firstColumn="1" w:lastColumn="0" w:noHBand="0" w:noVBand="1"/>
    </w:tblPr>
    <w:tblGrid>
      <w:gridCol w:w="1838"/>
      <w:gridCol w:w="15432"/>
    </w:tblGrid>
    <w:tr w:rsidR="00EE560F" w14:paraId="7A1B038B" w14:textId="77777777" w:rsidTr="00EE560F">
      <w:tc>
        <w:tcPr>
          <w:tcW w:w="1838" w:type="dxa"/>
        </w:tcPr>
        <w:p w14:paraId="015718F1" w14:textId="77777777" w:rsidR="00EE560F" w:rsidRPr="00EE560F" w:rsidRDefault="00EE560F" w:rsidP="00EE560F">
          <w:pPr>
            <w:pStyle w:val="Header"/>
            <w:tabs>
              <w:tab w:val="clear" w:pos="4680"/>
              <w:tab w:val="left" w:pos="2835"/>
            </w:tabs>
            <w:jc w:val="right"/>
            <w:rPr>
              <w:b/>
            </w:rPr>
          </w:pPr>
          <w:r w:rsidRPr="00EE560F">
            <w:rPr>
              <w:b/>
            </w:rPr>
            <w:t>Company Name:</w:t>
          </w:r>
        </w:p>
      </w:tc>
      <w:tc>
        <w:tcPr>
          <w:tcW w:w="15432" w:type="dxa"/>
        </w:tcPr>
        <w:p w14:paraId="0564764C" w14:textId="77777777" w:rsidR="00EE560F" w:rsidRDefault="00EE560F" w:rsidP="00EE560F">
          <w:pPr>
            <w:pStyle w:val="Header"/>
            <w:tabs>
              <w:tab w:val="clear" w:pos="4680"/>
              <w:tab w:val="left" w:pos="2835"/>
            </w:tabs>
          </w:pPr>
        </w:p>
      </w:tc>
    </w:tr>
  </w:tbl>
  <w:p w14:paraId="7963F133" w14:textId="77777777" w:rsidR="00EE560F" w:rsidRDefault="00EE560F" w:rsidP="00EE560F">
    <w:pPr>
      <w:pStyle w:val="Header"/>
      <w:tabs>
        <w:tab w:val="clear" w:pos="4680"/>
        <w:tab w:val="left" w:pos="283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A052" w14:textId="2D74E03F" w:rsidR="00A77888" w:rsidRDefault="00A77888" w:rsidP="00EE560F">
    <w:pPr>
      <w:pStyle w:val="Header"/>
      <w:tabs>
        <w:tab w:val="clear" w:pos="4680"/>
        <w:tab w:val="left" w:pos="2835"/>
      </w:tabs>
      <w:spacing w:after="240"/>
      <w:rPr>
        <w:rFonts w:cs="Arial"/>
        <w:b/>
        <w:sz w:val="28"/>
        <w:szCs w:val="28"/>
        <w:u w:val="single"/>
        <w:lang w:val="en-CA"/>
      </w:rPr>
    </w:pPr>
    <w:r w:rsidRPr="00755091">
      <w:rPr>
        <w:rFonts w:cs="Arial"/>
        <w:b/>
        <w:sz w:val="28"/>
        <w:szCs w:val="28"/>
        <w:u w:val="single"/>
        <w:lang w:val="en-CA"/>
      </w:rPr>
      <w:t>Counter Unmanned Aerial Systems (CUAS)</w:t>
    </w:r>
    <w:r>
      <w:rPr>
        <w:rFonts w:cs="Arial"/>
        <w:b/>
        <w:sz w:val="28"/>
        <w:szCs w:val="28"/>
        <w:u w:val="single"/>
        <w:lang w:val="en-CA"/>
      </w:rPr>
      <w:t xml:space="preserve"> 202</w:t>
    </w:r>
    <w:r w:rsidR="008D601B">
      <w:rPr>
        <w:rFonts w:cs="Arial"/>
        <w:b/>
        <w:sz w:val="28"/>
        <w:szCs w:val="28"/>
        <w:u w:val="single"/>
        <w:lang w:val="en-CA"/>
      </w:rPr>
      <w:t>4</w:t>
    </w:r>
    <w:r>
      <w:rPr>
        <w:rFonts w:cs="Arial"/>
        <w:b/>
        <w:sz w:val="28"/>
        <w:szCs w:val="28"/>
        <w:u w:val="single"/>
        <w:lang w:val="en-CA"/>
      </w:rPr>
      <w:t xml:space="preserve"> Test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BB4"/>
    <w:multiLevelType w:val="multilevel"/>
    <w:tmpl w:val="43768E46"/>
    <w:lvl w:ilvl="0">
      <w:start w:val="2"/>
      <w:numFmt w:val="decimal"/>
      <w:lvlText w:val="%1"/>
      <w:lvlJc w:val="left"/>
      <w:pPr>
        <w:ind w:left="646" w:hanging="518"/>
      </w:pPr>
      <w:rPr>
        <w:rFonts w:hint="default"/>
      </w:rPr>
    </w:lvl>
    <w:lvl w:ilvl="1">
      <w:start w:val="1"/>
      <w:numFmt w:val="decimal"/>
      <w:lvlText w:val="%1.%2"/>
      <w:lvlJc w:val="left"/>
      <w:pPr>
        <w:ind w:left="646" w:hanging="518"/>
      </w:pPr>
      <w:rPr>
        <w:rFonts w:hint="default"/>
      </w:rPr>
    </w:lvl>
    <w:lvl w:ilvl="2">
      <w:start w:val="2"/>
      <w:numFmt w:val="decimal"/>
      <w:lvlText w:val="%1.%2.%3"/>
      <w:lvlJc w:val="left"/>
      <w:pPr>
        <w:ind w:left="128" w:hanging="518"/>
      </w:pPr>
      <w:rPr>
        <w:rFonts w:hint="default"/>
        <w:w w:val="105"/>
        <w:u w:val="single" w:color="000000"/>
      </w:rPr>
    </w:lvl>
    <w:lvl w:ilvl="3">
      <w:start w:val="1"/>
      <w:numFmt w:val="upperLetter"/>
      <w:lvlText w:val="%4."/>
      <w:lvlJc w:val="left"/>
      <w:pPr>
        <w:ind w:left="1262" w:hanging="283"/>
      </w:pPr>
      <w:rPr>
        <w:rFonts w:ascii="Calibri" w:eastAsia="Calibri" w:hAnsi="Calibri" w:cs="Calibri" w:hint="default"/>
        <w:spacing w:val="-10"/>
        <w:w w:val="97"/>
        <w:sz w:val="22"/>
        <w:szCs w:val="22"/>
      </w:rPr>
    </w:lvl>
    <w:lvl w:ilvl="4">
      <w:numFmt w:val="bullet"/>
      <w:lvlText w:val="•"/>
      <w:lvlJc w:val="left"/>
      <w:pPr>
        <w:ind w:left="2754" w:hanging="283"/>
      </w:pPr>
      <w:rPr>
        <w:rFonts w:hint="default"/>
      </w:rPr>
    </w:lvl>
    <w:lvl w:ilvl="5">
      <w:numFmt w:val="bullet"/>
      <w:lvlText w:val="•"/>
      <w:lvlJc w:val="left"/>
      <w:pPr>
        <w:ind w:left="4248" w:hanging="283"/>
      </w:pPr>
      <w:rPr>
        <w:rFonts w:hint="default"/>
      </w:rPr>
    </w:lvl>
    <w:lvl w:ilvl="6">
      <w:numFmt w:val="bullet"/>
      <w:lvlText w:val="•"/>
      <w:lvlJc w:val="left"/>
      <w:pPr>
        <w:ind w:left="5742" w:hanging="283"/>
      </w:pPr>
      <w:rPr>
        <w:rFonts w:hint="default"/>
      </w:rPr>
    </w:lvl>
    <w:lvl w:ilvl="7">
      <w:numFmt w:val="bullet"/>
      <w:lvlText w:val="•"/>
      <w:lvlJc w:val="left"/>
      <w:pPr>
        <w:ind w:left="7237" w:hanging="283"/>
      </w:pPr>
      <w:rPr>
        <w:rFonts w:hint="default"/>
      </w:rPr>
    </w:lvl>
    <w:lvl w:ilvl="8">
      <w:numFmt w:val="bullet"/>
      <w:lvlText w:val="•"/>
      <w:lvlJc w:val="left"/>
      <w:pPr>
        <w:ind w:left="8731" w:hanging="283"/>
      </w:pPr>
      <w:rPr>
        <w:rFonts w:hint="default"/>
      </w:rPr>
    </w:lvl>
  </w:abstractNum>
  <w:abstractNum w:abstractNumId="1" w15:restartNumberingAfterBreak="0">
    <w:nsid w:val="08D873E9"/>
    <w:multiLevelType w:val="hybridMultilevel"/>
    <w:tmpl w:val="F9CA7D20"/>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 w15:restartNumberingAfterBreak="0">
    <w:nsid w:val="09F938DA"/>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9C235A"/>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86077F"/>
    <w:multiLevelType w:val="hybridMultilevel"/>
    <w:tmpl w:val="AD12123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185E7440"/>
    <w:multiLevelType w:val="hybridMultilevel"/>
    <w:tmpl w:val="18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746968"/>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311DC4"/>
    <w:multiLevelType w:val="hybridMultilevel"/>
    <w:tmpl w:val="5ABAF7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452274"/>
    <w:multiLevelType w:val="hybridMultilevel"/>
    <w:tmpl w:val="EBD260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D63D4E"/>
    <w:multiLevelType w:val="hybridMultilevel"/>
    <w:tmpl w:val="3558DE38"/>
    <w:lvl w:ilvl="0" w:tplc="324E3DBE">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02E4B"/>
    <w:multiLevelType w:val="hybridMultilevel"/>
    <w:tmpl w:val="6576D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21696E"/>
    <w:multiLevelType w:val="hybridMultilevel"/>
    <w:tmpl w:val="02720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837CE3"/>
    <w:multiLevelType w:val="hybridMultilevel"/>
    <w:tmpl w:val="DA268A7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EBA4809"/>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2C0CA7"/>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5" w15:restartNumberingAfterBreak="0">
    <w:nsid w:val="38C6312F"/>
    <w:multiLevelType w:val="multilevel"/>
    <w:tmpl w:val="193A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FA5580"/>
    <w:multiLevelType w:val="hybridMultilevel"/>
    <w:tmpl w:val="A83A6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A7337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42714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16A30CD"/>
    <w:multiLevelType w:val="hybridMultilevel"/>
    <w:tmpl w:val="4D7C1DA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5C011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752FCF"/>
    <w:multiLevelType w:val="multilevel"/>
    <w:tmpl w:val="BC30FE7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6543CB"/>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8C623B9"/>
    <w:multiLevelType w:val="hybridMultilevel"/>
    <w:tmpl w:val="118EC036"/>
    <w:lvl w:ilvl="0" w:tplc="DD4671E6">
      <w:start w:val="1"/>
      <w:numFmt w:val="lowerRoman"/>
      <w:lvlText w:val="%1."/>
      <w:lvlJc w:val="left"/>
      <w:pPr>
        <w:ind w:left="720" w:hanging="720"/>
      </w:pPr>
      <w:rPr>
        <w:i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4" w15:restartNumberingAfterBreak="0">
    <w:nsid w:val="49102229"/>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9BC73FB"/>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F4319D"/>
    <w:multiLevelType w:val="multilevel"/>
    <w:tmpl w:val="39C0CEE8"/>
    <w:lvl w:ilvl="0">
      <w:start w:val="1"/>
      <w:numFmt w:val="decimal"/>
      <w:lvlText w:val="%1"/>
      <w:lvlJc w:val="left"/>
      <w:pPr>
        <w:ind w:left="360" w:hanging="360"/>
      </w:pPr>
      <w:rPr>
        <w:rFonts w:hint="default"/>
      </w:rPr>
    </w:lvl>
    <w:lvl w:ilvl="1">
      <w:start w:val="1"/>
      <w:numFmt w:val="decimal"/>
      <w:pStyle w:val="TemplateHeading2"/>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256845"/>
    <w:multiLevelType w:val="hybridMultilevel"/>
    <w:tmpl w:val="58B69842"/>
    <w:lvl w:ilvl="0" w:tplc="AAAC2420">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55612D0F"/>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56676FAB"/>
    <w:multiLevelType w:val="multilevel"/>
    <w:tmpl w:val="FDAA0D46"/>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bullet"/>
      <w:lvlText w:val=""/>
      <w:lvlJc w:val="left"/>
      <w:pPr>
        <w:tabs>
          <w:tab w:val="num" w:pos="2268"/>
        </w:tabs>
        <w:ind w:left="2835" w:hanging="850"/>
      </w:pPr>
      <w:rPr>
        <w:rFonts w:ascii="Symbol" w:hAnsi="Symbol" w:hint="default"/>
      </w:rPr>
    </w:lvl>
    <w:lvl w:ilvl="4">
      <w:start w:val="1"/>
      <w:numFmt w:val="decimal"/>
      <w:lvlText w:val="%1.%2.%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9526F3"/>
    <w:multiLevelType w:val="multilevel"/>
    <w:tmpl w:val="D728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213BA"/>
    <w:multiLevelType w:val="hybridMultilevel"/>
    <w:tmpl w:val="D820BF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0241D8A"/>
    <w:multiLevelType w:val="hybridMultilevel"/>
    <w:tmpl w:val="EB04C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0E2426"/>
    <w:multiLevelType w:val="hybridMultilevel"/>
    <w:tmpl w:val="09626A1E"/>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34" w15:restartNumberingAfterBreak="0">
    <w:nsid w:val="62471095"/>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4C51AA7"/>
    <w:multiLevelType w:val="hybridMultilevel"/>
    <w:tmpl w:val="6DCA6242"/>
    <w:lvl w:ilvl="0" w:tplc="1009000F">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9744AE8"/>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EB1EC0"/>
    <w:multiLevelType w:val="multilevel"/>
    <w:tmpl w:val="2FE4AF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666"/>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B8D54B6"/>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EF918CB"/>
    <w:multiLevelType w:val="hybridMultilevel"/>
    <w:tmpl w:val="6C486B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0E07FFC"/>
    <w:multiLevelType w:val="multilevel"/>
    <w:tmpl w:val="27F09AFE"/>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decimal"/>
      <w:lvlText w:val="%1.%2.%3.%4.%5."/>
      <w:lvlJc w:val="left"/>
      <w:pPr>
        <w:ind w:left="3969"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39E3F39"/>
    <w:multiLevelType w:val="hybridMultilevel"/>
    <w:tmpl w:val="817838A2"/>
    <w:lvl w:ilvl="0" w:tplc="18109922">
      <w:numFmt w:val="bullet"/>
      <w:lvlText w:val="-"/>
      <w:lvlJc w:val="left"/>
      <w:pPr>
        <w:ind w:left="831" w:hanging="360"/>
      </w:pPr>
      <w:rPr>
        <w:rFonts w:ascii="Calibri" w:eastAsia="Times New Roman" w:hAnsi="Calibri" w:cs="Arial" w:hint="default"/>
      </w:rPr>
    </w:lvl>
    <w:lvl w:ilvl="1" w:tplc="10090003" w:tentative="1">
      <w:start w:val="1"/>
      <w:numFmt w:val="bullet"/>
      <w:lvlText w:val="o"/>
      <w:lvlJc w:val="left"/>
      <w:pPr>
        <w:ind w:left="1551" w:hanging="360"/>
      </w:pPr>
      <w:rPr>
        <w:rFonts w:ascii="Courier New" w:hAnsi="Courier New" w:cs="Courier New" w:hint="default"/>
      </w:rPr>
    </w:lvl>
    <w:lvl w:ilvl="2" w:tplc="10090005" w:tentative="1">
      <w:start w:val="1"/>
      <w:numFmt w:val="bullet"/>
      <w:lvlText w:val=""/>
      <w:lvlJc w:val="left"/>
      <w:pPr>
        <w:ind w:left="2271" w:hanging="360"/>
      </w:pPr>
      <w:rPr>
        <w:rFonts w:ascii="Wingdings" w:hAnsi="Wingdings" w:hint="default"/>
      </w:rPr>
    </w:lvl>
    <w:lvl w:ilvl="3" w:tplc="10090001" w:tentative="1">
      <w:start w:val="1"/>
      <w:numFmt w:val="bullet"/>
      <w:lvlText w:val=""/>
      <w:lvlJc w:val="left"/>
      <w:pPr>
        <w:ind w:left="2991" w:hanging="360"/>
      </w:pPr>
      <w:rPr>
        <w:rFonts w:ascii="Symbol" w:hAnsi="Symbol" w:hint="default"/>
      </w:rPr>
    </w:lvl>
    <w:lvl w:ilvl="4" w:tplc="10090003" w:tentative="1">
      <w:start w:val="1"/>
      <w:numFmt w:val="bullet"/>
      <w:lvlText w:val="o"/>
      <w:lvlJc w:val="left"/>
      <w:pPr>
        <w:ind w:left="3711" w:hanging="360"/>
      </w:pPr>
      <w:rPr>
        <w:rFonts w:ascii="Courier New" w:hAnsi="Courier New" w:cs="Courier New" w:hint="default"/>
      </w:rPr>
    </w:lvl>
    <w:lvl w:ilvl="5" w:tplc="10090005" w:tentative="1">
      <w:start w:val="1"/>
      <w:numFmt w:val="bullet"/>
      <w:lvlText w:val=""/>
      <w:lvlJc w:val="left"/>
      <w:pPr>
        <w:ind w:left="4431" w:hanging="360"/>
      </w:pPr>
      <w:rPr>
        <w:rFonts w:ascii="Wingdings" w:hAnsi="Wingdings" w:hint="default"/>
      </w:rPr>
    </w:lvl>
    <w:lvl w:ilvl="6" w:tplc="10090001" w:tentative="1">
      <w:start w:val="1"/>
      <w:numFmt w:val="bullet"/>
      <w:lvlText w:val=""/>
      <w:lvlJc w:val="left"/>
      <w:pPr>
        <w:ind w:left="5151" w:hanging="360"/>
      </w:pPr>
      <w:rPr>
        <w:rFonts w:ascii="Symbol" w:hAnsi="Symbol" w:hint="default"/>
      </w:rPr>
    </w:lvl>
    <w:lvl w:ilvl="7" w:tplc="10090003" w:tentative="1">
      <w:start w:val="1"/>
      <w:numFmt w:val="bullet"/>
      <w:lvlText w:val="o"/>
      <w:lvlJc w:val="left"/>
      <w:pPr>
        <w:ind w:left="5871" w:hanging="360"/>
      </w:pPr>
      <w:rPr>
        <w:rFonts w:ascii="Courier New" w:hAnsi="Courier New" w:cs="Courier New" w:hint="default"/>
      </w:rPr>
    </w:lvl>
    <w:lvl w:ilvl="8" w:tplc="10090005" w:tentative="1">
      <w:start w:val="1"/>
      <w:numFmt w:val="bullet"/>
      <w:lvlText w:val=""/>
      <w:lvlJc w:val="left"/>
      <w:pPr>
        <w:ind w:left="6591" w:hanging="360"/>
      </w:pPr>
      <w:rPr>
        <w:rFonts w:ascii="Wingdings" w:hAnsi="Wingdings" w:hint="default"/>
      </w:rPr>
    </w:lvl>
  </w:abstractNum>
  <w:abstractNum w:abstractNumId="42" w15:restartNumberingAfterBreak="0">
    <w:nsid w:val="756A2B21"/>
    <w:multiLevelType w:val="hybridMultilevel"/>
    <w:tmpl w:val="96CA273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8409CA"/>
    <w:multiLevelType w:val="multilevel"/>
    <w:tmpl w:val="51A205F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tabs>
          <w:tab w:val="num" w:pos="2268"/>
        </w:tabs>
        <w:ind w:left="2835" w:hanging="850"/>
      </w:pPr>
      <w:rPr>
        <w:rFonts w:hint="default"/>
      </w:rPr>
    </w:lvl>
    <w:lvl w:ilvl="4">
      <w:start w:val="1"/>
      <w:numFmt w:val="bullet"/>
      <w:lvlText w:val=""/>
      <w:lvlJc w:val="left"/>
      <w:pPr>
        <w:ind w:left="3969" w:hanging="1134"/>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5F5AEB"/>
    <w:multiLevelType w:val="hybridMultilevel"/>
    <w:tmpl w:val="4CB63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777714"/>
    <w:multiLevelType w:val="hybridMultilevel"/>
    <w:tmpl w:val="5F302F64"/>
    <w:lvl w:ilvl="0" w:tplc="1009000F">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CC1DEF"/>
    <w:multiLevelType w:val="multilevel"/>
    <w:tmpl w:val="3DEE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574761">
    <w:abstractNumId w:val="26"/>
  </w:num>
  <w:num w:numId="2" w16cid:durableId="1264147279">
    <w:abstractNumId w:val="17"/>
  </w:num>
  <w:num w:numId="3" w16cid:durableId="1989700768">
    <w:abstractNumId w:val="40"/>
  </w:num>
  <w:num w:numId="4" w16cid:durableId="20864263">
    <w:abstractNumId w:val="43"/>
  </w:num>
  <w:num w:numId="5" w16cid:durableId="1111362334">
    <w:abstractNumId w:val="36"/>
  </w:num>
  <w:num w:numId="6" w16cid:durableId="1900287011">
    <w:abstractNumId w:val="21"/>
  </w:num>
  <w:num w:numId="7" w16cid:durableId="805585922">
    <w:abstractNumId w:val="13"/>
  </w:num>
  <w:num w:numId="8" w16cid:durableId="187914493">
    <w:abstractNumId w:val="3"/>
  </w:num>
  <w:num w:numId="9" w16cid:durableId="597711877">
    <w:abstractNumId w:val="20"/>
  </w:num>
  <w:num w:numId="10" w16cid:durableId="19459182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0792">
    <w:abstractNumId w:val="27"/>
  </w:num>
  <w:num w:numId="12" w16cid:durableId="225801507">
    <w:abstractNumId w:val="25"/>
  </w:num>
  <w:num w:numId="13" w16cid:durableId="1490973934">
    <w:abstractNumId w:val="22"/>
  </w:num>
  <w:num w:numId="14" w16cid:durableId="1844590443">
    <w:abstractNumId w:val="11"/>
  </w:num>
  <w:num w:numId="15" w16cid:durableId="638456917">
    <w:abstractNumId w:val="34"/>
  </w:num>
  <w:num w:numId="16" w16cid:durableId="1082406929">
    <w:abstractNumId w:val="37"/>
  </w:num>
  <w:num w:numId="17" w16cid:durableId="1415668854">
    <w:abstractNumId w:val="18"/>
  </w:num>
  <w:num w:numId="18" w16cid:durableId="985935099">
    <w:abstractNumId w:val="2"/>
  </w:num>
  <w:num w:numId="19" w16cid:durableId="1902209305">
    <w:abstractNumId w:val="24"/>
  </w:num>
  <w:num w:numId="20" w16cid:durableId="1402750071">
    <w:abstractNumId w:val="6"/>
  </w:num>
  <w:num w:numId="21" w16cid:durableId="1303659120">
    <w:abstractNumId w:val="8"/>
  </w:num>
  <w:num w:numId="22" w16cid:durableId="33580733">
    <w:abstractNumId w:val="44"/>
  </w:num>
  <w:num w:numId="23" w16cid:durableId="1483935536">
    <w:abstractNumId w:val="46"/>
  </w:num>
  <w:num w:numId="24" w16cid:durableId="152719654">
    <w:abstractNumId w:val="15"/>
  </w:num>
  <w:num w:numId="25" w16cid:durableId="1077678177">
    <w:abstractNumId w:val="31"/>
  </w:num>
  <w:num w:numId="26" w16cid:durableId="144863341">
    <w:abstractNumId w:val="45"/>
  </w:num>
  <w:num w:numId="27" w16cid:durableId="1327904547">
    <w:abstractNumId w:val="14"/>
  </w:num>
  <w:num w:numId="28" w16cid:durableId="1433286475">
    <w:abstractNumId w:val="28"/>
  </w:num>
  <w:num w:numId="29" w16cid:durableId="547644510">
    <w:abstractNumId w:val="33"/>
  </w:num>
  <w:num w:numId="30" w16cid:durableId="915088858">
    <w:abstractNumId w:val="38"/>
  </w:num>
  <w:num w:numId="31" w16cid:durableId="1944610135">
    <w:abstractNumId w:val="10"/>
  </w:num>
  <w:num w:numId="32" w16cid:durableId="589890046">
    <w:abstractNumId w:val="29"/>
  </w:num>
  <w:num w:numId="33" w16cid:durableId="1367677911">
    <w:abstractNumId w:val="9"/>
  </w:num>
  <w:num w:numId="34" w16cid:durableId="650982254">
    <w:abstractNumId w:val="35"/>
  </w:num>
  <w:num w:numId="35" w16cid:durableId="514267191">
    <w:abstractNumId w:val="32"/>
  </w:num>
  <w:num w:numId="36" w16cid:durableId="1876499328">
    <w:abstractNumId w:val="16"/>
  </w:num>
  <w:num w:numId="37" w16cid:durableId="1837376556">
    <w:abstractNumId w:val="41"/>
  </w:num>
  <w:num w:numId="38" w16cid:durableId="477234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76995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14811047">
    <w:abstractNumId w:val="0"/>
  </w:num>
  <w:num w:numId="41" w16cid:durableId="927541515">
    <w:abstractNumId w:val="39"/>
  </w:num>
  <w:num w:numId="42" w16cid:durableId="515968224">
    <w:abstractNumId w:val="4"/>
  </w:num>
  <w:num w:numId="43" w16cid:durableId="1905331218">
    <w:abstractNumId w:val="12"/>
  </w:num>
  <w:num w:numId="44" w16cid:durableId="1903101489">
    <w:abstractNumId w:val="19"/>
  </w:num>
  <w:num w:numId="45" w16cid:durableId="1380592292">
    <w:abstractNumId w:val="42"/>
  </w:num>
  <w:num w:numId="46" w16cid:durableId="1384907303">
    <w:abstractNumId w:val="5"/>
  </w:num>
  <w:num w:numId="47" w16cid:durableId="741753704">
    <w:abstractNumId w:val="30"/>
  </w:num>
  <w:num w:numId="48" w16cid:durableId="792094244">
    <w:abstractNumId w:val="1"/>
  </w:num>
  <w:num w:numId="49" w16cid:durableId="76287874">
    <w:abstractNumId w:val="7"/>
  </w:num>
  <w:num w:numId="50" w16cid:durableId="694964507">
    <w:abstractNumId w:val="11"/>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41"/>
    <w:rsid w:val="00001205"/>
    <w:rsid w:val="00006AC7"/>
    <w:rsid w:val="000070E7"/>
    <w:rsid w:val="00010618"/>
    <w:rsid w:val="00010728"/>
    <w:rsid w:val="0001166B"/>
    <w:rsid w:val="000116FF"/>
    <w:rsid w:val="00011C2F"/>
    <w:rsid w:val="00012D09"/>
    <w:rsid w:val="00020C1D"/>
    <w:rsid w:val="00020C7D"/>
    <w:rsid w:val="0002419B"/>
    <w:rsid w:val="0002571F"/>
    <w:rsid w:val="00030658"/>
    <w:rsid w:val="00043724"/>
    <w:rsid w:val="000523A5"/>
    <w:rsid w:val="000559EF"/>
    <w:rsid w:val="00060B24"/>
    <w:rsid w:val="0006241B"/>
    <w:rsid w:val="00064196"/>
    <w:rsid w:val="00064906"/>
    <w:rsid w:val="000708FF"/>
    <w:rsid w:val="00072D90"/>
    <w:rsid w:val="00072F29"/>
    <w:rsid w:val="000747DD"/>
    <w:rsid w:val="00075EAF"/>
    <w:rsid w:val="00081900"/>
    <w:rsid w:val="00083ED7"/>
    <w:rsid w:val="00084EB3"/>
    <w:rsid w:val="00085C37"/>
    <w:rsid w:val="00085E02"/>
    <w:rsid w:val="00087C82"/>
    <w:rsid w:val="00091604"/>
    <w:rsid w:val="0009635E"/>
    <w:rsid w:val="00097344"/>
    <w:rsid w:val="000A0B77"/>
    <w:rsid w:val="000A2652"/>
    <w:rsid w:val="000A34AD"/>
    <w:rsid w:val="000A354D"/>
    <w:rsid w:val="000A4B4B"/>
    <w:rsid w:val="000A4C96"/>
    <w:rsid w:val="000B107E"/>
    <w:rsid w:val="000B32D7"/>
    <w:rsid w:val="000B5B93"/>
    <w:rsid w:val="000B63C7"/>
    <w:rsid w:val="000B6A1B"/>
    <w:rsid w:val="000C1B3B"/>
    <w:rsid w:val="000C4B33"/>
    <w:rsid w:val="000C4D23"/>
    <w:rsid w:val="000C6B51"/>
    <w:rsid w:val="000C73F6"/>
    <w:rsid w:val="000D17CA"/>
    <w:rsid w:val="000D395E"/>
    <w:rsid w:val="000D41E4"/>
    <w:rsid w:val="000D4828"/>
    <w:rsid w:val="000E2378"/>
    <w:rsid w:val="000F7570"/>
    <w:rsid w:val="000F7953"/>
    <w:rsid w:val="0010113E"/>
    <w:rsid w:val="0010114D"/>
    <w:rsid w:val="00101872"/>
    <w:rsid w:val="00102D4B"/>
    <w:rsid w:val="00103C77"/>
    <w:rsid w:val="0011215C"/>
    <w:rsid w:val="0011670D"/>
    <w:rsid w:val="0011676E"/>
    <w:rsid w:val="00121F22"/>
    <w:rsid w:val="001237FA"/>
    <w:rsid w:val="00123818"/>
    <w:rsid w:val="00123DE5"/>
    <w:rsid w:val="00124B8A"/>
    <w:rsid w:val="00127974"/>
    <w:rsid w:val="00131B9E"/>
    <w:rsid w:val="0013203B"/>
    <w:rsid w:val="00134D37"/>
    <w:rsid w:val="001352A7"/>
    <w:rsid w:val="0014731C"/>
    <w:rsid w:val="00150957"/>
    <w:rsid w:val="00154C74"/>
    <w:rsid w:val="00160892"/>
    <w:rsid w:val="0016219D"/>
    <w:rsid w:val="00171877"/>
    <w:rsid w:val="00172E7E"/>
    <w:rsid w:val="00177BC5"/>
    <w:rsid w:val="00177F18"/>
    <w:rsid w:val="00182B31"/>
    <w:rsid w:val="00187445"/>
    <w:rsid w:val="00191BC8"/>
    <w:rsid w:val="0019334D"/>
    <w:rsid w:val="001949E8"/>
    <w:rsid w:val="00195E51"/>
    <w:rsid w:val="00196081"/>
    <w:rsid w:val="001A59A2"/>
    <w:rsid w:val="001B1D23"/>
    <w:rsid w:val="001B33EF"/>
    <w:rsid w:val="001B5048"/>
    <w:rsid w:val="001C01C4"/>
    <w:rsid w:val="001C27FB"/>
    <w:rsid w:val="001C4CE6"/>
    <w:rsid w:val="001C5E1C"/>
    <w:rsid w:val="001C69CD"/>
    <w:rsid w:val="001D0000"/>
    <w:rsid w:val="001D0670"/>
    <w:rsid w:val="001D1ED8"/>
    <w:rsid w:val="001D31B8"/>
    <w:rsid w:val="001D5454"/>
    <w:rsid w:val="001D6C1F"/>
    <w:rsid w:val="001D7A47"/>
    <w:rsid w:val="001D7E03"/>
    <w:rsid w:val="001E0336"/>
    <w:rsid w:val="001E0C0F"/>
    <w:rsid w:val="001E2441"/>
    <w:rsid w:val="001F04F5"/>
    <w:rsid w:val="001F2C80"/>
    <w:rsid w:val="001F3717"/>
    <w:rsid w:val="001F3A59"/>
    <w:rsid w:val="001F60E4"/>
    <w:rsid w:val="001F682D"/>
    <w:rsid w:val="00201741"/>
    <w:rsid w:val="0020351C"/>
    <w:rsid w:val="00203EBF"/>
    <w:rsid w:val="00204442"/>
    <w:rsid w:val="00205FE0"/>
    <w:rsid w:val="00210241"/>
    <w:rsid w:val="00212925"/>
    <w:rsid w:val="002131C2"/>
    <w:rsid w:val="00214A5F"/>
    <w:rsid w:val="0021690F"/>
    <w:rsid w:val="0021698D"/>
    <w:rsid w:val="00220B99"/>
    <w:rsid w:val="00222C7E"/>
    <w:rsid w:val="0022505B"/>
    <w:rsid w:val="002261CB"/>
    <w:rsid w:val="002262D4"/>
    <w:rsid w:val="002272EF"/>
    <w:rsid w:val="00236ACD"/>
    <w:rsid w:val="00244E91"/>
    <w:rsid w:val="00246E08"/>
    <w:rsid w:val="002500F7"/>
    <w:rsid w:val="00255723"/>
    <w:rsid w:val="00257C19"/>
    <w:rsid w:val="002606D1"/>
    <w:rsid w:val="0026104F"/>
    <w:rsid w:val="00261E02"/>
    <w:rsid w:val="00263811"/>
    <w:rsid w:val="00266941"/>
    <w:rsid w:val="002749FE"/>
    <w:rsid w:val="00276846"/>
    <w:rsid w:val="0027747C"/>
    <w:rsid w:val="002809FE"/>
    <w:rsid w:val="0028391B"/>
    <w:rsid w:val="00286F83"/>
    <w:rsid w:val="00294A49"/>
    <w:rsid w:val="002A15D8"/>
    <w:rsid w:val="002A2FAD"/>
    <w:rsid w:val="002B04FD"/>
    <w:rsid w:val="002B1DAF"/>
    <w:rsid w:val="002B2E09"/>
    <w:rsid w:val="002B4368"/>
    <w:rsid w:val="002B43E4"/>
    <w:rsid w:val="002B753D"/>
    <w:rsid w:val="002B7EEE"/>
    <w:rsid w:val="002C1334"/>
    <w:rsid w:val="002C3D80"/>
    <w:rsid w:val="002C45A7"/>
    <w:rsid w:val="002C5C48"/>
    <w:rsid w:val="002C7634"/>
    <w:rsid w:val="002C7CA0"/>
    <w:rsid w:val="002D26AC"/>
    <w:rsid w:val="002D2CE1"/>
    <w:rsid w:val="002D596A"/>
    <w:rsid w:val="002D789B"/>
    <w:rsid w:val="002E2902"/>
    <w:rsid w:val="002E29E7"/>
    <w:rsid w:val="002E361E"/>
    <w:rsid w:val="002E5296"/>
    <w:rsid w:val="002E6817"/>
    <w:rsid w:val="002F0062"/>
    <w:rsid w:val="002F04D0"/>
    <w:rsid w:val="002F1197"/>
    <w:rsid w:val="002F3BA4"/>
    <w:rsid w:val="002F5F7E"/>
    <w:rsid w:val="00304204"/>
    <w:rsid w:val="003056F6"/>
    <w:rsid w:val="00313E1A"/>
    <w:rsid w:val="00316348"/>
    <w:rsid w:val="00320A19"/>
    <w:rsid w:val="003256EA"/>
    <w:rsid w:val="00326FA8"/>
    <w:rsid w:val="00331227"/>
    <w:rsid w:val="00332867"/>
    <w:rsid w:val="00342905"/>
    <w:rsid w:val="00343224"/>
    <w:rsid w:val="003472CC"/>
    <w:rsid w:val="003473B1"/>
    <w:rsid w:val="00347960"/>
    <w:rsid w:val="0035171A"/>
    <w:rsid w:val="00354BEA"/>
    <w:rsid w:val="00355533"/>
    <w:rsid w:val="00356882"/>
    <w:rsid w:val="00363C8A"/>
    <w:rsid w:val="00364901"/>
    <w:rsid w:val="00365731"/>
    <w:rsid w:val="0036750D"/>
    <w:rsid w:val="00367C96"/>
    <w:rsid w:val="003707D6"/>
    <w:rsid w:val="00371D3D"/>
    <w:rsid w:val="003723AC"/>
    <w:rsid w:val="00373B8F"/>
    <w:rsid w:val="00375173"/>
    <w:rsid w:val="00384B30"/>
    <w:rsid w:val="00385248"/>
    <w:rsid w:val="00391F37"/>
    <w:rsid w:val="00393656"/>
    <w:rsid w:val="00394C05"/>
    <w:rsid w:val="00396CEA"/>
    <w:rsid w:val="003A40BB"/>
    <w:rsid w:val="003A638F"/>
    <w:rsid w:val="003B1AC5"/>
    <w:rsid w:val="003B4532"/>
    <w:rsid w:val="003B4907"/>
    <w:rsid w:val="003C6D7E"/>
    <w:rsid w:val="003C7038"/>
    <w:rsid w:val="003C725F"/>
    <w:rsid w:val="003C734E"/>
    <w:rsid w:val="003D1341"/>
    <w:rsid w:val="003D3639"/>
    <w:rsid w:val="003D6B66"/>
    <w:rsid w:val="003E1432"/>
    <w:rsid w:val="003E268A"/>
    <w:rsid w:val="004001F5"/>
    <w:rsid w:val="00401527"/>
    <w:rsid w:val="00402164"/>
    <w:rsid w:val="00402DAE"/>
    <w:rsid w:val="0040434E"/>
    <w:rsid w:val="004072E0"/>
    <w:rsid w:val="00407EDB"/>
    <w:rsid w:val="004109A1"/>
    <w:rsid w:val="00410B8D"/>
    <w:rsid w:val="00420ACD"/>
    <w:rsid w:val="00421F7F"/>
    <w:rsid w:val="00425813"/>
    <w:rsid w:val="00427323"/>
    <w:rsid w:val="004324A8"/>
    <w:rsid w:val="004327F3"/>
    <w:rsid w:val="004332AA"/>
    <w:rsid w:val="004338A3"/>
    <w:rsid w:val="00434241"/>
    <w:rsid w:val="00444D51"/>
    <w:rsid w:val="004479EE"/>
    <w:rsid w:val="00450759"/>
    <w:rsid w:val="00450B11"/>
    <w:rsid w:val="00452714"/>
    <w:rsid w:val="00460C75"/>
    <w:rsid w:val="00464A5D"/>
    <w:rsid w:val="004659D5"/>
    <w:rsid w:val="004675C7"/>
    <w:rsid w:val="004733AA"/>
    <w:rsid w:val="00475EF7"/>
    <w:rsid w:val="00480112"/>
    <w:rsid w:val="0048272D"/>
    <w:rsid w:val="00482A6E"/>
    <w:rsid w:val="00483460"/>
    <w:rsid w:val="00487729"/>
    <w:rsid w:val="00490636"/>
    <w:rsid w:val="00490BE7"/>
    <w:rsid w:val="00491E69"/>
    <w:rsid w:val="004921DE"/>
    <w:rsid w:val="00492C9E"/>
    <w:rsid w:val="0049318C"/>
    <w:rsid w:val="0049336D"/>
    <w:rsid w:val="0049417A"/>
    <w:rsid w:val="004A0278"/>
    <w:rsid w:val="004A13AB"/>
    <w:rsid w:val="004A1DEF"/>
    <w:rsid w:val="004A3B6A"/>
    <w:rsid w:val="004A4C14"/>
    <w:rsid w:val="004A70C2"/>
    <w:rsid w:val="004A7E79"/>
    <w:rsid w:val="004B06C8"/>
    <w:rsid w:val="004B3B44"/>
    <w:rsid w:val="004B6AF5"/>
    <w:rsid w:val="004C03DF"/>
    <w:rsid w:val="004D380E"/>
    <w:rsid w:val="004D3F2F"/>
    <w:rsid w:val="004D58B2"/>
    <w:rsid w:val="004D5F4B"/>
    <w:rsid w:val="004D7522"/>
    <w:rsid w:val="004E0513"/>
    <w:rsid w:val="004E06CE"/>
    <w:rsid w:val="004E06F8"/>
    <w:rsid w:val="004E1D22"/>
    <w:rsid w:val="004E6BD9"/>
    <w:rsid w:val="004F2588"/>
    <w:rsid w:val="004F3853"/>
    <w:rsid w:val="004F3C4B"/>
    <w:rsid w:val="004F43F1"/>
    <w:rsid w:val="004F6734"/>
    <w:rsid w:val="004F6E90"/>
    <w:rsid w:val="00501FCB"/>
    <w:rsid w:val="00503F91"/>
    <w:rsid w:val="00506593"/>
    <w:rsid w:val="00507438"/>
    <w:rsid w:val="00507598"/>
    <w:rsid w:val="005106DD"/>
    <w:rsid w:val="005229B1"/>
    <w:rsid w:val="00522B9D"/>
    <w:rsid w:val="00527AAE"/>
    <w:rsid w:val="00532781"/>
    <w:rsid w:val="0053344A"/>
    <w:rsid w:val="0053585C"/>
    <w:rsid w:val="00540B85"/>
    <w:rsid w:val="005419C4"/>
    <w:rsid w:val="00542724"/>
    <w:rsid w:val="00543323"/>
    <w:rsid w:val="0055377B"/>
    <w:rsid w:val="005646BB"/>
    <w:rsid w:val="00564A0C"/>
    <w:rsid w:val="00566E38"/>
    <w:rsid w:val="00567917"/>
    <w:rsid w:val="00567AFC"/>
    <w:rsid w:val="005715C9"/>
    <w:rsid w:val="00572DA6"/>
    <w:rsid w:val="005761E4"/>
    <w:rsid w:val="00586CC1"/>
    <w:rsid w:val="005873E1"/>
    <w:rsid w:val="00587E71"/>
    <w:rsid w:val="00587E88"/>
    <w:rsid w:val="00590B4C"/>
    <w:rsid w:val="00591AF7"/>
    <w:rsid w:val="00592D75"/>
    <w:rsid w:val="005A0B0F"/>
    <w:rsid w:val="005A304B"/>
    <w:rsid w:val="005A3B7D"/>
    <w:rsid w:val="005A4F4C"/>
    <w:rsid w:val="005A50FE"/>
    <w:rsid w:val="005A6E4E"/>
    <w:rsid w:val="005A7455"/>
    <w:rsid w:val="005B2272"/>
    <w:rsid w:val="005C3D1E"/>
    <w:rsid w:val="005D0E4A"/>
    <w:rsid w:val="005D18E4"/>
    <w:rsid w:val="005D23B1"/>
    <w:rsid w:val="005D2673"/>
    <w:rsid w:val="005D5249"/>
    <w:rsid w:val="005D6BD5"/>
    <w:rsid w:val="005E16A9"/>
    <w:rsid w:val="005E399D"/>
    <w:rsid w:val="005E5513"/>
    <w:rsid w:val="005F114C"/>
    <w:rsid w:val="005F2CB6"/>
    <w:rsid w:val="0060228A"/>
    <w:rsid w:val="00603329"/>
    <w:rsid w:val="00604139"/>
    <w:rsid w:val="00610FC1"/>
    <w:rsid w:val="006110B6"/>
    <w:rsid w:val="006123A5"/>
    <w:rsid w:val="00615032"/>
    <w:rsid w:val="0061770F"/>
    <w:rsid w:val="0063228B"/>
    <w:rsid w:val="006456F7"/>
    <w:rsid w:val="00652AF6"/>
    <w:rsid w:val="00661279"/>
    <w:rsid w:val="006625F8"/>
    <w:rsid w:val="00667B1E"/>
    <w:rsid w:val="00685E30"/>
    <w:rsid w:val="006862CE"/>
    <w:rsid w:val="00686448"/>
    <w:rsid w:val="006873A9"/>
    <w:rsid w:val="00693AB3"/>
    <w:rsid w:val="00693FE2"/>
    <w:rsid w:val="006949F4"/>
    <w:rsid w:val="006974A5"/>
    <w:rsid w:val="006A28C3"/>
    <w:rsid w:val="006B26FD"/>
    <w:rsid w:val="006B39ED"/>
    <w:rsid w:val="006B3C11"/>
    <w:rsid w:val="006B73B7"/>
    <w:rsid w:val="006C390E"/>
    <w:rsid w:val="006C425E"/>
    <w:rsid w:val="006C6086"/>
    <w:rsid w:val="006D05E9"/>
    <w:rsid w:val="006D2825"/>
    <w:rsid w:val="006D6FFA"/>
    <w:rsid w:val="006E77DF"/>
    <w:rsid w:val="006F23EF"/>
    <w:rsid w:val="006F5467"/>
    <w:rsid w:val="006F5EDB"/>
    <w:rsid w:val="006F762D"/>
    <w:rsid w:val="006F79C3"/>
    <w:rsid w:val="0070076A"/>
    <w:rsid w:val="00703F7F"/>
    <w:rsid w:val="00704FEA"/>
    <w:rsid w:val="007050D3"/>
    <w:rsid w:val="0071775E"/>
    <w:rsid w:val="007215FA"/>
    <w:rsid w:val="00727F87"/>
    <w:rsid w:val="00730691"/>
    <w:rsid w:val="00732A9C"/>
    <w:rsid w:val="00732E53"/>
    <w:rsid w:val="00733FDD"/>
    <w:rsid w:val="00734801"/>
    <w:rsid w:val="00735F47"/>
    <w:rsid w:val="0073774F"/>
    <w:rsid w:val="007508D3"/>
    <w:rsid w:val="007525EE"/>
    <w:rsid w:val="00755091"/>
    <w:rsid w:val="00765053"/>
    <w:rsid w:val="00767986"/>
    <w:rsid w:val="00770BA5"/>
    <w:rsid w:val="00773383"/>
    <w:rsid w:val="00777B44"/>
    <w:rsid w:val="00792718"/>
    <w:rsid w:val="00794B4A"/>
    <w:rsid w:val="007957D0"/>
    <w:rsid w:val="00796DA0"/>
    <w:rsid w:val="007A4ECF"/>
    <w:rsid w:val="007B0211"/>
    <w:rsid w:val="007B5958"/>
    <w:rsid w:val="007B5A35"/>
    <w:rsid w:val="007B7975"/>
    <w:rsid w:val="007C1F49"/>
    <w:rsid w:val="007C3302"/>
    <w:rsid w:val="007C45DE"/>
    <w:rsid w:val="007C6C03"/>
    <w:rsid w:val="007D3792"/>
    <w:rsid w:val="007D3C46"/>
    <w:rsid w:val="007E5649"/>
    <w:rsid w:val="007E5D08"/>
    <w:rsid w:val="007F0842"/>
    <w:rsid w:val="007F1B7B"/>
    <w:rsid w:val="007F304D"/>
    <w:rsid w:val="007F3B2C"/>
    <w:rsid w:val="007F4001"/>
    <w:rsid w:val="007F5AAE"/>
    <w:rsid w:val="007F76B2"/>
    <w:rsid w:val="00806099"/>
    <w:rsid w:val="008113B0"/>
    <w:rsid w:val="00811E23"/>
    <w:rsid w:val="00813CDF"/>
    <w:rsid w:val="00814004"/>
    <w:rsid w:val="0081487A"/>
    <w:rsid w:val="00815939"/>
    <w:rsid w:val="00816351"/>
    <w:rsid w:val="00820ED7"/>
    <w:rsid w:val="00821E6D"/>
    <w:rsid w:val="00822261"/>
    <w:rsid w:val="00826268"/>
    <w:rsid w:val="00827492"/>
    <w:rsid w:val="00831B1D"/>
    <w:rsid w:val="00832A01"/>
    <w:rsid w:val="0084032D"/>
    <w:rsid w:val="00843A42"/>
    <w:rsid w:val="008507CC"/>
    <w:rsid w:val="0085655C"/>
    <w:rsid w:val="00860872"/>
    <w:rsid w:val="0087128A"/>
    <w:rsid w:val="00874E39"/>
    <w:rsid w:val="0087594C"/>
    <w:rsid w:val="00877BCC"/>
    <w:rsid w:val="0088100E"/>
    <w:rsid w:val="00884B3D"/>
    <w:rsid w:val="0088665B"/>
    <w:rsid w:val="008908AC"/>
    <w:rsid w:val="00890A0D"/>
    <w:rsid w:val="00896D40"/>
    <w:rsid w:val="008A29BC"/>
    <w:rsid w:val="008B33F2"/>
    <w:rsid w:val="008B7EF8"/>
    <w:rsid w:val="008C7229"/>
    <w:rsid w:val="008C7494"/>
    <w:rsid w:val="008D110B"/>
    <w:rsid w:val="008D170D"/>
    <w:rsid w:val="008D3D6C"/>
    <w:rsid w:val="008D601B"/>
    <w:rsid w:val="008D6755"/>
    <w:rsid w:val="008E7A65"/>
    <w:rsid w:val="008F3F97"/>
    <w:rsid w:val="008F6CC6"/>
    <w:rsid w:val="0091321A"/>
    <w:rsid w:val="0091673C"/>
    <w:rsid w:val="00923475"/>
    <w:rsid w:val="009242EA"/>
    <w:rsid w:val="00926CFC"/>
    <w:rsid w:val="009305FC"/>
    <w:rsid w:val="009315EE"/>
    <w:rsid w:val="00936989"/>
    <w:rsid w:val="0094566E"/>
    <w:rsid w:val="00946736"/>
    <w:rsid w:val="00962197"/>
    <w:rsid w:val="009646F1"/>
    <w:rsid w:val="00965BE2"/>
    <w:rsid w:val="00967031"/>
    <w:rsid w:val="00974AC3"/>
    <w:rsid w:val="009762C7"/>
    <w:rsid w:val="00976D51"/>
    <w:rsid w:val="00985A8B"/>
    <w:rsid w:val="0098677C"/>
    <w:rsid w:val="00987CE5"/>
    <w:rsid w:val="009923DD"/>
    <w:rsid w:val="009B2F31"/>
    <w:rsid w:val="009B409A"/>
    <w:rsid w:val="009B4C3B"/>
    <w:rsid w:val="009B7D8F"/>
    <w:rsid w:val="009C047D"/>
    <w:rsid w:val="009C0E93"/>
    <w:rsid w:val="009C16C5"/>
    <w:rsid w:val="009C37B2"/>
    <w:rsid w:val="009C3D6D"/>
    <w:rsid w:val="009C3E7B"/>
    <w:rsid w:val="009D4D37"/>
    <w:rsid w:val="009D4FC5"/>
    <w:rsid w:val="009D61DE"/>
    <w:rsid w:val="009E0567"/>
    <w:rsid w:val="009E109A"/>
    <w:rsid w:val="009E29DA"/>
    <w:rsid w:val="009E4CB6"/>
    <w:rsid w:val="009E613E"/>
    <w:rsid w:val="009E6F9B"/>
    <w:rsid w:val="009E7377"/>
    <w:rsid w:val="009F2B6C"/>
    <w:rsid w:val="009F2CE3"/>
    <w:rsid w:val="009F3B02"/>
    <w:rsid w:val="009F3F07"/>
    <w:rsid w:val="009F48B6"/>
    <w:rsid w:val="009F4DFF"/>
    <w:rsid w:val="00A006E7"/>
    <w:rsid w:val="00A020CC"/>
    <w:rsid w:val="00A11BD6"/>
    <w:rsid w:val="00A126E1"/>
    <w:rsid w:val="00A14FFC"/>
    <w:rsid w:val="00A15031"/>
    <w:rsid w:val="00A1514F"/>
    <w:rsid w:val="00A165BF"/>
    <w:rsid w:val="00A225A4"/>
    <w:rsid w:val="00A2388D"/>
    <w:rsid w:val="00A25007"/>
    <w:rsid w:val="00A25C33"/>
    <w:rsid w:val="00A26EC1"/>
    <w:rsid w:val="00A27539"/>
    <w:rsid w:val="00A276E8"/>
    <w:rsid w:val="00A32B6D"/>
    <w:rsid w:val="00A35791"/>
    <w:rsid w:val="00A372BB"/>
    <w:rsid w:val="00A415D3"/>
    <w:rsid w:val="00A44945"/>
    <w:rsid w:val="00A459A7"/>
    <w:rsid w:val="00A50B18"/>
    <w:rsid w:val="00A64F78"/>
    <w:rsid w:val="00A657F4"/>
    <w:rsid w:val="00A67ABB"/>
    <w:rsid w:val="00A67D96"/>
    <w:rsid w:val="00A740EE"/>
    <w:rsid w:val="00A74E56"/>
    <w:rsid w:val="00A76B1E"/>
    <w:rsid w:val="00A76D71"/>
    <w:rsid w:val="00A77888"/>
    <w:rsid w:val="00A831F9"/>
    <w:rsid w:val="00A857EC"/>
    <w:rsid w:val="00A85969"/>
    <w:rsid w:val="00A8690D"/>
    <w:rsid w:val="00A87098"/>
    <w:rsid w:val="00A90F31"/>
    <w:rsid w:val="00A93485"/>
    <w:rsid w:val="00A9560B"/>
    <w:rsid w:val="00A95CD9"/>
    <w:rsid w:val="00AA0947"/>
    <w:rsid w:val="00AA281E"/>
    <w:rsid w:val="00AB2343"/>
    <w:rsid w:val="00AB44EC"/>
    <w:rsid w:val="00AB74BD"/>
    <w:rsid w:val="00AB7775"/>
    <w:rsid w:val="00AC02CC"/>
    <w:rsid w:val="00AD3BE1"/>
    <w:rsid w:val="00AD458E"/>
    <w:rsid w:val="00AD63E0"/>
    <w:rsid w:val="00AE445B"/>
    <w:rsid w:val="00AE52AD"/>
    <w:rsid w:val="00AE6FF1"/>
    <w:rsid w:val="00AF09AD"/>
    <w:rsid w:val="00AF0A7B"/>
    <w:rsid w:val="00AF3DC2"/>
    <w:rsid w:val="00AF494B"/>
    <w:rsid w:val="00AF5C56"/>
    <w:rsid w:val="00B06E75"/>
    <w:rsid w:val="00B11A01"/>
    <w:rsid w:val="00B12A8D"/>
    <w:rsid w:val="00B166A6"/>
    <w:rsid w:val="00B20D86"/>
    <w:rsid w:val="00B23BED"/>
    <w:rsid w:val="00B25A45"/>
    <w:rsid w:val="00B3447B"/>
    <w:rsid w:val="00B35A55"/>
    <w:rsid w:val="00B36A7B"/>
    <w:rsid w:val="00B425B9"/>
    <w:rsid w:val="00B44B13"/>
    <w:rsid w:val="00B470DC"/>
    <w:rsid w:val="00B507E3"/>
    <w:rsid w:val="00B50B8D"/>
    <w:rsid w:val="00B51FBE"/>
    <w:rsid w:val="00B558CF"/>
    <w:rsid w:val="00B55F13"/>
    <w:rsid w:val="00B56E21"/>
    <w:rsid w:val="00B62770"/>
    <w:rsid w:val="00B62A06"/>
    <w:rsid w:val="00B669E4"/>
    <w:rsid w:val="00B67434"/>
    <w:rsid w:val="00B70E58"/>
    <w:rsid w:val="00B733AB"/>
    <w:rsid w:val="00B803CA"/>
    <w:rsid w:val="00B81052"/>
    <w:rsid w:val="00B81E5F"/>
    <w:rsid w:val="00B8632D"/>
    <w:rsid w:val="00B865B7"/>
    <w:rsid w:val="00B902DD"/>
    <w:rsid w:val="00B90DE1"/>
    <w:rsid w:val="00BA2E7B"/>
    <w:rsid w:val="00BA32D2"/>
    <w:rsid w:val="00BA7FFB"/>
    <w:rsid w:val="00BB171E"/>
    <w:rsid w:val="00BB24A9"/>
    <w:rsid w:val="00BB3D4A"/>
    <w:rsid w:val="00BB477B"/>
    <w:rsid w:val="00BB7E8D"/>
    <w:rsid w:val="00BC09C8"/>
    <w:rsid w:val="00BC2200"/>
    <w:rsid w:val="00BC3E42"/>
    <w:rsid w:val="00BC51C7"/>
    <w:rsid w:val="00BD3A55"/>
    <w:rsid w:val="00BD4D93"/>
    <w:rsid w:val="00BE026B"/>
    <w:rsid w:val="00BE6186"/>
    <w:rsid w:val="00BF3454"/>
    <w:rsid w:val="00BF788F"/>
    <w:rsid w:val="00C01DC0"/>
    <w:rsid w:val="00C064A9"/>
    <w:rsid w:val="00C06CC0"/>
    <w:rsid w:val="00C10AA2"/>
    <w:rsid w:val="00C11F97"/>
    <w:rsid w:val="00C128E3"/>
    <w:rsid w:val="00C168BD"/>
    <w:rsid w:val="00C16A0E"/>
    <w:rsid w:val="00C203FB"/>
    <w:rsid w:val="00C21FF8"/>
    <w:rsid w:val="00C22916"/>
    <w:rsid w:val="00C24466"/>
    <w:rsid w:val="00C31AD4"/>
    <w:rsid w:val="00C32B4F"/>
    <w:rsid w:val="00C3303C"/>
    <w:rsid w:val="00C41E00"/>
    <w:rsid w:val="00C441BF"/>
    <w:rsid w:val="00C44BC4"/>
    <w:rsid w:val="00C47444"/>
    <w:rsid w:val="00C50A92"/>
    <w:rsid w:val="00C51BEA"/>
    <w:rsid w:val="00C54D10"/>
    <w:rsid w:val="00C5745D"/>
    <w:rsid w:val="00C7629A"/>
    <w:rsid w:val="00C82D18"/>
    <w:rsid w:val="00C864EB"/>
    <w:rsid w:val="00C9424D"/>
    <w:rsid w:val="00C96CE2"/>
    <w:rsid w:val="00C978D6"/>
    <w:rsid w:val="00CA062F"/>
    <w:rsid w:val="00CA35C8"/>
    <w:rsid w:val="00CA3AE8"/>
    <w:rsid w:val="00CA5825"/>
    <w:rsid w:val="00CB1C62"/>
    <w:rsid w:val="00CC2385"/>
    <w:rsid w:val="00CD3F57"/>
    <w:rsid w:val="00CE0938"/>
    <w:rsid w:val="00CE3C4B"/>
    <w:rsid w:val="00CE4A34"/>
    <w:rsid w:val="00CE65A7"/>
    <w:rsid w:val="00CE71DD"/>
    <w:rsid w:val="00CF14B5"/>
    <w:rsid w:val="00CF4B25"/>
    <w:rsid w:val="00CF68CB"/>
    <w:rsid w:val="00CF6C3D"/>
    <w:rsid w:val="00D0185E"/>
    <w:rsid w:val="00D029FF"/>
    <w:rsid w:val="00D07471"/>
    <w:rsid w:val="00D1017C"/>
    <w:rsid w:val="00D11D64"/>
    <w:rsid w:val="00D120A7"/>
    <w:rsid w:val="00D139A5"/>
    <w:rsid w:val="00D14390"/>
    <w:rsid w:val="00D143FD"/>
    <w:rsid w:val="00D21912"/>
    <w:rsid w:val="00D23CD3"/>
    <w:rsid w:val="00D24850"/>
    <w:rsid w:val="00D302E2"/>
    <w:rsid w:val="00D30E5C"/>
    <w:rsid w:val="00D369CE"/>
    <w:rsid w:val="00D40798"/>
    <w:rsid w:val="00D43EAA"/>
    <w:rsid w:val="00D445A7"/>
    <w:rsid w:val="00D4701F"/>
    <w:rsid w:val="00D502B8"/>
    <w:rsid w:val="00D51425"/>
    <w:rsid w:val="00D51DA3"/>
    <w:rsid w:val="00D5316B"/>
    <w:rsid w:val="00D6110E"/>
    <w:rsid w:val="00D66EFB"/>
    <w:rsid w:val="00D70F02"/>
    <w:rsid w:val="00D71C68"/>
    <w:rsid w:val="00D73C4B"/>
    <w:rsid w:val="00D77AFD"/>
    <w:rsid w:val="00D80B0D"/>
    <w:rsid w:val="00D818DB"/>
    <w:rsid w:val="00D81C1D"/>
    <w:rsid w:val="00D9142F"/>
    <w:rsid w:val="00D91D42"/>
    <w:rsid w:val="00D93AC9"/>
    <w:rsid w:val="00D94DD3"/>
    <w:rsid w:val="00DA1E00"/>
    <w:rsid w:val="00DA1E95"/>
    <w:rsid w:val="00DA1FF4"/>
    <w:rsid w:val="00DA4AF5"/>
    <w:rsid w:val="00DB66AA"/>
    <w:rsid w:val="00DC0544"/>
    <w:rsid w:val="00DC1A35"/>
    <w:rsid w:val="00DC7ED6"/>
    <w:rsid w:val="00DD240D"/>
    <w:rsid w:val="00DD5585"/>
    <w:rsid w:val="00DE0034"/>
    <w:rsid w:val="00DE0B25"/>
    <w:rsid w:val="00DE12A5"/>
    <w:rsid w:val="00DE2908"/>
    <w:rsid w:val="00DE6724"/>
    <w:rsid w:val="00DF0749"/>
    <w:rsid w:val="00DF0F72"/>
    <w:rsid w:val="00DF6C91"/>
    <w:rsid w:val="00E00D2A"/>
    <w:rsid w:val="00E015BB"/>
    <w:rsid w:val="00E0372C"/>
    <w:rsid w:val="00E048A0"/>
    <w:rsid w:val="00E0763B"/>
    <w:rsid w:val="00E10717"/>
    <w:rsid w:val="00E11456"/>
    <w:rsid w:val="00E12C41"/>
    <w:rsid w:val="00E16FB3"/>
    <w:rsid w:val="00E232B7"/>
    <w:rsid w:val="00E23F2C"/>
    <w:rsid w:val="00E24821"/>
    <w:rsid w:val="00E2603C"/>
    <w:rsid w:val="00E260E3"/>
    <w:rsid w:val="00E26454"/>
    <w:rsid w:val="00E27C55"/>
    <w:rsid w:val="00E32E79"/>
    <w:rsid w:val="00E349F0"/>
    <w:rsid w:val="00E34B48"/>
    <w:rsid w:val="00E428E6"/>
    <w:rsid w:val="00E4387D"/>
    <w:rsid w:val="00E5544F"/>
    <w:rsid w:val="00E62609"/>
    <w:rsid w:val="00E63645"/>
    <w:rsid w:val="00E63A56"/>
    <w:rsid w:val="00E66FD2"/>
    <w:rsid w:val="00E718D9"/>
    <w:rsid w:val="00E76DF8"/>
    <w:rsid w:val="00E811B9"/>
    <w:rsid w:val="00E8534A"/>
    <w:rsid w:val="00E8598E"/>
    <w:rsid w:val="00E86087"/>
    <w:rsid w:val="00E86978"/>
    <w:rsid w:val="00E90EB6"/>
    <w:rsid w:val="00E91ED5"/>
    <w:rsid w:val="00E93CCE"/>
    <w:rsid w:val="00E93D11"/>
    <w:rsid w:val="00E9673B"/>
    <w:rsid w:val="00E9769F"/>
    <w:rsid w:val="00EA21EA"/>
    <w:rsid w:val="00EA3AF0"/>
    <w:rsid w:val="00EA611A"/>
    <w:rsid w:val="00EA7A62"/>
    <w:rsid w:val="00EB0CFB"/>
    <w:rsid w:val="00EB4C80"/>
    <w:rsid w:val="00EB6B66"/>
    <w:rsid w:val="00EB78F8"/>
    <w:rsid w:val="00EC3AE4"/>
    <w:rsid w:val="00EC52DE"/>
    <w:rsid w:val="00ED0D98"/>
    <w:rsid w:val="00ED2651"/>
    <w:rsid w:val="00ED3091"/>
    <w:rsid w:val="00ED4FF3"/>
    <w:rsid w:val="00EE2AAF"/>
    <w:rsid w:val="00EE560F"/>
    <w:rsid w:val="00EF0389"/>
    <w:rsid w:val="00EF1AA3"/>
    <w:rsid w:val="00EF23E7"/>
    <w:rsid w:val="00EF604C"/>
    <w:rsid w:val="00EF6C76"/>
    <w:rsid w:val="00F11937"/>
    <w:rsid w:val="00F11C37"/>
    <w:rsid w:val="00F16C11"/>
    <w:rsid w:val="00F175FB"/>
    <w:rsid w:val="00F20D72"/>
    <w:rsid w:val="00F27F4F"/>
    <w:rsid w:val="00F32AC6"/>
    <w:rsid w:val="00F353B4"/>
    <w:rsid w:val="00F36508"/>
    <w:rsid w:val="00F37EA3"/>
    <w:rsid w:val="00F4010B"/>
    <w:rsid w:val="00F41125"/>
    <w:rsid w:val="00F42216"/>
    <w:rsid w:val="00F529CD"/>
    <w:rsid w:val="00F60B47"/>
    <w:rsid w:val="00F61D2C"/>
    <w:rsid w:val="00F61E08"/>
    <w:rsid w:val="00F61EA9"/>
    <w:rsid w:val="00F624EF"/>
    <w:rsid w:val="00F63F96"/>
    <w:rsid w:val="00F714B5"/>
    <w:rsid w:val="00F7734F"/>
    <w:rsid w:val="00F77E58"/>
    <w:rsid w:val="00F815AB"/>
    <w:rsid w:val="00F81D07"/>
    <w:rsid w:val="00F821D1"/>
    <w:rsid w:val="00F8468B"/>
    <w:rsid w:val="00F84AA2"/>
    <w:rsid w:val="00F869EE"/>
    <w:rsid w:val="00F86E31"/>
    <w:rsid w:val="00F93693"/>
    <w:rsid w:val="00F93E16"/>
    <w:rsid w:val="00F956D8"/>
    <w:rsid w:val="00F95A7B"/>
    <w:rsid w:val="00F95ADB"/>
    <w:rsid w:val="00FA276E"/>
    <w:rsid w:val="00FA684D"/>
    <w:rsid w:val="00FB15A8"/>
    <w:rsid w:val="00FB6849"/>
    <w:rsid w:val="00FB6CEC"/>
    <w:rsid w:val="00FB6F7D"/>
    <w:rsid w:val="00FC3B22"/>
    <w:rsid w:val="00FD4DCF"/>
    <w:rsid w:val="00FD7305"/>
    <w:rsid w:val="00FE0ECA"/>
    <w:rsid w:val="00FE3FE3"/>
    <w:rsid w:val="00FE4DFE"/>
    <w:rsid w:val="00FF1096"/>
    <w:rsid w:val="00FF1351"/>
    <w:rsid w:val="00FF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E88D7A"/>
  <w15:docId w15:val="{CD80F717-90DE-40DA-9C5F-26455742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pPr>
        <w:spacing w:before="120" w:after="12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66941"/>
    <w:pPr>
      <w:widowControl w:val="0"/>
      <w:spacing w:before="0" w:after="0"/>
    </w:pPr>
    <w:rPr>
      <w:rFonts w:asciiTheme="minorHAnsi" w:hAnsiTheme="minorHAnsi"/>
      <w:sz w:val="22"/>
      <w:szCs w:val="22"/>
    </w:rPr>
  </w:style>
  <w:style w:type="paragraph" w:styleId="Heading1">
    <w:name w:val="heading 1"/>
    <w:basedOn w:val="Normal"/>
    <w:link w:val="Heading1Char"/>
    <w:uiPriority w:val="1"/>
    <w:qFormat/>
    <w:rsid w:val="00266941"/>
    <w:pPr>
      <w:ind w:left="839" w:hanging="720"/>
      <w:outlineLvl w:val="0"/>
    </w:pPr>
    <w:rPr>
      <w:rFonts w:ascii="Arial" w:eastAsia="Arial" w:hAnsi="Arial"/>
      <w:b/>
      <w:bCs/>
      <w:sz w:val="20"/>
      <w:szCs w:val="20"/>
    </w:rPr>
  </w:style>
  <w:style w:type="paragraph" w:styleId="Heading2">
    <w:name w:val="heading 2"/>
    <w:basedOn w:val="Normal"/>
    <w:next w:val="Normal"/>
    <w:link w:val="Heading2Char"/>
    <w:uiPriority w:val="9"/>
    <w:semiHidden/>
    <w:unhideWhenUsed/>
    <w:qFormat/>
    <w:rsid w:val="00236A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90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9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C3302"/>
    <w:pPr>
      <w:ind w:left="720"/>
      <w:contextualSpacing/>
    </w:pPr>
  </w:style>
  <w:style w:type="paragraph" w:styleId="Header">
    <w:name w:val="header"/>
    <w:basedOn w:val="Normal"/>
    <w:link w:val="HeaderChar"/>
    <w:uiPriority w:val="99"/>
    <w:unhideWhenUsed/>
    <w:rsid w:val="00266941"/>
    <w:pPr>
      <w:tabs>
        <w:tab w:val="center" w:pos="4680"/>
        <w:tab w:val="right" w:pos="9360"/>
      </w:tabs>
    </w:pPr>
  </w:style>
  <w:style w:type="character" w:customStyle="1" w:styleId="HeaderChar">
    <w:name w:val="Header Char"/>
    <w:basedOn w:val="DefaultParagraphFont"/>
    <w:link w:val="Header"/>
    <w:uiPriority w:val="99"/>
    <w:rsid w:val="00266941"/>
    <w:rPr>
      <w:lang w:val="en-CA"/>
    </w:rPr>
  </w:style>
  <w:style w:type="paragraph" w:styleId="Footer">
    <w:name w:val="footer"/>
    <w:basedOn w:val="Normal"/>
    <w:link w:val="FooterChar"/>
    <w:uiPriority w:val="99"/>
    <w:unhideWhenUsed/>
    <w:rsid w:val="00266941"/>
    <w:pPr>
      <w:tabs>
        <w:tab w:val="center" w:pos="4680"/>
        <w:tab w:val="right" w:pos="9360"/>
      </w:tabs>
    </w:pPr>
  </w:style>
  <w:style w:type="character" w:customStyle="1" w:styleId="FooterChar">
    <w:name w:val="Footer Char"/>
    <w:basedOn w:val="DefaultParagraphFont"/>
    <w:link w:val="Footer"/>
    <w:uiPriority w:val="99"/>
    <w:rsid w:val="00266941"/>
    <w:rPr>
      <w:lang w:val="en-CA"/>
    </w:rPr>
  </w:style>
  <w:style w:type="character" w:customStyle="1" w:styleId="Heading1Char">
    <w:name w:val="Heading 1 Char"/>
    <w:basedOn w:val="DefaultParagraphFont"/>
    <w:link w:val="Heading1"/>
    <w:uiPriority w:val="1"/>
    <w:rsid w:val="00266941"/>
    <w:rPr>
      <w:rFonts w:ascii="Arial" w:eastAsia="Arial" w:hAnsi="Arial"/>
      <w:b/>
      <w:bCs/>
      <w:sz w:val="20"/>
      <w:szCs w:val="20"/>
    </w:rPr>
  </w:style>
  <w:style w:type="paragraph" w:styleId="BodyText">
    <w:name w:val="Body Text"/>
    <w:basedOn w:val="Normal"/>
    <w:link w:val="BodyTextChar"/>
    <w:uiPriority w:val="1"/>
    <w:qFormat/>
    <w:rsid w:val="00266941"/>
    <w:pPr>
      <w:ind w:left="119"/>
    </w:pPr>
    <w:rPr>
      <w:rFonts w:ascii="Arial" w:eastAsia="Arial" w:hAnsi="Arial"/>
      <w:sz w:val="20"/>
      <w:szCs w:val="20"/>
    </w:rPr>
  </w:style>
  <w:style w:type="character" w:customStyle="1" w:styleId="BodyTextChar">
    <w:name w:val="Body Text Char"/>
    <w:basedOn w:val="DefaultParagraphFont"/>
    <w:link w:val="BodyText"/>
    <w:uiPriority w:val="1"/>
    <w:rsid w:val="00266941"/>
    <w:rPr>
      <w:rFonts w:ascii="Arial" w:eastAsia="Arial" w:hAnsi="Arial"/>
      <w:sz w:val="20"/>
      <w:szCs w:val="20"/>
    </w:rPr>
  </w:style>
  <w:style w:type="character" w:styleId="Hyperlink">
    <w:name w:val="Hyperlink"/>
    <w:basedOn w:val="DefaultParagraphFont"/>
    <w:uiPriority w:val="99"/>
    <w:unhideWhenUsed/>
    <w:rsid w:val="00266941"/>
    <w:rPr>
      <w:color w:val="0000FF" w:themeColor="hyperlink"/>
      <w:u w:val="single"/>
    </w:rPr>
  </w:style>
  <w:style w:type="character" w:styleId="CommentReference">
    <w:name w:val="annotation reference"/>
    <w:basedOn w:val="DefaultParagraphFont"/>
    <w:uiPriority w:val="99"/>
    <w:semiHidden/>
    <w:unhideWhenUsed/>
    <w:rsid w:val="00266941"/>
    <w:rPr>
      <w:sz w:val="16"/>
      <w:szCs w:val="16"/>
    </w:rPr>
  </w:style>
  <w:style w:type="paragraph" w:styleId="CommentText">
    <w:name w:val="annotation text"/>
    <w:basedOn w:val="Normal"/>
    <w:link w:val="CommentTextChar"/>
    <w:uiPriority w:val="99"/>
    <w:unhideWhenUsed/>
    <w:rsid w:val="00266941"/>
    <w:rPr>
      <w:sz w:val="20"/>
      <w:szCs w:val="20"/>
    </w:rPr>
  </w:style>
  <w:style w:type="character" w:customStyle="1" w:styleId="CommentTextChar">
    <w:name w:val="Comment Text Char"/>
    <w:basedOn w:val="DefaultParagraphFont"/>
    <w:link w:val="CommentText"/>
    <w:uiPriority w:val="99"/>
    <w:rsid w:val="00266941"/>
    <w:rPr>
      <w:rFonts w:asciiTheme="minorHAnsi" w:hAnsiTheme="minorHAnsi"/>
      <w:sz w:val="20"/>
      <w:szCs w:val="20"/>
    </w:rPr>
  </w:style>
  <w:style w:type="paragraph" w:styleId="BalloonText">
    <w:name w:val="Balloon Text"/>
    <w:basedOn w:val="Normal"/>
    <w:link w:val="BalloonTextChar"/>
    <w:uiPriority w:val="99"/>
    <w:semiHidden/>
    <w:unhideWhenUsed/>
    <w:rsid w:val="002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941"/>
    <w:rPr>
      <w:rFonts w:ascii="Segoe UI" w:hAnsi="Segoe UI" w:cs="Segoe UI"/>
      <w:sz w:val="18"/>
      <w:szCs w:val="18"/>
    </w:rPr>
  </w:style>
  <w:style w:type="paragraph" w:styleId="TOCHeading">
    <w:name w:val="TOC Heading"/>
    <w:basedOn w:val="Heading1"/>
    <w:next w:val="Normal"/>
    <w:uiPriority w:val="39"/>
    <w:unhideWhenUsed/>
    <w:qFormat/>
    <w:rsid w:val="0026694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B6B66"/>
    <w:pPr>
      <w:tabs>
        <w:tab w:val="left" w:pos="426"/>
        <w:tab w:val="right" w:leader="dot" w:pos="9350"/>
      </w:tabs>
      <w:spacing w:after="100"/>
    </w:pPr>
  </w:style>
  <w:style w:type="character" w:customStyle="1" w:styleId="ListParagraphChar">
    <w:name w:val="List Paragraph Char"/>
    <w:basedOn w:val="DefaultParagraphFont"/>
    <w:link w:val="ListParagraph"/>
    <w:uiPriority w:val="34"/>
    <w:rsid w:val="000F7953"/>
    <w:rPr>
      <w:rFonts w:asciiTheme="minorHAnsi" w:hAnsiTheme="minorHAnsi"/>
      <w:sz w:val="22"/>
      <w:szCs w:val="22"/>
    </w:rPr>
  </w:style>
  <w:style w:type="table" w:customStyle="1" w:styleId="TableGrid2">
    <w:name w:val="Table Grid2"/>
    <w:basedOn w:val="TableNormal"/>
    <w:next w:val="TableGrid"/>
    <w:uiPriority w:val="59"/>
    <w:rsid w:val="00121F22"/>
    <w:pPr>
      <w:spacing w:before="0" w:after="0"/>
      <w:ind w:left="720"/>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1F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eading2">
    <w:name w:val="Template Heading 2"/>
    <w:basedOn w:val="Heading2"/>
    <w:link w:val="TemplateHeading2Char"/>
    <w:qFormat/>
    <w:rsid w:val="00236ACD"/>
    <w:pPr>
      <w:widowControl/>
      <w:numPr>
        <w:ilvl w:val="1"/>
        <w:numId w:val="1"/>
      </w:numPr>
      <w:spacing w:before="0"/>
    </w:pPr>
    <w:rPr>
      <w:rFonts w:asciiTheme="minorHAnsi" w:hAnsiTheme="minorHAnsi" w:cs="Arial"/>
      <w:b/>
      <w:bCs/>
      <w:color w:val="000000" w:themeColor="text1"/>
      <w:sz w:val="22"/>
      <w:szCs w:val="22"/>
      <w:lang w:val="en-CA"/>
    </w:rPr>
  </w:style>
  <w:style w:type="character" w:customStyle="1" w:styleId="TemplateHeading2Char">
    <w:name w:val="Template Heading 2 Char"/>
    <w:basedOn w:val="DefaultParagraphFont"/>
    <w:link w:val="TemplateHeading2"/>
    <w:rsid w:val="00236ACD"/>
    <w:rPr>
      <w:rFonts w:asciiTheme="minorHAnsi" w:eastAsiaTheme="majorEastAsia" w:hAnsiTheme="minorHAnsi" w:cs="Arial"/>
      <w:b/>
      <w:bCs/>
      <w:color w:val="000000" w:themeColor="text1"/>
      <w:sz w:val="22"/>
      <w:szCs w:val="22"/>
      <w:lang w:val="en-CA"/>
    </w:rPr>
  </w:style>
  <w:style w:type="paragraph" w:customStyle="1" w:styleId="DRDCALLTextEFully-Just">
    <w:name w:val="DRDC ALL Text (E) Fully-Just"/>
    <w:link w:val="DRDCALLTextEFully-JustChar"/>
    <w:uiPriority w:val="99"/>
    <w:rsid w:val="00236ACD"/>
    <w:pPr>
      <w:suppressAutoHyphens/>
      <w:spacing w:before="240"/>
      <w:ind w:left="720"/>
      <w:jc w:val="both"/>
    </w:pPr>
    <w:rPr>
      <w:rFonts w:ascii="Times New Roman" w:eastAsia="Times New Roman" w:hAnsi="Times New Roman" w:cs="Times New Roman"/>
      <w:sz w:val="22"/>
      <w:szCs w:val="20"/>
      <w:lang w:val="en-CA" w:eastAsia="en-CA"/>
    </w:rPr>
  </w:style>
  <w:style w:type="character" w:customStyle="1" w:styleId="DRDCALLTextEFully-JustChar">
    <w:name w:val="DRDC ALL Text (E) Fully-Just Char"/>
    <w:basedOn w:val="DefaultParagraphFont"/>
    <w:link w:val="DRDCALLTextEFully-Just"/>
    <w:uiPriority w:val="99"/>
    <w:locked/>
    <w:rsid w:val="00236ACD"/>
    <w:rPr>
      <w:rFonts w:ascii="Times New Roman" w:eastAsia="Times New Roman" w:hAnsi="Times New Roman" w:cs="Times New Roman"/>
      <w:sz w:val="22"/>
      <w:szCs w:val="20"/>
      <w:lang w:val="en-CA" w:eastAsia="en-CA"/>
    </w:rPr>
  </w:style>
  <w:style w:type="paragraph" w:customStyle="1" w:styleId="DefaultText">
    <w:name w:val="Default Text"/>
    <w:basedOn w:val="Normal"/>
    <w:link w:val="DefaultTextChar"/>
    <w:rsid w:val="00236ACD"/>
    <w:pPr>
      <w:widowControl/>
      <w:autoSpaceDE w:val="0"/>
      <w:autoSpaceDN w:val="0"/>
      <w:adjustRightInd w:val="0"/>
      <w:ind w:left="720"/>
    </w:pPr>
    <w:rPr>
      <w:rFonts w:ascii="Arial" w:eastAsia="Times New Roman" w:hAnsi="Arial" w:cs="Times New Roman"/>
      <w:sz w:val="20"/>
      <w:szCs w:val="20"/>
    </w:rPr>
  </w:style>
  <w:style w:type="character" w:customStyle="1" w:styleId="DefaultTextChar">
    <w:name w:val="Default Text Char"/>
    <w:link w:val="DefaultText"/>
    <w:rsid w:val="00236ACD"/>
    <w:rPr>
      <w:rFonts w:ascii="Arial" w:eastAsia="Times New Roman" w:hAnsi="Arial" w:cs="Times New Roman"/>
      <w:sz w:val="20"/>
      <w:szCs w:val="20"/>
    </w:rPr>
  </w:style>
  <w:style w:type="character" w:customStyle="1" w:styleId="Heading2Char">
    <w:name w:val="Heading 2 Char"/>
    <w:basedOn w:val="DefaultParagraphFont"/>
    <w:link w:val="Heading2"/>
    <w:uiPriority w:val="9"/>
    <w:semiHidden/>
    <w:rsid w:val="00236ACD"/>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E26454"/>
    <w:rPr>
      <w:b/>
      <w:bCs/>
    </w:rPr>
  </w:style>
  <w:style w:type="character" w:customStyle="1" w:styleId="CommentSubjectChar">
    <w:name w:val="Comment Subject Char"/>
    <w:basedOn w:val="CommentTextChar"/>
    <w:link w:val="CommentSubject"/>
    <w:uiPriority w:val="99"/>
    <w:semiHidden/>
    <w:rsid w:val="00E26454"/>
    <w:rPr>
      <w:rFonts w:asciiTheme="minorHAnsi" w:hAnsiTheme="minorHAnsi"/>
      <w:b/>
      <w:bCs/>
      <w:sz w:val="20"/>
      <w:szCs w:val="20"/>
    </w:rPr>
  </w:style>
  <w:style w:type="paragraph" w:customStyle="1" w:styleId="TemplateHeading1">
    <w:name w:val="Template Heading 1"/>
    <w:basedOn w:val="Heading1"/>
    <w:link w:val="TemplateHeading1Char"/>
    <w:qFormat/>
    <w:rsid w:val="00542724"/>
    <w:pPr>
      <w:widowControl/>
      <w:spacing w:before="100" w:beforeAutospacing="1" w:after="100" w:afterAutospacing="1"/>
      <w:ind w:left="720" w:firstLine="0"/>
    </w:pPr>
    <w:rPr>
      <w:rFonts w:eastAsia="Times New Roman" w:cs="Arial"/>
      <w:color w:val="365F91" w:themeColor="accent1" w:themeShade="BF"/>
      <w:kern w:val="36"/>
      <w:lang w:eastAsia="en-CA"/>
    </w:rPr>
  </w:style>
  <w:style w:type="character" w:customStyle="1" w:styleId="TemplateHeading1Char">
    <w:name w:val="Template Heading 1 Char"/>
    <w:basedOn w:val="Heading1Char"/>
    <w:link w:val="TemplateHeading1"/>
    <w:rsid w:val="00542724"/>
    <w:rPr>
      <w:rFonts w:ascii="Arial" w:eastAsia="Times New Roman" w:hAnsi="Arial" w:cs="Arial"/>
      <w:b/>
      <w:bCs/>
      <w:color w:val="365F91" w:themeColor="accent1" w:themeShade="BF"/>
      <w:kern w:val="36"/>
      <w:sz w:val="20"/>
      <w:szCs w:val="20"/>
      <w:lang w:eastAsia="en-CA"/>
    </w:rPr>
  </w:style>
  <w:style w:type="paragraph" w:styleId="FootnoteText">
    <w:name w:val="footnote text"/>
    <w:basedOn w:val="Normal"/>
    <w:link w:val="FootnoteTextChar"/>
    <w:uiPriority w:val="99"/>
    <w:semiHidden/>
    <w:unhideWhenUsed/>
    <w:rsid w:val="005D0E4A"/>
    <w:rPr>
      <w:sz w:val="20"/>
      <w:szCs w:val="20"/>
    </w:rPr>
  </w:style>
  <w:style w:type="character" w:customStyle="1" w:styleId="FootnoteTextChar">
    <w:name w:val="Footnote Text Char"/>
    <w:basedOn w:val="DefaultParagraphFont"/>
    <w:link w:val="FootnoteText"/>
    <w:uiPriority w:val="99"/>
    <w:semiHidden/>
    <w:rsid w:val="005D0E4A"/>
    <w:rPr>
      <w:rFonts w:asciiTheme="minorHAnsi" w:hAnsiTheme="minorHAnsi"/>
      <w:sz w:val="20"/>
      <w:szCs w:val="20"/>
    </w:rPr>
  </w:style>
  <w:style w:type="character" w:styleId="FootnoteReference">
    <w:name w:val="footnote reference"/>
    <w:basedOn w:val="DefaultParagraphFont"/>
    <w:uiPriority w:val="99"/>
    <w:semiHidden/>
    <w:unhideWhenUsed/>
    <w:rsid w:val="005D0E4A"/>
    <w:rPr>
      <w:vertAlign w:val="superscript"/>
    </w:rPr>
  </w:style>
  <w:style w:type="paragraph" w:styleId="NoSpacing">
    <w:name w:val="No Spacing"/>
    <w:link w:val="NoSpacingChar"/>
    <w:uiPriority w:val="1"/>
    <w:qFormat/>
    <w:rsid w:val="0036750D"/>
    <w:pPr>
      <w:spacing w:before="0" w:after="0"/>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36750D"/>
    <w:rPr>
      <w:rFonts w:asciiTheme="minorHAnsi" w:eastAsiaTheme="minorEastAsia" w:hAnsiTheme="minorHAnsi"/>
      <w:sz w:val="22"/>
      <w:szCs w:val="22"/>
    </w:rPr>
  </w:style>
  <w:style w:type="paragraph" w:styleId="NormalWeb">
    <w:name w:val="Normal (Web)"/>
    <w:basedOn w:val="Normal"/>
    <w:uiPriority w:val="99"/>
    <w:unhideWhenUsed/>
    <w:rsid w:val="0061770F"/>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mw-headline">
    <w:name w:val="mw-headline"/>
    <w:basedOn w:val="DefaultParagraphFont"/>
    <w:rsid w:val="0061770F"/>
  </w:style>
  <w:style w:type="character" w:customStyle="1" w:styleId="mw-editsection1">
    <w:name w:val="mw-editsection1"/>
    <w:basedOn w:val="DefaultParagraphFont"/>
    <w:rsid w:val="0061770F"/>
  </w:style>
  <w:style w:type="character" w:customStyle="1" w:styleId="mw-editsection-bracket">
    <w:name w:val="mw-editsection-bracket"/>
    <w:basedOn w:val="DefaultParagraphFont"/>
    <w:rsid w:val="0061770F"/>
  </w:style>
  <w:style w:type="paragraph" w:styleId="Revision">
    <w:name w:val="Revision"/>
    <w:hidden/>
    <w:uiPriority w:val="99"/>
    <w:semiHidden/>
    <w:rsid w:val="00CD3F57"/>
    <w:pPr>
      <w:spacing w:before="0" w:after="0"/>
    </w:pPr>
    <w:rPr>
      <w:rFonts w:asciiTheme="minorHAnsi" w:hAnsiTheme="minorHAnsi"/>
      <w:sz w:val="22"/>
      <w:szCs w:val="22"/>
    </w:rPr>
  </w:style>
  <w:style w:type="character" w:styleId="FollowedHyperlink">
    <w:name w:val="FollowedHyperlink"/>
    <w:basedOn w:val="DefaultParagraphFont"/>
    <w:uiPriority w:val="99"/>
    <w:semiHidden/>
    <w:unhideWhenUsed/>
    <w:rsid w:val="00E63A56"/>
    <w:rPr>
      <w:color w:val="800080" w:themeColor="followedHyperlink"/>
      <w:u w:val="single"/>
    </w:rPr>
  </w:style>
  <w:style w:type="character" w:styleId="Strong">
    <w:name w:val="Strong"/>
    <w:basedOn w:val="DefaultParagraphFont"/>
    <w:uiPriority w:val="22"/>
    <w:qFormat/>
    <w:rsid w:val="00F36508"/>
    <w:rPr>
      <w:b/>
      <w:bCs/>
    </w:rPr>
  </w:style>
  <w:style w:type="character" w:customStyle="1" w:styleId="Heading3Char">
    <w:name w:val="Heading 3 Char"/>
    <w:basedOn w:val="DefaultParagraphFont"/>
    <w:link w:val="Heading3"/>
    <w:uiPriority w:val="9"/>
    <w:semiHidden/>
    <w:rsid w:val="00064906"/>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064906"/>
    <w:rPr>
      <w:rFonts w:asciiTheme="majorHAnsi" w:eastAsiaTheme="majorEastAsia" w:hAnsiTheme="majorHAnsi" w:cstheme="majorBidi"/>
      <w:i/>
      <w:iCs/>
      <w:color w:val="365F91" w:themeColor="accent1" w:themeShade="BF"/>
      <w:sz w:val="22"/>
      <w:szCs w:val="22"/>
    </w:rPr>
  </w:style>
  <w:style w:type="paragraph" w:styleId="TOC2">
    <w:name w:val="toc 2"/>
    <w:basedOn w:val="Normal"/>
    <w:next w:val="Normal"/>
    <w:autoRedefine/>
    <w:uiPriority w:val="39"/>
    <w:unhideWhenUsed/>
    <w:rsid w:val="004659D5"/>
    <w:pPr>
      <w:spacing w:after="100"/>
      <w:ind w:left="220"/>
    </w:pPr>
  </w:style>
  <w:style w:type="paragraph" w:styleId="TOC3">
    <w:name w:val="toc 3"/>
    <w:basedOn w:val="Normal"/>
    <w:next w:val="Normal"/>
    <w:autoRedefine/>
    <w:uiPriority w:val="39"/>
    <w:unhideWhenUsed/>
    <w:rsid w:val="004659D5"/>
    <w:pPr>
      <w:widowControl/>
      <w:spacing w:after="100" w:line="259" w:lineRule="auto"/>
      <w:ind w:left="440"/>
    </w:pPr>
    <w:rPr>
      <w:rFonts w:eastAsiaTheme="minorEastAsia"/>
      <w:lang w:val="en-CA" w:eastAsia="en-CA"/>
    </w:rPr>
  </w:style>
  <w:style w:type="paragraph" w:styleId="TOC4">
    <w:name w:val="toc 4"/>
    <w:basedOn w:val="Normal"/>
    <w:next w:val="Normal"/>
    <w:autoRedefine/>
    <w:uiPriority w:val="39"/>
    <w:unhideWhenUsed/>
    <w:rsid w:val="004659D5"/>
    <w:pPr>
      <w:widowControl/>
      <w:spacing w:after="100" w:line="259" w:lineRule="auto"/>
      <w:ind w:left="660"/>
    </w:pPr>
    <w:rPr>
      <w:rFonts w:eastAsiaTheme="minorEastAsia"/>
      <w:lang w:val="en-CA" w:eastAsia="en-CA"/>
    </w:rPr>
  </w:style>
  <w:style w:type="paragraph" w:styleId="TOC5">
    <w:name w:val="toc 5"/>
    <w:basedOn w:val="Normal"/>
    <w:next w:val="Normal"/>
    <w:autoRedefine/>
    <w:uiPriority w:val="39"/>
    <w:unhideWhenUsed/>
    <w:rsid w:val="004659D5"/>
    <w:pPr>
      <w:widowControl/>
      <w:spacing w:after="100" w:line="259" w:lineRule="auto"/>
      <w:ind w:left="880"/>
    </w:pPr>
    <w:rPr>
      <w:rFonts w:eastAsiaTheme="minorEastAsia"/>
      <w:lang w:val="en-CA" w:eastAsia="en-CA"/>
    </w:rPr>
  </w:style>
  <w:style w:type="paragraph" w:styleId="TOC6">
    <w:name w:val="toc 6"/>
    <w:basedOn w:val="Normal"/>
    <w:next w:val="Normal"/>
    <w:autoRedefine/>
    <w:uiPriority w:val="39"/>
    <w:unhideWhenUsed/>
    <w:rsid w:val="004659D5"/>
    <w:pPr>
      <w:widowControl/>
      <w:spacing w:after="100" w:line="259" w:lineRule="auto"/>
      <w:ind w:left="1100"/>
    </w:pPr>
    <w:rPr>
      <w:rFonts w:eastAsiaTheme="minorEastAsia"/>
      <w:lang w:val="en-CA" w:eastAsia="en-CA"/>
    </w:rPr>
  </w:style>
  <w:style w:type="paragraph" w:styleId="TOC7">
    <w:name w:val="toc 7"/>
    <w:basedOn w:val="Normal"/>
    <w:next w:val="Normal"/>
    <w:autoRedefine/>
    <w:uiPriority w:val="39"/>
    <w:unhideWhenUsed/>
    <w:rsid w:val="004659D5"/>
    <w:pPr>
      <w:widowControl/>
      <w:spacing w:after="100" w:line="259" w:lineRule="auto"/>
      <w:ind w:left="1320"/>
    </w:pPr>
    <w:rPr>
      <w:rFonts w:eastAsiaTheme="minorEastAsia"/>
      <w:lang w:val="en-CA" w:eastAsia="en-CA"/>
    </w:rPr>
  </w:style>
  <w:style w:type="paragraph" w:styleId="TOC8">
    <w:name w:val="toc 8"/>
    <w:basedOn w:val="Normal"/>
    <w:next w:val="Normal"/>
    <w:autoRedefine/>
    <w:uiPriority w:val="39"/>
    <w:unhideWhenUsed/>
    <w:rsid w:val="004659D5"/>
    <w:pPr>
      <w:widowControl/>
      <w:spacing w:after="100" w:line="259" w:lineRule="auto"/>
      <w:ind w:left="1540"/>
    </w:pPr>
    <w:rPr>
      <w:rFonts w:eastAsiaTheme="minorEastAsia"/>
      <w:lang w:val="en-CA" w:eastAsia="en-CA"/>
    </w:rPr>
  </w:style>
  <w:style w:type="paragraph" w:styleId="TOC9">
    <w:name w:val="toc 9"/>
    <w:basedOn w:val="Normal"/>
    <w:next w:val="Normal"/>
    <w:autoRedefine/>
    <w:uiPriority w:val="39"/>
    <w:unhideWhenUsed/>
    <w:rsid w:val="004659D5"/>
    <w:pPr>
      <w:widowControl/>
      <w:spacing w:after="100" w:line="259" w:lineRule="auto"/>
      <w:ind w:left="1760"/>
    </w:pPr>
    <w:rPr>
      <w:rFonts w:eastAsiaTheme="minorEastAsia"/>
      <w:lang w:val="en-CA" w:eastAsia="en-CA"/>
    </w:rPr>
  </w:style>
  <w:style w:type="paragraph" w:customStyle="1" w:styleId="Default">
    <w:name w:val="Default"/>
    <w:rsid w:val="006456F7"/>
    <w:pPr>
      <w:autoSpaceDE w:val="0"/>
      <w:autoSpaceDN w:val="0"/>
      <w:adjustRightInd w:val="0"/>
      <w:spacing w:before="0" w:after="0"/>
    </w:pPr>
    <w:rPr>
      <w:rFonts w:ascii="Arial" w:hAnsi="Arial" w:cs="Arial"/>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46812">
      <w:bodyDiv w:val="1"/>
      <w:marLeft w:val="0"/>
      <w:marRight w:val="0"/>
      <w:marTop w:val="0"/>
      <w:marBottom w:val="0"/>
      <w:divBdr>
        <w:top w:val="none" w:sz="0" w:space="0" w:color="auto"/>
        <w:left w:val="none" w:sz="0" w:space="0" w:color="auto"/>
        <w:bottom w:val="none" w:sz="0" w:space="0" w:color="auto"/>
        <w:right w:val="none" w:sz="0" w:space="0" w:color="auto"/>
      </w:divBdr>
    </w:div>
    <w:div w:id="904993849">
      <w:bodyDiv w:val="1"/>
      <w:marLeft w:val="0"/>
      <w:marRight w:val="0"/>
      <w:marTop w:val="0"/>
      <w:marBottom w:val="0"/>
      <w:divBdr>
        <w:top w:val="none" w:sz="0" w:space="0" w:color="auto"/>
        <w:left w:val="none" w:sz="0" w:space="0" w:color="auto"/>
        <w:bottom w:val="none" w:sz="0" w:space="0" w:color="auto"/>
        <w:right w:val="none" w:sz="0" w:space="0" w:color="auto"/>
      </w:divBdr>
    </w:div>
    <w:div w:id="983047229">
      <w:bodyDiv w:val="1"/>
      <w:marLeft w:val="0"/>
      <w:marRight w:val="0"/>
      <w:marTop w:val="0"/>
      <w:marBottom w:val="0"/>
      <w:divBdr>
        <w:top w:val="none" w:sz="0" w:space="0" w:color="auto"/>
        <w:left w:val="none" w:sz="0" w:space="0" w:color="auto"/>
        <w:bottom w:val="none" w:sz="0" w:space="0" w:color="auto"/>
        <w:right w:val="none" w:sz="0" w:space="0" w:color="auto"/>
      </w:divBdr>
    </w:div>
    <w:div w:id="1129205727">
      <w:bodyDiv w:val="1"/>
      <w:marLeft w:val="0"/>
      <w:marRight w:val="0"/>
      <w:marTop w:val="0"/>
      <w:marBottom w:val="0"/>
      <w:divBdr>
        <w:top w:val="none" w:sz="0" w:space="0" w:color="auto"/>
        <w:left w:val="none" w:sz="0" w:space="0" w:color="auto"/>
        <w:bottom w:val="none" w:sz="0" w:space="0" w:color="auto"/>
        <w:right w:val="none" w:sz="0" w:space="0" w:color="auto"/>
      </w:divBdr>
    </w:div>
    <w:div w:id="1427116957">
      <w:bodyDiv w:val="1"/>
      <w:marLeft w:val="0"/>
      <w:marRight w:val="0"/>
      <w:marTop w:val="0"/>
      <w:marBottom w:val="0"/>
      <w:divBdr>
        <w:top w:val="none" w:sz="0" w:space="0" w:color="auto"/>
        <w:left w:val="none" w:sz="0" w:space="0" w:color="auto"/>
        <w:bottom w:val="none" w:sz="0" w:space="0" w:color="auto"/>
        <w:right w:val="none" w:sz="0" w:space="0" w:color="auto"/>
      </w:divBdr>
      <w:divsChild>
        <w:div w:id="193346576">
          <w:marLeft w:val="0"/>
          <w:marRight w:val="0"/>
          <w:marTop w:val="0"/>
          <w:marBottom w:val="0"/>
          <w:divBdr>
            <w:top w:val="none" w:sz="0" w:space="0" w:color="auto"/>
            <w:left w:val="none" w:sz="0" w:space="0" w:color="auto"/>
            <w:bottom w:val="none" w:sz="0" w:space="0" w:color="auto"/>
            <w:right w:val="none" w:sz="0" w:space="0" w:color="auto"/>
          </w:divBdr>
          <w:divsChild>
            <w:div w:id="959070847">
              <w:marLeft w:val="0"/>
              <w:marRight w:val="0"/>
              <w:marTop w:val="0"/>
              <w:marBottom w:val="0"/>
              <w:divBdr>
                <w:top w:val="none" w:sz="0" w:space="0" w:color="auto"/>
                <w:left w:val="none" w:sz="0" w:space="0" w:color="auto"/>
                <w:bottom w:val="none" w:sz="0" w:space="0" w:color="auto"/>
                <w:right w:val="none" w:sz="0" w:space="0" w:color="auto"/>
              </w:divBdr>
              <w:divsChild>
                <w:div w:id="15527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2090">
      <w:bodyDiv w:val="1"/>
      <w:marLeft w:val="0"/>
      <w:marRight w:val="0"/>
      <w:marTop w:val="0"/>
      <w:marBottom w:val="0"/>
      <w:divBdr>
        <w:top w:val="none" w:sz="0" w:space="0" w:color="auto"/>
        <w:left w:val="none" w:sz="0" w:space="0" w:color="auto"/>
        <w:bottom w:val="none" w:sz="0" w:space="0" w:color="auto"/>
        <w:right w:val="none" w:sz="0" w:space="0" w:color="auto"/>
      </w:divBdr>
      <w:divsChild>
        <w:div w:id="1176307184">
          <w:marLeft w:val="0"/>
          <w:marRight w:val="0"/>
          <w:marTop w:val="0"/>
          <w:marBottom w:val="0"/>
          <w:divBdr>
            <w:top w:val="none" w:sz="0" w:space="0" w:color="auto"/>
            <w:left w:val="none" w:sz="0" w:space="0" w:color="auto"/>
            <w:bottom w:val="none" w:sz="0" w:space="0" w:color="auto"/>
            <w:right w:val="none" w:sz="0" w:space="0" w:color="auto"/>
          </w:divBdr>
          <w:divsChild>
            <w:div w:id="1840778016">
              <w:marLeft w:val="0"/>
              <w:marRight w:val="0"/>
              <w:marTop w:val="0"/>
              <w:marBottom w:val="0"/>
              <w:divBdr>
                <w:top w:val="none" w:sz="0" w:space="0" w:color="auto"/>
                <w:left w:val="none" w:sz="0" w:space="0" w:color="auto"/>
                <w:bottom w:val="none" w:sz="0" w:space="0" w:color="auto"/>
                <w:right w:val="none" w:sz="0" w:space="0" w:color="auto"/>
              </w:divBdr>
              <w:divsChild>
                <w:div w:id="66461728">
                  <w:marLeft w:val="0"/>
                  <w:marRight w:val="0"/>
                  <w:marTop w:val="0"/>
                  <w:marBottom w:val="0"/>
                  <w:divBdr>
                    <w:top w:val="none" w:sz="0" w:space="0" w:color="auto"/>
                    <w:left w:val="none" w:sz="0" w:space="0" w:color="auto"/>
                    <w:bottom w:val="none" w:sz="0" w:space="0" w:color="auto"/>
                    <w:right w:val="none" w:sz="0" w:space="0" w:color="auto"/>
                  </w:divBdr>
                  <w:divsChild>
                    <w:div w:id="16329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1398D-C112-43CD-A912-1E748CFA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1988</Words>
  <Characters>9798</Characters>
  <Application>Microsoft Office Word</Application>
  <DocSecurity>0</DocSecurity>
  <Lines>702</Lines>
  <Paragraphs>308</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hughes.tf2</dc:creator>
  <cp:lastModifiedBy>ROBERT CHALOUX</cp:lastModifiedBy>
  <cp:revision>3</cp:revision>
  <cp:lastPrinted>2019-03-19T13:38:00Z</cp:lastPrinted>
  <dcterms:created xsi:type="dcterms:W3CDTF">2023-06-26T14:19:00Z</dcterms:created>
  <dcterms:modified xsi:type="dcterms:W3CDTF">2023-06-26T14:20:00Z</dcterms:modified>
</cp:coreProperties>
</file>