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FC4D" w14:textId="77777777" w:rsidR="00047E7C" w:rsidRDefault="00047E7C" w:rsidP="00047E7C">
      <w:pPr>
        <w:jc w:val="center"/>
        <w:rPr>
          <w:rFonts w:ascii="Arial" w:hAnsi="Arial" w:cs="Arial"/>
          <w:b/>
          <w:sz w:val="36"/>
        </w:rPr>
      </w:pPr>
    </w:p>
    <w:p w14:paraId="58D6D403" w14:textId="77777777" w:rsidR="00047E7C" w:rsidRPr="009D1BE6" w:rsidRDefault="00047E7C" w:rsidP="00047E7C">
      <w:pPr>
        <w:jc w:val="center"/>
        <w:rPr>
          <w:rFonts w:ascii="Arial" w:hAnsi="Arial" w:cs="Arial"/>
          <w:b/>
          <w:sz w:val="36"/>
        </w:rPr>
      </w:pPr>
      <w:r w:rsidRPr="009D1BE6">
        <w:rPr>
          <w:rFonts w:ascii="Arial" w:hAnsi="Arial" w:cs="Arial"/>
          <w:b/>
          <w:sz w:val="36"/>
        </w:rPr>
        <w:t>WARNING</w:t>
      </w:r>
    </w:p>
    <w:p w14:paraId="44906037" w14:textId="77777777" w:rsidR="00047E7C" w:rsidRPr="00B63C22" w:rsidRDefault="00047E7C" w:rsidP="00C40414">
      <w:pPr>
        <w:jc w:val="both"/>
        <w:rPr>
          <w:rFonts w:ascii="Arial" w:hAnsi="Arial" w:cs="Arial"/>
          <w:b/>
          <w:sz w:val="28"/>
        </w:rPr>
      </w:pPr>
    </w:p>
    <w:p w14:paraId="71C7F1BF" w14:textId="705E7AA0" w:rsidR="00047E7C" w:rsidRPr="00F407EC" w:rsidRDefault="00047E7C" w:rsidP="00C40414">
      <w:pPr>
        <w:jc w:val="both"/>
        <w:rPr>
          <w:rFonts w:ascii="Arial" w:hAnsi="Arial" w:cs="Arial"/>
          <w:b/>
          <w:sz w:val="28"/>
        </w:rPr>
      </w:pPr>
      <w:r w:rsidRPr="00B63C22">
        <w:rPr>
          <w:rFonts w:ascii="Arial" w:hAnsi="Arial" w:cs="Arial"/>
          <w:b/>
          <w:sz w:val="28"/>
        </w:rPr>
        <w:t xml:space="preserve">In accordance with National Defence Security Orders and Directives (NDSOD), form </w:t>
      </w:r>
      <w:r w:rsidRPr="00F407EC">
        <w:rPr>
          <w:rFonts w:ascii="Arial" w:hAnsi="Arial" w:cs="Arial"/>
          <w:b/>
          <w:sz w:val="28"/>
        </w:rPr>
        <w:t xml:space="preserve">Notice of Occurrence </w:t>
      </w:r>
      <w:r w:rsidR="00B603E4">
        <w:rPr>
          <w:rFonts w:ascii="Arial" w:hAnsi="Arial" w:cs="Arial"/>
          <w:b/>
          <w:sz w:val="28"/>
        </w:rPr>
        <w:t>File Closure Letter</w:t>
      </w:r>
      <w:r>
        <w:rPr>
          <w:rFonts w:ascii="Arial" w:hAnsi="Arial" w:cs="Arial"/>
          <w:b/>
          <w:sz w:val="28"/>
        </w:rPr>
        <w:t xml:space="preserve"> - Responding Party </w:t>
      </w:r>
      <w:r w:rsidRPr="002D76B1">
        <w:rPr>
          <w:rFonts w:ascii="Arial" w:hAnsi="Arial" w:cs="Arial"/>
          <w:b/>
          <w:sz w:val="28"/>
        </w:rPr>
        <w:t xml:space="preserve">is </w:t>
      </w:r>
      <w:r w:rsidRPr="00B63C22">
        <w:rPr>
          <w:rFonts w:ascii="Arial" w:hAnsi="Arial" w:cs="Arial"/>
          <w:b/>
          <w:sz w:val="28"/>
        </w:rPr>
        <w:t xml:space="preserve">"Protected B" information once completed. </w:t>
      </w:r>
    </w:p>
    <w:p w14:paraId="1E922F70" w14:textId="2D43741C" w:rsidR="00047E7C" w:rsidRPr="00B63C22" w:rsidRDefault="00047E7C" w:rsidP="00C40414">
      <w:pPr>
        <w:jc w:val="both"/>
        <w:rPr>
          <w:rFonts w:ascii="Arial" w:hAnsi="Arial" w:cs="Arial"/>
          <w:b/>
          <w:sz w:val="28"/>
        </w:rPr>
      </w:pPr>
      <w:r w:rsidRPr="00B63C22">
        <w:rPr>
          <w:rFonts w:ascii="Arial" w:hAnsi="Arial" w:cs="Arial"/>
          <w:b/>
          <w:sz w:val="28"/>
        </w:rPr>
        <w:t>Completed "Protected B" forms MUST NOT BE SAVED UNENCRYPTED on any network and workstation drive or storage media. "Protected B" forms, when completed, MUST BE ENCRYPTED USING THE DND ISSUED PKI SMARTCARD. Failure to respect this requirement will result in a breach of security and administrative measures shall be applied in accordance with the policy</w:t>
      </w:r>
      <w:r w:rsidR="002056D9">
        <w:rPr>
          <w:rFonts w:ascii="Arial" w:hAnsi="Arial" w:cs="Arial"/>
          <w:b/>
          <w:sz w:val="28"/>
        </w:rPr>
        <w:t>,</w:t>
      </w:r>
    </w:p>
    <w:p w14:paraId="6932A9B0" w14:textId="77777777" w:rsidR="00047E7C" w:rsidRDefault="00047E7C" w:rsidP="00C40414">
      <w:pPr>
        <w:spacing w:after="0" w:line="240" w:lineRule="auto"/>
        <w:jc w:val="both"/>
        <w:rPr>
          <w:rFonts w:ascii="Arial" w:hAnsi="Arial" w:cs="Arial"/>
          <w:b/>
          <w:color w:val="000000" w:themeColor="text1"/>
          <w:sz w:val="28"/>
          <w:szCs w:val="24"/>
        </w:rPr>
      </w:pPr>
      <w:r w:rsidRPr="00540B42">
        <w:rPr>
          <w:rFonts w:ascii="Arial" w:hAnsi="Arial" w:cs="Arial"/>
          <w:b/>
          <w:color w:val="000000" w:themeColor="text1"/>
          <w:sz w:val="28"/>
          <w:szCs w:val="24"/>
        </w:rPr>
        <w:t xml:space="preserve"> </w:t>
      </w:r>
    </w:p>
    <w:p w14:paraId="57A4A226" w14:textId="77777777" w:rsidR="00047E7C" w:rsidRDefault="00047E7C" w:rsidP="00C40414">
      <w:pPr>
        <w:spacing w:after="0" w:line="240" w:lineRule="auto"/>
        <w:jc w:val="both"/>
        <w:rPr>
          <w:rFonts w:ascii="Arial" w:hAnsi="Arial" w:cs="Arial"/>
          <w:b/>
          <w:color w:val="000000" w:themeColor="text1"/>
          <w:sz w:val="28"/>
          <w:szCs w:val="24"/>
        </w:rPr>
      </w:pPr>
    </w:p>
    <w:p w14:paraId="61ED6425" w14:textId="77777777" w:rsidR="00047E7C" w:rsidRDefault="00047E7C" w:rsidP="00047E7C">
      <w:pPr>
        <w:spacing w:after="0" w:line="240" w:lineRule="auto"/>
        <w:jc w:val="center"/>
        <w:rPr>
          <w:rFonts w:ascii="Arial" w:hAnsi="Arial" w:cs="Arial"/>
          <w:b/>
          <w:color w:val="000000" w:themeColor="text1"/>
          <w:sz w:val="28"/>
          <w:szCs w:val="24"/>
        </w:rPr>
      </w:pPr>
    </w:p>
    <w:p w14:paraId="6B27BF33" w14:textId="77777777" w:rsidR="00047E7C" w:rsidRDefault="00047E7C" w:rsidP="00047E7C">
      <w:pPr>
        <w:spacing w:after="0" w:line="240" w:lineRule="auto"/>
        <w:jc w:val="center"/>
        <w:rPr>
          <w:rFonts w:ascii="Arial" w:hAnsi="Arial" w:cs="Arial"/>
          <w:b/>
          <w:color w:val="000000" w:themeColor="text1"/>
          <w:sz w:val="28"/>
          <w:szCs w:val="24"/>
        </w:rPr>
      </w:pPr>
      <w:r>
        <w:rPr>
          <w:rFonts w:ascii="Arial" w:hAnsi="Arial" w:cs="Arial"/>
          <w:b/>
          <w:color w:val="000000" w:themeColor="text1"/>
          <w:sz w:val="28"/>
          <w:szCs w:val="24"/>
        </w:rPr>
        <w:t>INSTRUCTIONS</w:t>
      </w:r>
    </w:p>
    <w:p w14:paraId="6EDEE69C" w14:textId="77777777" w:rsidR="00047E7C" w:rsidRDefault="00047E7C" w:rsidP="00047E7C">
      <w:pPr>
        <w:spacing w:after="0" w:line="240" w:lineRule="auto"/>
        <w:jc w:val="both"/>
        <w:rPr>
          <w:rFonts w:ascii="Arial" w:hAnsi="Arial" w:cs="Arial"/>
          <w:b/>
          <w:color w:val="000000" w:themeColor="text1"/>
          <w:sz w:val="28"/>
          <w:szCs w:val="24"/>
        </w:rPr>
      </w:pPr>
    </w:p>
    <w:p w14:paraId="7841DBD7" w14:textId="77777777" w:rsidR="00047E7C" w:rsidRDefault="00047E7C" w:rsidP="00047E7C">
      <w:pPr>
        <w:spacing w:after="0" w:line="240" w:lineRule="auto"/>
        <w:jc w:val="both"/>
        <w:rPr>
          <w:rFonts w:ascii="Arial" w:hAnsi="Arial" w:cs="Arial"/>
          <w:b/>
          <w:color w:val="000000" w:themeColor="text1"/>
          <w:sz w:val="28"/>
          <w:szCs w:val="24"/>
        </w:rPr>
      </w:pPr>
      <w:r>
        <w:rPr>
          <w:rFonts w:ascii="Arial" w:hAnsi="Arial" w:cs="Arial"/>
          <w:b/>
          <w:color w:val="000000" w:themeColor="text1"/>
          <w:sz w:val="28"/>
          <w:szCs w:val="24"/>
        </w:rPr>
        <w:t>All texts highlighted in yellow with brackets are to indicate required fields prior to signing and sending.</w:t>
      </w:r>
    </w:p>
    <w:p w14:paraId="119BB9F9" w14:textId="77777777" w:rsidR="00047E7C" w:rsidRDefault="00047E7C" w:rsidP="00047E7C">
      <w:pPr>
        <w:spacing w:after="0" w:line="240" w:lineRule="auto"/>
        <w:jc w:val="both"/>
        <w:rPr>
          <w:rFonts w:ascii="Arial" w:hAnsi="Arial" w:cs="Arial"/>
          <w:b/>
          <w:color w:val="000000" w:themeColor="text1"/>
          <w:sz w:val="28"/>
          <w:szCs w:val="24"/>
        </w:rPr>
      </w:pPr>
      <w:r>
        <w:rPr>
          <w:rFonts w:ascii="Arial" w:hAnsi="Arial" w:cs="Arial"/>
          <w:b/>
          <w:color w:val="000000" w:themeColor="text1"/>
          <w:sz w:val="28"/>
          <w:szCs w:val="24"/>
        </w:rPr>
        <w:tab/>
      </w:r>
    </w:p>
    <w:p w14:paraId="1E3A4A78" w14:textId="77777777" w:rsidR="00047E7C" w:rsidRDefault="00047E7C" w:rsidP="00047E7C">
      <w:pPr>
        <w:spacing w:after="0" w:line="240" w:lineRule="auto"/>
        <w:jc w:val="center"/>
        <w:rPr>
          <w:rFonts w:ascii="Arial" w:hAnsi="Arial" w:cs="Arial"/>
          <w:b/>
          <w:color w:val="000000" w:themeColor="text1"/>
          <w:sz w:val="28"/>
          <w:szCs w:val="24"/>
        </w:rPr>
      </w:pPr>
    </w:p>
    <w:p w14:paraId="3D479C3C" w14:textId="77777777" w:rsidR="00047E7C" w:rsidRDefault="00047E7C" w:rsidP="00047E7C">
      <w:pPr>
        <w:spacing w:after="0" w:line="240" w:lineRule="auto"/>
        <w:jc w:val="center"/>
        <w:rPr>
          <w:rFonts w:ascii="Arial" w:hAnsi="Arial" w:cs="Arial"/>
          <w:b/>
          <w:color w:val="000000" w:themeColor="text1"/>
          <w:sz w:val="28"/>
          <w:szCs w:val="24"/>
        </w:rPr>
      </w:pPr>
    </w:p>
    <w:p w14:paraId="7F417DF0" w14:textId="77777777" w:rsidR="00047E7C" w:rsidRDefault="00047E7C" w:rsidP="00047E7C">
      <w:pPr>
        <w:spacing w:after="0" w:line="240" w:lineRule="auto"/>
        <w:jc w:val="center"/>
        <w:rPr>
          <w:rFonts w:ascii="Arial" w:hAnsi="Arial" w:cs="Arial"/>
          <w:b/>
          <w:color w:val="000000" w:themeColor="text1"/>
          <w:sz w:val="28"/>
          <w:szCs w:val="24"/>
        </w:rPr>
      </w:pPr>
    </w:p>
    <w:p w14:paraId="0E895FB8" w14:textId="77777777" w:rsidR="00047E7C" w:rsidRDefault="00047E7C" w:rsidP="00047E7C">
      <w:pPr>
        <w:spacing w:after="0" w:line="240" w:lineRule="auto"/>
        <w:jc w:val="center"/>
        <w:rPr>
          <w:rFonts w:ascii="Arial" w:hAnsi="Arial" w:cs="Arial"/>
          <w:b/>
          <w:color w:val="000000" w:themeColor="text1"/>
          <w:sz w:val="28"/>
          <w:szCs w:val="24"/>
        </w:rPr>
      </w:pPr>
    </w:p>
    <w:p w14:paraId="4729CF50" w14:textId="77777777" w:rsidR="00047E7C" w:rsidRDefault="00047E7C" w:rsidP="00047E7C">
      <w:pPr>
        <w:spacing w:after="0" w:line="240" w:lineRule="auto"/>
        <w:jc w:val="center"/>
        <w:rPr>
          <w:rFonts w:ascii="Arial" w:hAnsi="Arial" w:cs="Arial"/>
          <w:b/>
          <w:color w:val="000000" w:themeColor="text1"/>
          <w:sz w:val="28"/>
          <w:szCs w:val="24"/>
        </w:rPr>
      </w:pPr>
    </w:p>
    <w:p w14:paraId="2A03161E" w14:textId="77777777" w:rsidR="00047E7C" w:rsidRDefault="00047E7C" w:rsidP="00047E7C">
      <w:pPr>
        <w:spacing w:after="0" w:line="240" w:lineRule="auto"/>
        <w:jc w:val="center"/>
        <w:rPr>
          <w:rFonts w:ascii="Arial" w:hAnsi="Arial" w:cs="Arial"/>
          <w:b/>
          <w:color w:val="000000" w:themeColor="text1"/>
          <w:sz w:val="28"/>
          <w:szCs w:val="24"/>
        </w:rPr>
      </w:pPr>
    </w:p>
    <w:p w14:paraId="53743F82" w14:textId="77777777" w:rsidR="00047E7C" w:rsidRDefault="00047E7C" w:rsidP="00047E7C">
      <w:pPr>
        <w:spacing w:after="0" w:line="240" w:lineRule="auto"/>
        <w:jc w:val="center"/>
        <w:rPr>
          <w:rFonts w:ascii="Arial" w:hAnsi="Arial" w:cs="Arial"/>
          <w:b/>
          <w:color w:val="000000" w:themeColor="text1"/>
          <w:sz w:val="28"/>
          <w:szCs w:val="24"/>
        </w:rPr>
      </w:pPr>
    </w:p>
    <w:p w14:paraId="2DB54A6D" w14:textId="77777777" w:rsidR="00047E7C" w:rsidRDefault="00047E7C" w:rsidP="00047E7C">
      <w:pPr>
        <w:spacing w:after="0" w:line="240" w:lineRule="auto"/>
        <w:jc w:val="center"/>
        <w:rPr>
          <w:rFonts w:ascii="Arial" w:hAnsi="Arial" w:cs="Arial"/>
          <w:b/>
          <w:color w:val="000000" w:themeColor="text1"/>
          <w:sz w:val="28"/>
          <w:szCs w:val="24"/>
        </w:rPr>
      </w:pPr>
    </w:p>
    <w:p w14:paraId="1EF4F62A" w14:textId="77777777" w:rsidR="00047E7C" w:rsidRDefault="00047E7C" w:rsidP="00047E7C">
      <w:pPr>
        <w:spacing w:after="0" w:line="240" w:lineRule="auto"/>
        <w:jc w:val="center"/>
        <w:rPr>
          <w:rFonts w:ascii="Arial" w:hAnsi="Arial" w:cs="Arial"/>
          <w:b/>
          <w:color w:val="000000" w:themeColor="text1"/>
          <w:sz w:val="28"/>
          <w:szCs w:val="24"/>
        </w:rPr>
      </w:pPr>
    </w:p>
    <w:p w14:paraId="3694766F" w14:textId="77777777" w:rsidR="00047E7C" w:rsidRDefault="00047E7C" w:rsidP="00047E7C">
      <w:pPr>
        <w:spacing w:after="0" w:line="240" w:lineRule="auto"/>
        <w:jc w:val="center"/>
        <w:rPr>
          <w:rFonts w:ascii="Arial" w:hAnsi="Arial" w:cs="Arial"/>
          <w:b/>
          <w:color w:val="000000" w:themeColor="text1"/>
          <w:sz w:val="28"/>
          <w:szCs w:val="24"/>
        </w:rPr>
      </w:pPr>
    </w:p>
    <w:p w14:paraId="556408FB" w14:textId="6C5D8DD1" w:rsidR="00047E7C" w:rsidRDefault="00047E7C" w:rsidP="3BAC8247">
      <w:pPr>
        <w:spacing w:after="0" w:line="240" w:lineRule="auto"/>
        <w:rPr>
          <w:rFonts w:ascii="Arial" w:hAnsi="Arial" w:cs="Arial"/>
          <w:b/>
          <w:bCs/>
          <w:color w:val="000000" w:themeColor="text1"/>
          <w:sz w:val="28"/>
          <w:szCs w:val="28"/>
        </w:rPr>
      </w:pPr>
    </w:p>
    <w:p w14:paraId="4C102860" w14:textId="4A089136" w:rsidR="00047E7C" w:rsidRPr="0008284E" w:rsidRDefault="00D855EA" w:rsidP="745718FD">
      <w:pPr>
        <w:spacing w:after="0" w:line="240" w:lineRule="auto"/>
        <w:rPr>
          <w:rFonts w:ascii="Arial" w:hAnsi="Arial" w:cs="Arial"/>
          <w:b/>
          <w:bCs/>
          <w:color w:val="006666"/>
          <w:sz w:val="28"/>
          <w:szCs w:val="28"/>
        </w:rPr>
      </w:pPr>
      <w:r w:rsidRPr="745718FD">
        <w:rPr>
          <w:rFonts w:ascii="Arial" w:hAnsi="Arial"/>
          <w:b/>
          <w:bCs/>
          <w:color w:val="006666"/>
          <w:sz w:val="28"/>
          <w:szCs w:val="28"/>
        </w:rPr>
        <w:t xml:space="preserve">                     </w:t>
      </w:r>
    </w:p>
    <w:p w14:paraId="79B960D1" w14:textId="1CF6EED1" w:rsidR="00047E7C" w:rsidRPr="0008284E" w:rsidRDefault="00D855EA" w:rsidP="745718FD">
      <w:pPr>
        <w:spacing w:after="0" w:line="240" w:lineRule="auto"/>
        <w:rPr>
          <w:rFonts w:ascii="Arial" w:hAnsi="Arial" w:cs="Arial"/>
          <w:b/>
          <w:bCs/>
          <w:color w:val="006666"/>
          <w:sz w:val="28"/>
          <w:szCs w:val="28"/>
        </w:rPr>
      </w:pPr>
      <w:r w:rsidRPr="745718FD">
        <w:rPr>
          <w:rFonts w:ascii="Arial" w:hAnsi="Arial" w:cs="Arial"/>
          <w:b/>
          <w:bCs/>
          <w:color w:val="006666"/>
          <w:sz w:val="28"/>
          <w:szCs w:val="28"/>
        </w:rPr>
        <w:lastRenderedPageBreak/>
        <w:t>File Closure Letter- Informing Responding Party</w:t>
      </w:r>
    </w:p>
    <w:p w14:paraId="7AED4C35" w14:textId="77777777" w:rsidR="00256B41" w:rsidRDefault="00256B41" w:rsidP="00256B41">
      <w:pPr>
        <w:shd w:val="clear" w:color="auto" w:fill="FFFFFF"/>
        <w:spacing w:after="173"/>
        <w:rPr>
          <w:rFonts w:ascii="Noto Sans" w:eastAsia="Times New Roman" w:hAnsi="Noto Sans" w:cs="Noto Sans"/>
          <w:color w:val="333333"/>
          <w:szCs w:val="24"/>
          <w:highlight w:val="yellow"/>
          <w:lang w:eastAsia="en-CA"/>
        </w:rPr>
      </w:pPr>
    </w:p>
    <w:p w14:paraId="6AEDD675" w14:textId="29D5676B" w:rsidR="00256B41" w:rsidRPr="00256B41" w:rsidRDefault="00256B41" w:rsidP="00256B41">
      <w:pPr>
        <w:shd w:val="clear" w:color="auto" w:fill="FFFFFF"/>
        <w:spacing w:after="173"/>
        <w:rPr>
          <w:rFonts w:ascii="Arial" w:eastAsia="Times New Roman" w:hAnsi="Arial" w:cs="Arial"/>
          <w:szCs w:val="24"/>
          <w:highlight w:val="yellow"/>
          <w:lang w:eastAsia="en-CA"/>
        </w:rPr>
      </w:pPr>
      <w:r w:rsidRPr="00256B41">
        <w:rPr>
          <w:rFonts w:ascii="Arial" w:eastAsia="Times New Roman" w:hAnsi="Arial" w:cs="Arial"/>
          <w:szCs w:val="24"/>
          <w:highlight w:val="yellow"/>
          <w:lang w:eastAsia="en-CA"/>
        </w:rPr>
        <w:t>[Enter date]</w:t>
      </w:r>
    </w:p>
    <w:p w14:paraId="414937DF" w14:textId="77777777" w:rsidR="00256B41" w:rsidRPr="00256B41" w:rsidRDefault="00256B41" w:rsidP="00256B41">
      <w:pPr>
        <w:shd w:val="clear" w:color="auto" w:fill="FFFFFF"/>
        <w:spacing w:after="173"/>
        <w:rPr>
          <w:rFonts w:ascii="Arial" w:eastAsia="Times New Roman" w:hAnsi="Arial" w:cs="Arial"/>
          <w:szCs w:val="24"/>
          <w:highlight w:val="yellow"/>
          <w:lang w:eastAsia="en-CA"/>
        </w:rPr>
      </w:pPr>
      <w:r w:rsidRPr="00256B41">
        <w:rPr>
          <w:rFonts w:ascii="Arial" w:eastAsia="Times New Roman" w:hAnsi="Arial" w:cs="Arial"/>
          <w:szCs w:val="24"/>
          <w:highlight w:val="yellow"/>
          <w:lang w:eastAsia="en-CA"/>
        </w:rPr>
        <w:t>[Enter file number as required, (i.e. 5085 if CAF member and 6007 if DND civilian)]</w:t>
      </w:r>
    </w:p>
    <w:p w14:paraId="30F1391C" w14:textId="77777777" w:rsidR="00256B41" w:rsidRPr="00256B41" w:rsidRDefault="00256B41" w:rsidP="00256B41">
      <w:pPr>
        <w:shd w:val="clear" w:color="auto" w:fill="FFFFFF"/>
        <w:spacing w:after="173"/>
        <w:rPr>
          <w:rFonts w:ascii="Arial" w:eastAsia="Times New Roman" w:hAnsi="Arial" w:cs="Arial"/>
          <w:szCs w:val="24"/>
          <w:highlight w:val="yellow"/>
          <w:lang w:eastAsia="en-CA"/>
        </w:rPr>
      </w:pPr>
      <w:r w:rsidRPr="00256B41">
        <w:rPr>
          <w:rFonts w:ascii="Arial" w:eastAsia="Times New Roman" w:hAnsi="Arial" w:cs="Arial"/>
          <w:szCs w:val="24"/>
          <w:highlight w:val="yellow"/>
          <w:lang w:eastAsia="en-CA"/>
        </w:rPr>
        <w:t>[Enter name of responding party]</w:t>
      </w:r>
    </w:p>
    <w:p w14:paraId="0547513D" w14:textId="6CC1FAFF" w:rsidR="00047E7C" w:rsidRPr="0008284E" w:rsidRDefault="00B603E4" w:rsidP="00C40414">
      <w:pPr>
        <w:jc w:val="both"/>
        <w:rPr>
          <w:rFonts w:ascii="Arial" w:hAnsi="Arial" w:cs="Arial"/>
          <w:color w:val="000000" w:themeColor="text1"/>
        </w:rPr>
      </w:pPr>
      <w:r w:rsidRPr="0008284E">
        <w:rPr>
          <w:rFonts w:ascii="Arial" w:hAnsi="Arial" w:cs="Arial"/>
          <w:color w:val="000000" w:themeColor="text1"/>
        </w:rPr>
        <w:t xml:space="preserve">I first </w:t>
      </w:r>
      <w:r w:rsidR="00047E7C" w:rsidRPr="0008284E">
        <w:rPr>
          <w:rFonts w:ascii="Arial" w:hAnsi="Arial" w:cs="Arial"/>
          <w:color w:val="000000" w:themeColor="text1"/>
        </w:rPr>
        <w:t>contacted</w:t>
      </w:r>
      <w:r w:rsidR="00D855EA" w:rsidRPr="0008284E">
        <w:rPr>
          <w:rFonts w:ascii="Arial" w:hAnsi="Arial" w:cs="Arial"/>
          <w:color w:val="000000" w:themeColor="text1"/>
        </w:rPr>
        <w:t xml:space="preserve"> </w:t>
      </w:r>
      <w:r w:rsidR="002056D9" w:rsidRPr="0008284E">
        <w:rPr>
          <w:rFonts w:ascii="Arial" w:hAnsi="Arial" w:cs="Arial"/>
          <w:color w:val="000000" w:themeColor="text1"/>
        </w:rPr>
        <w:t xml:space="preserve">you </w:t>
      </w:r>
      <w:r w:rsidR="00047E7C" w:rsidRPr="0008284E">
        <w:rPr>
          <w:rFonts w:ascii="Arial" w:hAnsi="Arial" w:cs="Arial"/>
          <w:color w:val="000000" w:themeColor="text1"/>
        </w:rPr>
        <w:t xml:space="preserve">on </w:t>
      </w:r>
      <w:r w:rsidR="00047E7C" w:rsidRPr="0008284E">
        <w:rPr>
          <w:rFonts w:ascii="Arial" w:hAnsi="Arial" w:cs="Arial"/>
          <w:color w:val="000000" w:themeColor="text1"/>
          <w:highlight w:val="yellow"/>
          <w:u w:val="single"/>
        </w:rPr>
        <w:t xml:space="preserve">[Enter date when the </w:t>
      </w:r>
      <w:r w:rsidR="00935462">
        <w:rPr>
          <w:rFonts w:ascii="Arial" w:hAnsi="Arial" w:cs="Arial"/>
          <w:color w:val="000000" w:themeColor="text1"/>
          <w:highlight w:val="yellow"/>
          <w:u w:val="single"/>
        </w:rPr>
        <w:t xml:space="preserve">responding party </w:t>
      </w:r>
      <w:r w:rsidR="00047E7C" w:rsidRPr="0008284E">
        <w:rPr>
          <w:rFonts w:ascii="Arial" w:hAnsi="Arial" w:cs="Arial"/>
          <w:color w:val="000000" w:themeColor="text1"/>
          <w:highlight w:val="yellow"/>
          <w:u w:val="single"/>
        </w:rPr>
        <w:t>first was contacted]</w:t>
      </w:r>
      <w:r w:rsidR="00047E7C" w:rsidRPr="0008284E">
        <w:rPr>
          <w:rFonts w:ascii="Arial" w:hAnsi="Arial" w:cs="Arial"/>
          <w:color w:val="000000" w:themeColor="text1"/>
        </w:rPr>
        <w:t xml:space="preserve"> </w:t>
      </w:r>
      <w:r w:rsidR="007903B4">
        <w:rPr>
          <w:rFonts w:ascii="Arial" w:hAnsi="Arial" w:cs="Arial"/>
          <w:color w:val="000000" w:themeColor="text1"/>
        </w:rPr>
        <w:t xml:space="preserve">regarding </w:t>
      </w:r>
      <w:r w:rsidR="00047E7C" w:rsidRPr="0008284E">
        <w:rPr>
          <w:rFonts w:ascii="Arial" w:hAnsi="Arial" w:cs="Arial"/>
          <w:color w:val="000000" w:themeColor="text1"/>
        </w:rPr>
        <w:t>a Notice of Occurrence</w:t>
      </w:r>
      <w:r w:rsidR="002056D9" w:rsidRPr="0008284E">
        <w:rPr>
          <w:rFonts w:ascii="Arial" w:hAnsi="Arial" w:cs="Arial"/>
          <w:color w:val="000000" w:themeColor="text1"/>
        </w:rPr>
        <w:t xml:space="preserve"> (NoO)</w:t>
      </w:r>
      <w:r w:rsidR="00047E7C" w:rsidRPr="0008284E">
        <w:rPr>
          <w:rFonts w:ascii="Arial" w:hAnsi="Arial" w:cs="Arial"/>
          <w:color w:val="000000" w:themeColor="text1"/>
        </w:rPr>
        <w:t xml:space="preserve"> that was received on </w:t>
      </w:r>
      <w:r w:rsidR="00047E7C" w:rsidRPr="0008284E">
        <w:rPr>
          <w:rFonts w:ascii="Arial" w:hAnsi="Arial" w:cs="Arial"/>
          <w:color w:val="000000" w:themeColor="text1"/>
          <w:highlight w:val="yellow"/>
          <w:u w:val="single"/>
        </w:rPr>
        <w:t>[Enter date when original notice was received]</w:t>
      </w:r>
      <w:r w:rsidR="00047E7C" w:rsidRPr="0008284E">
        <w:rPr>
          <w:rFonts w:ascii="Arial" w:hAnsi="Arial" w:cs="Arial"/>
          <w:color w:val="000000" w:themeColor="text1"/>
          <w:highlight w:val="yellow"/>
        </w:rPr>
        <w:t>.</w:t>
      </w:r>
      <w:r w:rsidR="00047E7C" w:rsidRPr="0008284E">
        <w:rPr>
          <w:rFonts w:ascii="Arial" w:hAnsi="Arial" w:cs="Arial"/>
          <w:color w:val="000000" w:themeColor="text1"/>
        </w:rPr>
        <w:t xml:space="preserve"> </w:t>
      </w:r>
    </w:p>
    <w:p w14:paraId="1C043BCC" w14:textId="2A20AFDC" w:rsidR="00047E7C" w:rsidRPr="0008284E" w:rsidRDefault="00047E7C" w:rsidP="00047E7C">
      <w:pPr>
        <w:spacing w:after="0" w:line="240" w:lineRule="auto"/>
        <w:jc w:val="both"/>
        <w:rPr>
          <w:rFonts w:ascii="Arial" w:hAnsi="Arial" w:cs="Arial"/>
        </w:rPr>
      </w:pPr>
      <w:r w:rsidRPr="0008284E">
        <w:rPr>
          <w:rFonts w:ascii="Arial" w:hAnsi="Arial" w:cs="Arial"/>
        </w:rPr>
        <w:t xml:space="preserve">As part of the </w:t>
      </w:r>
      <w:r w:rsidR="002056D9" w:rsidRPr="0008284E">
        <w:rPr>
          <w:rFonts w:ascii="Arial" w:hAnsi="Arial" w:cs="Arial"/>
        </w:rPr>
        <w:t xml:space="preserve">Workplace Harassment and Violence Prevention (WHVP) </w:t>
      </w:r>
      <w:r w:rsidRPr="0008284E">
        <w:rPr>
          <w:rFonts w:ascii="Arial" w:hAnsi="Arial" w:cs="Arial"/>
        </w:rPr>
        <w:t xml:space="preserve">resolution process, specifically at the </w:t>
      </w:r>
      <w:r w:rsidRPr="0008284E">
        <w:rPr>
          <w:rFonts w:ascii="Arial" w:hAnsi="Arial" w:cs="Arial"/>
          <w:highlight w:val="yellow"/>
        </w:rPr>
        <w:t>[Specify the step where responding party was involved– of a negotiated resolution, conciliation</w:t>
      </w:r>
      <w:r w:rsidR="00935462">
        <w:rPr>
          <w:rFonts w:ascii="Arial" w:hAnsi="Arial" w:cs="Arial"/>
          <w:highlight w:val="yellow"/>
        </w:rPr>
        <w:t>/ADR</w:t>
      </w:r>
      <w:r w:rsidRPr="0008284E">
        <w:rPr>
          <w:rFonts w:ascii="Arial" w:hAnsi="Arial" w:cs="Arial"/>
          <w:highlight w:val="yellow"/>
        </w:rPr>
        <w:t xml:space="preserve">, and/or the </w:t>
      </w:r>
      <w:r w:rsidR="002056D9" w:rsidRPr="0008284E">
        <w:rPr>
          <w:rFonts w:ascii="Arial" w:hAnsi="Arial" w:cs="Arial"/>
          <w:highlight w:val="yellow"/>
        </w:rPr>
        <w:t xml:space="preserve">WHVP </w:t>
      </w:r>
      <w:r w:rsidRPr="0008284E">
        <w:rPr>
          <w:rFonts w:ascii="Arial" w:hAnsi="Arial" w:cs="Arial"/>
          <w:highlight w:val="yellow"/>
        </w:rPr>
        <w:t>investigation]</w:t>
      </w:r>
      <w:r w:rsidRPr="0008284E">
        <w:rPr>
          <w:rFonts w:ascii="Arial" w:hAnsi="Arial" w:cs="Arial"/>
        </w:rPr>
        <w:t xml:space="preserve"> stage, the steps taken to respond to the occurrence are:</w:t>
      </w:r>
    </w:p>
    <w:p w14:paraId="6976C225" w14:textId="77777777" w:rsidR="00047E7C" w:rsidRPr="0008284E" w:rsidRDefault="00047E7C" w:rsidP="00047E7C">
      <w:pPr>
        <w:spacing w:after="0" w:line="240" w:lineRule="auto"/>
        <w:jc w:val="both"/>
        <w:rPr>
          <w:rFonts w:ascii="Arial" w:hAnsi="Arial" w:cs="Arial"/>
        </w:rPr>
      </w:pPr>
    </w:p>
    <w:p w14:paraId="0C02F8C2" w14:textId="7BB959DB" w:rsidR="00047E7C" w:rsidRPr="0008284E" w:rsidRDefault="00047E7C" w:rsidP="00C40414">
      <w:pPr>
        <w:numPr>
          <w:ilvl w:val="0"/>
          <w:numId w:val="1"/>
        </w:numPr>
        <w:spacing w:after="0" w:line="240" w:lineRule="auto"/>
        <w:contextualSpacing/>
        <w:jc w:val="both"/>
        <w:rPr>
          <w:rFonts w:ascii="Arial" w:hAnsi="Arial" w:cs="Arial"/>
          <w:highlight w:val="yellow"/>
        </w:rPr>
      </w:pPr>
      <w:r w:rsidRPr="23C6D17A">
        <w:rPr>
          <w:rFonts w:ascii="Arial" w:hAnsi="Arial" w:cs="Arial"/>
          <w:highlight w:val="yellow"/>
        </w:rPr>
        <w:t>[</w:t>
      </w:r>
      <w:r w:rsidRPr="23C6D17A">
        <w:rPr>
          <w:rFonts w:ascii="Arial" w:hAnsi="Arial" w:cs="Arial"/>
          <w:highlight w:val="yellow"/>
          <w:u w:val="single"/>
        </w:rPr>
        <w:t xml:space="preserve">Describe the steps taken to respond to the incident </w:t>
      </w:r>
      <w:r w:rsidRPr="23C6D17A">
        <w:rPr>
          <w:rFonts w:ascii="Arial" w:hAnsi="Arial" w:cs="Arial"/>
          <w:b/>
          <w:bCs/>
          <w:highlight w:val="yellow"/>
          <w:u w:val="single"/>
        </w:rPr>
        <w:t xml:space="preserve">after having discussed with the </w:t>
      </w:r>
      <w:r w:rsidR="00A5509E" w:rsidRPr="23C6D17A">
        <w:rPr>
          <w:rFonts w:ascii="Arial" w:hAnsi="Arial" w:cs="Arial"/>
          <w:b/>
          <w:bCs/>
          <w:highlight w:val="yellow"/>
          <w:u w:val="single"/>
        </w:rPr>
        <w:t xml:space="preserve">Principal </w:t>
      </w:r>
      <w:r w:rsidR="0B430630" w:rsidRPr="23C6D17A">
        <w:rPr>
          <w:rFonts w:ascii="Arial" w:hAnsi="Arial" w:cs="Arial"/>
          <w:b/>
          <w:bCs/>
          <w:highlight w:val="yellow"/>
          <w:u w:val="single"/>
        </w:rPr>
        <w:t>Party on</w:t>
      </w:r>
      <w:r w:rsidRPr="23C6D17A">
        <w:rPr>
          <w:rFonts w:ascii="Arial" w:hAnsi="Arial" w:cs="Arial"/>
          <w:highlight w:val="yellow"/>
          <w:u w:val="single"/>
        </w:rPr>
        <w:t xml:space="preserve"> what measures they agree to be disclosed with the </w:t>
      </w:r>
      <w:r w:rsidR="00935462" w:rsidRPr="23C6D17A">
        <w:rPr>
          <w:rFonts w:ascii="Arial" w:hAnsi="Arial" w:cs="Arial"/>
          <w:highlight w:val="yellow"/>
          <w:u w:val="single"/>
        </w:rPr>
        <w:t>responding party</w:t>
      </w:r>
      <w:r w:rsidRPr="23C6D17A">
        <w:rPr>
          <w:rFonts w:ascii="Arial" w:hAnsi="Arial" w:cs="Arial"/>
          <w:highlight w:val="yellow"/>
        </w:rPr>
        <w:t>].</w:t>
      </w:r>
    </w:p>
    <w:p w14:paraId="690DF2DB" w14:textId="11327083" w:rsidR="00047E7C" w:rsidRPr="0008284E" w:rsidRDefault="00047E7C" w:rsidP="00C40414">
      <w:pPr>
        <w:spacing w:after="0" w:line="240" w:lineRule="auto"/>
        <w:jc w:val="both"/>
        <w:rPr>
          <w:rFonts w:ascii="Arial" w:eastAsiaTheme="minorEastAsia" w:hAnsi="Arial" w:cs="Arial"/>
        </w:rPr>
      </w:pPr>
      <w:r w:rsidRPr="0008284E">
        <w:rPr>
          <w:rFonts w:ascii="Arial" w:hAnsi="Arial" w:cs="Arial"/>
        </w:rPr>
        <w:br/>
      </w:r>
      <w:r w:rsidRPr="0008284E">
        <w:rPr>
          <w:rFonts w:ascii="Arial" w:eastAsiaTheme="minorEastAsia" w:hAnsi="Arial" w:cs="Arial"/>
        </w:rPr>
        <w:t xml:space="preserve">As the </w:t>
      </w:r>
      <w:r w:rsidR="002056D9" w:rsidRPr="0008284E">
        <w:rPr>
          <w:rFonts w:ascii="Arial" w:eastAsiaTheme="minorEastAsia" w:hAnsi="Arial" w:cs="Arial"/>
        </w:rPr>
        <w:t xml:space="preserve">WHVP </w:t>
      </w:r>
      <w:r w:rsidRPr="0008284E">
        <w:rPr>
          <w:rFonts w:ascii="Arial" w:eastAsiaTheme="minorEastAsia" w:hAnsi="Arial" w:cs="Arial"/>
        </w:rPr>
        <w:t xml:space="preserve">resolution process is now complete, this file will be considered closed. </w:t>
      </w:r>
    </w:p>
    <w:p w14:paraId="572AA73B" w14:textId="77777777" w:rsidR="00047E7C" w:rsidRPr="0008284E" w:rsidRDefault="00047E7C" w:rsidP="00C40414">
      <w:pPr>
        <w:pStyle w:val="NoSpacing"/>
        <w:spacing w:line="276" w:lineRule="auto"/>
        <w:jc w:val="both"/>
        <w:rPr>
          <w:rFonts w:ascii="Arial" w:hAnsi="Arial" w:cs="Arial"/>
        </w:rPr>
      </w:pPr>
    </w:p>
    <w:p w14:paraId="344F4D03" w14:textId="385C7815" w:rsidR="007903B4" w:rsidRDefault="007903B4" w:rsidP="007903B4">
      <w:pPr>
        <w:spacing w:after="0"/>
        <w:jc w:val="both"/>
        <w:rPr>
          <w:rFonts w:ascii="Arial" w:eastAsiaTheme="minorEastAsia" w:hAnsi="Arial" w:cs="Arial"/>
          <w:b/>
          <w:bCs/>
        </w:rPr>
      </w:pPr>
      <w:r w:rsidRPr="00D93992">
        <w:rPr>
          <w:rFonts w:ascii="Arial" w:eastAsiaTheme="minorEastAsia" w:hAnsi="Arial" w:cs="Arial"/>
          <w:b/>
          <w:bCs/>
        </w:rPr>
        <w:t>Recourse Mechanism</w:t>
      </w:r>
    </w:p>
    <w:p w14:paraId="5AF25FAC" w14:textId="77777777" w:rsidR="007903B4" w:rsidRPr="00D93992" w:rsidRDefault="007903B4" w:rsidP="007903B4">
      <w:pPr>
        <w:spacing w:after="0"/>
        <w:jc w:val="both"/>
        <w:rPr>
          <w:rFonts w:ascii="Arial" w:eastAsiaTheme="minorEastAsia" w:hAnsi="Arial" w:cs="Arial"/>
          <w:b/>
          <w:bCs/>
        </w:rPr>
      </w:pPr>
    </w:p>
    <w:p w14:paraId="614A3B83" w14:textId="77777777" w:rsidR="007903B4" w:rsidRPr="006A0BD7" w:rsidRDefault="007903B4" w:rsidP="007903B4">
      <w:pPr>
        <w:pStyle w:val="ListParagraph"/>
        <w:tabs>
          <w:tab w:val="left" w:pos="567"/>
        </w:tabs>
        <w:spacing w:after="0" w:line="250" w:lineRule="exact"/>
        <w:ind w:left="0"/>
        <w:jc w:val="both"/>
        <w:rPr>
          <w:rFonts w:ascii="Arial" w:eastAsiaTheme="minorEastAsia" w:hAnsi="Arial" w:cs="Arial"/>
        </w:rPr>
      </w:pPr>
      <w:r w:rsidRPr="006A0BD7">
        <w:rPr>
          <w:rFonts w:ascii="Arial" w:hAnsi="Arial" w:cs="Arial"/>
        </w:rPr>
        <w:t xml:space="preserve">If a party believes their CoC/manager or DR has failed to comply with the CLC Part II (with respect to the WHVP Program or the WHVP Regulations) if applicable, DAOD 5014-0 or this policy manual when responding to a NoO, they should first contact their CoC/manager or DR to resolve the issue. </w:t>
      </w:r>
      <w:bookmarkStart w:id="0" w:name="OLE_LINK56"/>
      <w:r w:rsidRPr="006A0BD7">
        <w:rPr>
          <w:rFonts w:ascii="Arial" w:hAnsi="Arial" w:cs="Arial"/>
        </w:rPr>
        <w:t xml:space="preserve">If no resolution is found they may </w:t>
      </w:r>
      <w:bookmarkEnd w:id="0"/>
      <w:r w:rsidRPr="006A0BD7">
        <w:rPr>
          <w:rFonts w:ascii="Arial" w:hAnsi="Arial" w:cs="Arial"/>
        </w:rPr>
        <w:t xml:space="preserve">contact the WHVP CoE, via the positional email </w:t>
      </w:r>
      <w:hyperlink r:id="rId10" w:history="1">
        <w:r w:rsidRPr="006A0BD7">
          <w:rPr>
            <w:rStyle w:val="Hyperlink"/>
            <w:rFonts w:ascii="Arial" w:hAnsi="Arial" w:cs="Arial"/>
          </w:rPr>
          <w:t>WHVPCoE-PHVCE@forces.gc.ca</w:t>
        </w:r>
      </w:hyperlink>
      <w:r w:rsidRPr="006A0BD7">
        <w:rPr>
          <w:rFonts w:ascii="Arial" w:hAnsi="Arial" w:cs="Arial"/>
        </w:rPr>
        <w:t xml:space="preserve">, to have their case reviewed, and/or be given information on their recourse options. </w:t>
      </w:r>
      <w:r w:rsidRPr="006A0BD7">
        <w:rPr>
          <w:rFonts w:ascii="Arial" w:eastAsiaTheme="minorEastAsia" w:hAnsi="Arial" w:cs="Arial"/>
        </w:rPr>
        <w:t>If the issue remains unresolved:</w:t>
      </w:r>
    </w:p>
    <w:p w14:paraId="77D9FF1B" w14:textId="77777777" w:rsidR="007903B4" w:rsidRPr="006A0BD7" w:rsidRDefault="007903B4" w:rsidP="007903B4">
      <w:pPr>
        <w:pStyle w:val="ListParagraph"/>
        <w:tabs>
          <w:tab w:val="left" w:pos="567"/>
        </w:tabs>
        <w:spacing w:after="0"/>
        <w:rPr>
          <w:rFonts w:ascii="Arial" w:eastAsiaTheme="minorEastAsia" w:hAnsi="Arial" w:cs="Arial"/>
        </w:rPr>
      </w:pPr>
    </w:p>
    <w:p w14:paraId="011CABF1" w14:textId="77777777" w:rsidR="007903B4" w:rsidRPr="006A0BD7" w:rsidRDefault="007903B4" w:rsidP="007903B4">
      <w:pPr>
        <w:pStyle w:val="ListParagraph"/>
        <w:numPr>
          <w:ilvl w:val="0"/>
          <w:numId w:val="5"/>
        </w:numPr>
        <w:tabs>
          <w:tab w:val="left" w:pos="1134"/>
        </w:tabs>
        <w:spacing w:after="0" w:line="250" w:lineRule="exact"/>
        <w:rPr>
          <w:rFonts w:ascii="Arial" w:eastAsiaTheme="minorEastAsia" w:hAnsi="Arial" w:cs="Arial"/>
        </w:rPr>
      </w:pPr>
      <w:r w:rsidRPr="006A0BD7">
        <w:rPr>
          <w:rFonts w:ascii="Arial" w:eastAsiaTheme="minorEastAsia" w:hAnsi="Arial" w:cs="Arial"/>
        </w:rPr>
        <w:t xml:space="preserve">DND public service employees may contact the </w:t>
      </w:r>
      <w:hyperlink r:id="rId11" w:tgtFrame="_blank" w:tooltip="https://www.canada.ca/en/employment-social-development/programs/workplace-health-safety/harassment-violence-complaint.html" w:history="1">
        <w:r w:rsidRPr="006A0BD7">
          <w:rPr>
            <w:rStyle w:val="Hyperlink"/>
            <w:rFonts w:ascii="Arial" w:eastAsiaTheme="minorEastAsia" w:hAnsi="Arial" w:cs="Arial"/>
          </w:rPr>
          <w:t>Employment and Social Development Canada Labour Program for information on their recourse options</w:t>
        </w:r>
      </w:hyperlink>
      <w:r w:rsidRPr="006A0BD7">
        <w:rPr>
          <w:rFonts w:ascii="Arial" w:eastAsiaTheme="minorEastAsia" w:hAnsi="Arial" w:cs="Arial"/>
        </w:rPr>
        <w:t xml:space="preserve"> and depending on the circumstances of an occurrence, recourse through the grievance procedure under DAOD 5026-0, Civilian Grievances.</w:t>
      </w:r>
    </w:p>
    <w:p w14:paraId="43FCFD37" w14:textId="77777777" w:rsidR="007903B4" w:rsidRPr="003F16D2" w:rsidRDefault="007903B4" w:rsidP="007903B4">
      <w:pPr>
        <w:pStyle w:val="ListParagraph"/>
        <w:numPr>
          <w:ilvl w:val="0"/>
          <w:numId w:val="5"/>
        </w:numPr>
        <w:tabs>
          <w:tab w:val="left" w:pos="1134"/>
        </w:tabs>
        <w:spacing w:after="0" w:line="250" w:lineRule="exact"/>
        <w:rPr>
          <w:rFonts w:ascii="Arial" w:eastAsiaTheme="minorEastAsia" w:hAnsi="Arial" w:cs="Arial"/>
          <w:szCs w:val="20"/>
        </w:rPr>
      </w:pPr>
      <w:r w:rsidRPr="006A0BD7">
        <w:rPr>
          <w:rFonts w:ascii="Arial" w:hAnsi="Arial" w:cs="Arial"/>
          <w:szCs w:val="20"/>
        </w:rPr>
        <w:t xml:space="preserve">CAF members have the right to grieve pursuant to s. 29 </w:t>
      </w:r>
      <w:hyperlink r:id="rId12" w:history="1">
        <w:r w:rsidRPr="006A0BD7">
          <w:rPr>
            <w:rStyle w:val="Hyperlink"/>
            <w:rFonts w:ascii="Arial" w:hAnsi="Arial" w:cs="Arial"/>
            <w:szCs w:val="20"/>
          </w:rPr>
          <w:t>National Defence Act</w:t>
        </w:r>
      </w:hyperlink>
      <w:r w:rsidRPr="006A0BD7">
        <w:rPr>
          <w:rFonts w:ascii="Arial" w:hAnsi="Arial" w:cs="Arial"/>
          <w:szCs w:val="20"/>
        </w:rPr>
        <w:t xml:space="preserve"> and applicable regulations</w:t>
      </w:r>
    </w:p>
    <w:p w14:paraId="5B8AF774" w14:textId="77777777" w:rsidR="007903B4" w:rsidRPr="006A0BD7" w:rsidRDefault="007903B4" w:rsidP="007903B4">
      <w:pPr>
        <w:spacing w:after="0"/>
        <w:rPr>
          <w:rFonts w:ascii="Arial" w:hAnsi="Arial" w:cs="Arial"/>
        </w:rPr>
      </w:pPr>
    </w:p>
    <w:p w14:paraId="7D440596" w14:textId="77777777" w:rsidR="007903B4" w:rsidRPr="00391F39" w:rsidRDefault="007903B4" w:rsidP="00391F39">
      <w:pPr>
        <w:rPr>
          <w:rFonts w:ascii="Arial" w:eastAsiaTheme="minorEastAsia" w:hAnsi="Arial" w:cs="Arial"/>
        </w:rPr>
      </w:pPr>
      <w:r w:rsidRPr="00391F39">
        <w:rPr>
          <w:rFonts w:ascii="Arial" w:eastAsiaTheme="minorEastAsia" w:hAnsi="Arial" w:cs="Arial"/>
        </w:rPr>
        <w:t xml:space="preserve">For more information on the appropriate mechanisms to use to file a complaint/grievance consult the following website: </w:t>
      </w:r>
      <w:hyperlink r:id="rId13" w:history="1">
        <w:r w:rsidRPr="00391F39">
          <w:rPr>
            <w:rStyle w:val="Hyperlink"/>
            <w:rFonts w:ascii="Arial" w:eastAsiaTheme="minorEastAsia" w:hAnsi="Arial" w:cs="Arial"/>
            <w:iCs/>
          </w:rPr>
          <w:t>Submit a formal complaint or report an incident - Canada.ca</w:t>
        </w:r>
      </w:hyperlink>
      <w:r w:rsidRPr="00391F39">
        <w:rPr>
          <w:rFonts w:ascii="Arial" w:eastAsiaTheme="minorEastAsia" w:hAnsi="Arial" w:cs="Arial"/>
        </w:rPr>
        <w:t xml:space="preserve"> or contact your </w:t>
      </w:r>
      <w:hyperlink r:id="rId14" w:history="1">
        <w:r w:rsidRPr="00391F39">
          <w:rPr>
            <w:rStyle w:val="Hyperlink"/>
            <w:rFonts w:ascii="Arial" w:eastAsiaTheme="minorEastAsia" w:hAnsi="Arial" w:cs="Arial"/>
            <w:iCs/>
          </w:rPr>
          <w:t>local CCMS</w:t>
        </w:r>
      </w:hyperlink>
      <w:r w:rsidRPr="00391F39">
        <w:rPr>
          <w:rFonts w:ascii="Arial" w:eastAsiaTheme="minorEastAsia" w:hAnsi="Arial" w:cs="Arial"/>
        </w:rPr>
        <w:t xml:space="preserve"> for guidance.</w:t>
      </w:r>
      <w:r w:rsidRPr="00391F39">
        <w:rPr>
          <w:rFonts w:eastAsiaTheme="minorEastAsia" w:cs="Arial"/>
        </w:rPr>
        <w:t xml:space="preserve"> </w:t>
      </w:r>
    </w:p>
    <w:p w14:paraId="6FCC3C3E" w14:textId="77777777" w:rsidR="007903B4" w:rsidRDefault="007903B4" w:rsidP="007903B4">
      <w:pPr>
        <w:spacing w:after="0"/>
        <w:jc w:val="both"/>
        <w:rPr>
          <w:rFonts w:ascii="Arial" w:eastAsiaTheme="minorEastAsia" w:hAnsi="Arial" w:cs="Arial"/>
          <w:b/>
          <w:bCs/>
        </w:rPr>
      </w:pPr>
      <w:bookmarkStart w:id="1" w:name="OLE_LINK26"/>
    </w:p>
    <w:p w14:paraId="10920130" w14:textId="77777777" w:rsidR="007903B4" w:rsidRDefault="007903B4" w:rsidP="007903B4">
      <w:pPr>
        <w:spacing w:after="0"/>
        <w:jc w:val="both"/>
        <w:rPr>
          <w:rFonts w:ascii="Arial" w:eastAsiaTheme="minorEastAsia" w:hAnsi="Arial" w:cs="Arial"/>
          <w:b/>
          <w:bCs/>
        </w:rPr>
      </w:pPr>
    </w:p>
    <w:p w14:paraId="6FF532F2" w14:textId="77777777" w:rsidR="007903B4" w:rsidRDefault="007903B4" w:rsidP="007903B4">
      <w:pPr>
        <w:spacing w:after="0"/>
        <w:jc w:val="both"/>
        <w:rPr>
          <w:rFonts w:ascii="Arial" w:eastAsiaTheme="minorEastAsia" w:hAnsi="Arial" w:cs="Arial"/>
          <w:b/>
          <w:bCs/>
        </w:rPr>
      </w:pPr>
    </w:p>
    <w:p w14:paraId="359753A3" w14:textId="4C4436C0" w:rsidR="007903B4" w:rsidRDefault="007903B4" w:rsidP="007903B4">
      <w:pPr>
        <w:spacing w:after="0"/>
        <w:jc w:val="both"/>
        <w:rPr>
          <w:rFonts w:ascii="Arial" w:eastAsiaTheme="minorEastAsia" w:hAnsi="Arial" w:cs="Arial"/>
          <w:b/>
          <w:bCs/>
        </w:rPr>
      </w:pPr>
      <w:r w:rsidRPr="00D93992">
        <w:rPr>
          <w:rFonts w:ascii="Arial" w:eastAsiaTheme="minorEastAsia" w:hAnsi="Arial" w:cs="Arial"/>
          <w:b/>
          <w:bCs/>
        </w:rPr>
        <w:lastRenderedPageBreak/>
        <w:t>Privacy and Confidentiality</w:t>
      </w:r>
    </w:p>
    <w:p w14:paraId="09706FB5" w14:textId="77777777" w:rsidR="007903B4" w:rsidRPr="00D93992" w:rsidRDefault="007903B4" w:rsidP="007903B4">
      <w:pPr>
        <w:spacing w:after="0"/>
        <w:jc w:val="both"/>
        <w:rPr>
          <w:rFonts w:ascii="Arial" w:eastAsiaTheme="minorEastAsia" w:hAnsi="Arial" w:cs="Arial"/>
          <w:b/>
          <w:bCs/>
        </w:rPr>
      </w:pPr>
    </w:p>
    <w:p w14:paraId="397A1DEA" w14:textId="77777777" w:rsidR="007903B4" w:rsidRDefault="007903B4" w:rsidP="007903B4">
      <w:pPr>
        <w:jc w:val="both"/>
        <w:rPr>
          <w:rFonts w:ascii="Arial" w:eastAsiaTheme="minorEastAsia" w:hAnsi="Arial" w:cs="Arial"/>
        </w:rPr>
      </w:pPr>
      <w:r>
        <w:rPr>
          <w:rFonts w:ascii="Arial" w:eastAsiaTheme="minorEastAsia" w:hAnsi="Arial" w:cs="Arial"/>
        </w:rPr>
        <w:t>Please note</w:t>
      </w:r>
      <w:r w:rsidRPr="00486876">
        <w:rPr>
          <w:rFonts w:ascii="Arial" w:eastAsiaTheme="minorEastAsia" w:hAnsi="Arial" w:cs="Arial"/>
        </w:rPr>
        <w:t xml:space="preserve">, as per the </w:t>
      </w:r>
      <w:hyperlink r:id="rId15" w:history="1">
        <w:r w:rsidRPr="00486876">
          <w:rPr>
            <w:rStyle w:val="Hyperlink"/>
            <w:rFonts w:ascii="Arial" w:eastAsiaTheme="minorEastAsia" w:hAnsi="Arial" w:cs="Arial"/>
          </w:rPr>
          <w:t>WHVP policy manual</w:t>
        </w:r>
      </w:hyperlink>
      <w:r w:rsidRPr="00486876">
        <w:rPr>
          <w:rFonts w:ascii="Arial" w:eastAsiaTheme="minorEastAsia" w:hAnsi="Arial" w:cs="Arial"/>
        </w:rPr>
        <w:t>, that privacy and confidentiality must be maintained throughout the entire process including following the completion of the resolution process. As such, please refrain from disclosing any information related to the occurrence or the resolution process to other colleagues.</w:t>
      </w:r>
    </w:p>
    <w:p w14:paraId="1CDA6577" w14:textId="77777777" w:rsidR="007903B4" w:rsidRPr="00CF7601" w:rsidRDefault="007903B4" w:rsidP="007903B4">
      <w:pPr>
        <w:jc w:val="both"/>
        <w:rPr>
          <w:rFonts w:ascii="Arial" w:hAnsi="Arial" w:cs="Arial"/>
          <w:b/>
          <w:bCs/>
          <w:color w:val="000000" w:themeColor="text1"/>
          <w:shd w:val="clear" w:color="auto" w:fill="FFFFFF"/>
        </w:rPr>
      </w:pPr>
      <w:r w:rsidRPr="00D93992">
        <w:rPr>
          <w:rFonts w:ascii="Arial" w:hAnsi="Arial" w:cs="Arial"/>
          <w:b/>
          <w:bCs/>
          <w:color w:val="000000" w:themeColor="text1"/>
          <w:shd w:val="clear" w:color="auto" w:fill="FFFFFF"/>
        </w:rPr>
        <w:t>Support Services</w:t>
      </w:r>
    </w:p>
    <w:bookmarkEnd w:id="1"/>
    <w:p w14:paraId="4A7C8DC4" w14:textId="7D6E6B0A" w:rsidR="002056D9" w:rsidRPr="00CB17D4" w:rsidRDefault="002056D9" w:rsidP="002056D9">
      <w:pPr>
        <w:jc w:val="both"/>
        <w:rPr>
          <w:rFonts w:ascii="Arial" w:hAnsi="Arial" w:cs="Arial"/>
          <w:color w:val="000000" w:themeColor="text1"/>
        </w:rPr>
      </w:pPr>
      <w:r w:rsidRPr="00CB17D4">
        <w:rPr>
          <w:rFonts w:ascii="Arial" w:hAnsi="Arial" w:cs="Arial"/>
          <w:color w:val="000000" w:themeColor="text1"/>
          <w:shd w:val="clear" w:color="auto" w:fill="FFFFFF"/>
        </w:rPr>
        <w:t xml:space="preserve">Every member of the Defence Team has the right to work in an environment where they are treated with respect, dignity, and fairness. </w:t>
      </w:r>
      <w:bookmarkStart w:id="2" w:name="OLE_LINK4"/>
      <w:r w:rsidRPr="00CB17D4">
        <w:rPr>
          <w:rFonts w:ascii="Arial" w:hAnsi="Arial" w:cs="Arial"/>
          <w:color w:val="000000" w:themeColor="text1"/>
          <w:shd w:val="clear" w:color="auto" w:fill="FFFFFF"/>
        </w:rPr>
        <w:t>It is the responsibility of all involved in this process to ensure no person suffer any prejudice, retaliation, or embarrassment following the submission of a NoO. If you experience any of these actions by anyone involved in the process or other colleagues, please inform me immediately.</w:t>
      </w:r>
    </w:p>
    <w:p w14:paraId="27576DD9" w14:textId="7D2EA739" w:rsidR="002056D9" w:rsidRPr="00CB17D4" w:rsidRDefault="002056D9" w:rsidP="002056D9">
      <w:pPr>
        <w:spacing w:before="240"/>
        <w:jc w:val="both"/>
        <w:rPr>
          <w:rFonts w:ascii="Arial" w:hAnsi="Arial" w:cs="Arial"/>
          <w:color w:val="000000" w:themeColor="text1"/>
        </w:rPr>
      </w:pPr>
      <w:bookmarkStart w:id="3" w:name="OLE_LINK6"/>
      <w:bookmarkEnd w:id="2"/>
      <w:r w:rsidRPr="23C6D17A">
        <w:rPr>
          <w:rFonts w:ascii="Arial" w:hAnsi="Arial" w:cs="Arial"/>
          <w:color w:val="000000" w:themeColor="text1"/>
        </w:rPr>
        <w:t xml:space="preserve">As a reminder, support services are available to you. </w:t>
      </w:r>
      <w:bookmarkEnd w:id="3"/>
      <w:r w:rsidRPr="23C6D17A">
        <w:rPr>
          <w:rFonts w:ascii="Arial" w:hAnsi="Arial" w:cs="Arial"/>
          <w:color w:val="000000" w:themeColor="text1"/>
        </w:rPr>
        <w:t xml:space="preserve">The </w:t>
      </w:r>
      <w:hyperlink r:id="rId16">
        <w:r w:rsidRPr="23C6D17A">
          <w:rPr>
            <w:rStyle w:val="Hyperlink"/>
            <w:rFonts w:ascii="Arial" w:hAnsi="Arial" w:cs="Arial"/>
          </w:rPr>
          <w:t>Employee Assistance Program</w:t>
        </w:r>
      </w:hyperlink>
      <w:r w:rsidRPr="23C6D17A">
        <w:rPr>
          <w:rFonts w:ascii="Arial" w:hAnsi="Arial" w:cs="Arial"/>
        </w:rPr>
        <w:t xml:space="preserve"> (E</w:t>
      </w:r>
      <w:r w:rsidRPr="23C6D17A">
        <w:rPr>
          <w:rFonts w:ascii="Arial" w:hAnsi="Arial" w:cs="Arial"/>
          <w:color w:val="000000" w:themeColor="text1"/>
        </w:rPr>
        <w:t xml:space="preserve">AP) at: </w:t>
      </w:r>
      <w:r w:rsidRPr="23C6D17A">
        <w:rPr>
          <w:rStyle w:val="Strong"/>
        </w:rPr>
        <w:t xml:space="preserve">1-800-663-1142 </w:t>
      </w:r>
      <w:r w:rsidRPr="23C6D17A">
        <w:rPr>
          <w:rFonts w:ascii="Arial" w:hAnsi="Arial" w:cs="Arial"/>
          <w:color w:val="000000" w:themeColor="text1"/>
        </w:rPr>
        <w:t xml:space="preserve">or </w:t>
      </w:r>
      <w:r w:rsidRPr="23C6D17A">
        <w:rPr>
          <w:rStyle w:val="Strong"/>
        </w:rPr>
        <w:t>1-888-384-1152</w:t>
      </w:r>
      <w:r w:rsidRPr="23C6D17A">
        <w:rPr>
          <w:rFonts w:ascii="Arial" w:hAnsi="Arial" w:cs="Arial"/>
          <w:color w:val="000000" w:themeColor="text1"/>
        </w:rPr>
        <w:t xml:space="preserve"> (</w:t>
      </w:r>
      <w:r w:rsidRPr="23C6D17A">
        <w:rPr>
          <w:rFonts w:ascii="Arial" w:hAnsi="Arial" w:cs="Arial"/>
          <w:color w:val="000000" w:themeColor="text1"/>
          <w:lang w:val="en-US"/>
        </w:rPr>
        <w:t>for people with hearing impairments</w:t>
      </w:r>
      <w:r w:rsidRPr="23C6D17A">
        <w:rPr>
          <w:rFonts w:ascii="Arial" w:hAnsi="Arial" w:cs="Arial"/>
          <w:color w:val="000000" w:themeColor="text1"/>
        </w:rPr>
        <w:t>).</w:t>
      </w:r>
      <w:r w:rsidR="7D3E9ADE" w:rsidRPr="23C6D17A">
        <w:rPr>
          <w:rFonts w:ascii="Arial" w:hAnsi="Arial" w:cs="Arial"/>
          <w:color w:val="000000" w:themeColor="text1"/>
        </w:rPr>
        <w:t xml:space="preserve"> </w:t>
      </w:r>
      <w:r w:rsidRPr="23C6D17A">
        <w:rPr>
          <w:rFonts w:ascii="Arial" w:hAnsi="Arial" w:cs="Arial"/>
          <w:color w:val="000000" w:themeColor="text1"/>
        </w:rPr>
        <w:t xml:space="preserve">EAP offers support and assistance to all employees who are affected by workplace harassment and violence. CAF members seeking assistance may contact the </w:t>
      </w:r>
      <w:hyperlink r:id="rId17">
        <w:r w:rsidRPr="23C6D17A">
          <w:rPr>
            <w:rStyle w:val="Hyperlink"/>
            <w:rFonts w:ascii="Arial" w:hAnsi="Arial" w:cs="Arial"/>
          </w:rPr>
          <w:t>Member and Family Assistance services</w:t>
        </w:r>
      </w:hyperlink>
      <w:r w:rsidRPr="23C6D17A">
        <w:rPr>
          <w:rFonts w:ascii="Arial" w:hAnsi="Arial" w:cs="Arial"/>
          <w:color w:val="000000" w:themeColor="text1"/>
        </w:rPr>
        <w:t xml:space="preserve"> at </w:t>
      </w:r>
      <w:r w:rsidRPr="23C6D17A">
        <w:rPr>
          <w:rStyle w:val="Strong"/>
        </w:rPr>
        <w:t>1-800-268-7708</w:t>
      </w:r>
      <w:r w:rsidRPr="23C6D17A">
        <w:rPr>
          <w:rFonts w:ascii="Arial" w:hAnsi="Arial" w:cs="Arial"/>
          <w:color w:val="000000" w:themeColor="text1"/>
        </w:rPr>
        <w:t xml:space="preserve"> for confidential counselling service either via telephone or to arrange face-to-face support, 24 hours a day, seven days a week. Individuals experiencing personal or work-related problems can receive confidential help through this program. </w:t>
      </w:r>
    </w:p>
    <w:p w14:paraId="601DE8E9" w14:textId="5984C817" w:rsidR="002056D9" w:rsidRPr="00CB17D4" w:rsidRDefault="002056D9" w:rsidP="002056D9">
      <w:pPr>
        <w:jc w:val="both"/>
        <w:rPr>
          <w:rStyle w:val="ui-provider"/>
          <w:rFonts w:ascii="Arial" w:hAnsi="Arial" w:cs="Arial"/>
        </w:rPr>
      </w:pPr>
      <w:r w:rsidRPr="745718FD">
        <w:rPr>
          <w:rFonts w:ascii="Arial" w:hAnsi="Arial" w:cs="Arial"/>
          <w:color w:val="000000" w:themeColor="text1"/>
        </w:rPr>
        <w:t xml:space="preserve">Further, you can access a list of available services at: </w:t>
      </w:r>
      <w:hyperlink r:id="rId18">
        <w:r w:rsidRPr="745718FD">
          <w:rPr>
            <w:rStyle w:val="Hyperlink"/>
            <w:rFonts w:ascii="Arial" w:hAnsi="Arial" w:cs="Arial"/>
          </w:rPr>
          <w:t>services and resources.</w:t>
        </w:r>
      </w:hyperlink>
      <w:r w:rsidRPr="745718FD">
        <w:rPr>
          <w:rStyle w:val="ui-provider"/>
          <w:rFonts w:ascii="Arial" w:hAnsi="Arial" w:cs="Arial"/>
          <w:color w:val="000000" w:themeColor="text1"/>
        </w:rPr>
        <w:t xml:space="preserve"> </w:t>
      </w:r>
    </w:p>
    <w:p w14:paraId="767D0CA1" w14:textId="77777777" w:rsidR="002056D9" w:rsidRPr="00CB17D4" w:rsidRDefault="002056D9" w:rsidP="002056D9">
      <w:pPr>
        <w:jc w:val="both"/>
        <w:rPr>
          <w:rFonts w:ascii="Arial" w:hAnsi="Arial" w:cs="Arial"/>
        </w:rPr>
      </w:pPr>
      <w:r w:rsidRPr="00CB17D4">
        <w:rPr>
          <w:rFonts w:ascii="Arial" w:hAnsi="Arial" w:cs="Arial"/>
          <w:color w:val="000000" w:themeColor="text1"/>
        </w:rPr>
        <w:t>If you have any questions regarding the conclusion of this file, please contact me immediately to discuss further.</w:t>
      </w:r>
    </w:p>
    <w:p w14:paraId="15E5602C" w14:textId="77777777" w:rsidR="00047E7C" w:rsidRPr="0008284E" w:rsidRDefault="00047E7C" w:rsidP="00C40414">
      <w:pPr>
        <w:spacing w:after="0" w:line="240" w:lineRule="auto"/>
        <w:jc w:val="both"/>
        <w:rPr>
          <w:rFonts w:ascii="Arial" w:hAnsi="Arial" w:cs="Arial"/>
          <w:color w:val="000000" w:themeColor="text1"/>
          <w:shd w:val="clear" w:color="auto" w:fill="FFFFFF"/>
        </w:rPr>
      </w:pPr>
      <w:r w:rsidRPr="0008284E">
        <w:rPr>
          <w:rFonts w:ascii="Arial" w:hAnsi="Arial" w:cs="Arial"/>
          <w:color w:val="000000" w:themeColor="text1"/>
          <w:shd w:val="clear" w:color="auto" w:fill="FFFFFF"/>
        </w:rPr>
        <w:t>Best regards,</w:t>
      </w:r>
    </w:p>
    <w:p w14:paraId="1BA723F8" w14:textId="77777777" w:rsidR="00047E7C" w:rsidRPr="0008284E" w:rsidRDefault="00047E7C" w:rsidP="00C40414">
      <w:pPr>
        <w:spacing w:after="0" w:line="240" w:lineRule="auto"/>
        <w:jc w:val="both"/>
        <w:rPr>
          <w:rFonts w:ascii="Arial" w:hAnsi="Arial" w:cs="Arial"/>
        </w:rPr>
      </w:pPr>
    </w:p>
    <w:p w14:paraId="761BAC78" w14:textId="240B7C52" w:rsidR="00E4387D" w:rsidRPr="0008284E" w:rsidRDefault="00047E7C" w:rsidP="00C40414">
      <w:pPr>
        <w:spacing w:after="0" w:line="240" w:lineRule="auto"/>
        <w:jc w:val="both"/>
      </w:pPr>
      <w:r w:rsidRPr="0008284E">
        <w:rPr>
          <w:rFonts w:ascii="Arial" w:hAnsi="Arial" w:cs="Arial"/>
          <w:highlight w:val="yellow"/>
        </w:rPr>
        <w:t>[Enter digital signature once saved as a PDF]</w:t>
      </w:r>
    </w:p>
    <w:sectPr w:rsidR="00E4387D" w:rsidRPr="0008284E">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4577" w14:textId="77777777" w:rsidR="0041632C" w:rsidRDefault="0041632C">
      <w:pPr>
        <w:spacing w:after="0" w:line="240" w:lineRule="auto"/>
      </w:pPr>
      <w:r>
        <w:separator/>
      </w:r>
    </w:p>
  </w:endnote>
  <w:endnote w:type="continuationSeparator" w:id="0">
    <w:p w14:paraId="6DAFD336" w14:textId="77777777" w:rsidR="0041632C" w:rsidRDefault="0041632C">
      <w:pPr>
        <w:spacing w:after="0" w:line="240" w:lineRule="auto"/>
      </w:pPr>
      <w:r>
        <w:continuationSeparator/>
      </w:r>
    </w:p>
  </w:endnote>
  <w:endnote w:type="continuationNotice" w:id="1">
    <w:p w14:paraId="6AE8B481" w14:textId="77777777" w:rsidR="0041632C" w:rsidRDefault="00416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07269"/>
      <w:docPartObj>
        <w:docPartGallery w:val="Page Numbers (Bottom of Page)"/>
        <w:docPartUnique/>
      </w:docPartObj>
    </w:sdtPr>
    <w:sdtContent>
      <w:sdt>
        <w:sdtPr>
          <w:id w:val="-1769616900"/>
          <w:docPartObj>
            <w:docPartGallery w:val="Page Numbers (Top of Page)"/>
            <w:docPartUnique/>
          </w:docPartObj>
        </w:sdtPr>
        <w:sdtContent>
          <w:p w14:paraId="64CFC962" w14:textId="09A4561D" w:rsidR="0071591A" w:rsidRDefault="001333FB" w:rsidP="3BAC8247">
            <w:pPr>
              <w:pStyle w:val="Footer"/>
            </w:pPr>
            <w:r>
              <w:rPr>
                <w:rFonts w:ascii="Arial" w:eastAsia="Arial" w:hAnsi="Arial" w:cs="Arial"/>
                <w:color w:val="000000" w:themeColor="text1"/>
              </w:rPr>
              <w:t>11</w:t>
            </w:r>
            <w:r w:rsidR="3BAC8247" w:rsidRPr="3BAC8247">
              <w:rPr>
                <w:rFonts w:ascii="Arial" w:eastAsia="Arial" w:hAnsi="Arial" w:cs="Arial"/>
                <w:color w:val="000000" w:themeColor="text1"/>
              </w:rPr>
              <w:t xml:space="preserve">-2025       </w:t>
            </w:r>
            <w:r w:rsidR="3BAC8247" w:rsidRPr="3BAC8247">
              <w:t xml:space="preserve"> </w:t>
            </w:r>
            <w:r w:rsidR="00047E7C">
              <w:tab/>
            </w:r>
            <w:r w:rsidR="3BAC8247" w:rsidRPr="3BAC8247">
              <w:rPr>
                <w:rFonts w:ascii="Arial" w:hAnsi="Arial" w:cs="Arial"/>
              </w:rPr>
              <w:t xml:space="preserve">                                                                                                          Page </w:t>
            </w:r>
            <w:r w:rsidR="00047E7C" w:rsidRPr="3BAC8247">
              <w:rPr>
                <w:rFonts w:ascii="Arial" w:hAnsi="Arial" w:cs="Arial"/>
                <w:b/>
                <w:bCs/>
                <w:noProof/>
              </w:rPr>
              <w:fldChar w:fldCharType="begin"/>
            </w:r>
            <w:r w:rsidR="00047E7C" w:rsidRPr="3BAC8247">
              <w:rPr>
                <w:rFonts w:ascii="Arial" w:hAnsi="Arial" w:cs="Arial"/>
                <w:b/>
                <w:bCs/>
              </w:rPr>
              <w:instrText xml:space="preserve"> PAGE </w:instrText>
            </w:r>
            <w:r w:rsidR="00047E7C" w:rsidRPr="3BAC8247">
              <w:rPr>
                <w:rFonts w:ascii="Arial" w:hAnsi="Arial" w:cs="Arial"/>
                <w:b/>
                <w:bCs/>
                <w:sz w:val="24"/>
                <w:szCs w:val="24"/>
              </w:rPr>
              <w:fldChar w:fldCharType="separate"/>
            </w:r>
            <w:r w:rsidR="3BAC8247" w:rsidRPr="3BAC8247">
              <w:rPr>
                <w:rFonts w:ascii="Arial" w:hAnsi="Arial" w:cs="Arial"/>
                <w:b/>
                <w:bCs/>
                <w:noProof/>
              </w:rPr>
              <w:t>3</w:t>
            </w:r>
            <w:r w:rsidR="00047E7C" w:rsidRPr="3BAC8247">
              <w:rPr>
                <w:rFonts w:ascii="Arial" w:hAnsi="Arial" w:cs="Arial"/>
                <w:b/>
                <w:bCs/>
                <w:noProof/>
              </w:rPr>
              <w:fldChar w:fldCharType="end"/>
            </w:r>
            <w:r w:rsidR="3BAC8247" w:rsidRPr="3BAC8247">
              <w:rPr>
                <w:rFonts w:ascii="Arial" w:hAnsi="Arial" w:cs="Arial"/>
              </w:rPr>
              <w:t xml:space="preserve"> of </w:t>
            </w:r>
            <w:r w:rsidR="00047E7C" w:rsidRPr="3BAC8247">
              <w:rPr>
                <w:rFonts w:ascii="Arial" w:hAnsi="Arial" w:cs="Arial"/>
                <w:b/>
                <w:bCs/>
                <w:noProof/>
              </w:rPr>
              <w:fldChar w:fldCharType="begin"/>
            </w:r>
            <w:r w:rsidR="00047E7C" w:rsidRPr="3BAC8247">
              <w:rPr>
                <w:rFonts w:ascii="Arial" w:hAnsi="Arial" w:cs="Arial"/>
                <w:b/>
                <w:bCs/>
              </w:rPr>
              <w:instrText xml:space="preserve"> NUMPAGES  </w:instrText>
            </w:r>
            <w:r w:rsidR="00047E7C" w:rsidRPr="3BAC8247">
              <w:rPr>
                <w:rFonts w:ascii="Arial" w:hAnsi="Arial" w:cs="Arial"/>
                <w:b/>
                <w:bCs/>
                <w:sz w:val="24"/>
                <w:szCs w:val="24"/>
              </w:rPr>
              <w:fldChar w:fldCharType="separate"/>
            </w:r>
            <w:r w:rsidR="3BAC8247" w:rsidRPr="3BAC8247">
              <w:rPr>
                <w:rFonts w:ascii="Arial" w:hAnsi="Arial" w:cs="Arial"/>
                <w:b/>
                <w:bCs/>
                <w:noProof/>
              </w:rPr>
              <w:t>3</w:t>
            </w:r>
            <w:r w:rsidR="00047E7C" w:rsidRPr="3BAC8247">
              <w:rPr>
                <w:rFonts w:ascii="Arial" w:hAnsi="Arial" w:cs="Arial"/>
                <w:b/>
                <w:bCs/>
                <w:noProof/>
              </w:rPr>
              <w:fldChar w:fldCharType="end"/>
            </w:r>
          </w:p>
        </w:sdtContent>
      </w:sdt>
    </w:sdtContent>
  </w:sdt>
  <w:p w14:paraId="126DAF90" w14:textId="77777777" w:rsidR="0071591A" w:rsidRPr="001816C3" w:rsidRDefault="00047E7C" w:rsidP="00114B2B">
    <w:pPr>
      <w:pStyle w:val="Footer"/>
      <w:jc w:val="center"/>
      <w:rPr>
        <w:rFonts w:ascii="Arial" w:hAnsi="Arial" w:cs="Arial"/>
        <w:b/>
      </w:rPr>
    </w:pPr>
    <w:r w:rsidRPr="001816C3">
      <w:rPr>
        <w:rFonts w:ascii="Arial" w:hAnsi="Arial" w:cs="Arial"/>
        <w:b/>
      </w:rPr>
      <w:t>PROTECTED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17A6" w14:textId="77777777" w:rsidR="0041632C" w:rsidRDefault="0041632C">
      <w:pPr>
        <w:spacing w:after="0" w:line="240" w:lineRule="auto"/>
      </w:pPr>
      <w:r>
        <w:separator/>
      </w:r>
    </w:p>
  </w:footnote>
  <w:footnote w:type="continuationSeparator" w:id="0">
    <w:p w14:paraId="53AC31F5" w14:textId="77777777" w:rsidR="0041632C" w:rsidRDefault="0041632C">
      <w:pPr>
        <w:spacing w:after="0" w:line="240" w:lineRule="auto"/>
      </w:pPr>
      <w:r>
        <w:continuationSeparator/>
      </w:r>
    </w:p>
  </w:footnote>
  <w:footnote w:type="continuationNotice" w:id="1">
    <w:p w14:paraId="384D0062" w14:textId="77777777" w:rsidR="0041632C" w:rsidRDefault="00416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E07E" w14:textId="77777777" w:rsidR="00C535E3" w:rsidRPr="002E6C5D" w:rsidRDefault="00047E7C" w:rsidP="00C535E3">
    <w:pPr>
      <w:pStyle w:val="Header"/>
      <w:tabs>
        <w:tab w:val="left" w:pos="2520"/>
      </w:tabs>
      <w:rPr>
        <w:rFonts w:ascii="Arial" w:hAnsi="Arial"/>
        <w:lang w:val="fr-CA"/>
      </w:rPr>
    </w:pPr>
    <w:r>
      <w:rPr>
        <w:noProof/>
        <w:lang w:eastAsia="en-CA"/>
      </w:rPr>
      <w:drawing>
        <wp:anchor distT="0" distB="0" distL="114300" distR="114300" simplePos="0" relativeHeight="251659264" behindDoc="1" locked="0" layoutInCell="1" allowOverlap="1" wp14:anchorId="2E7EC56E" wp14:editId="5068E90C">
          <wp:simplePos x="0" y="0"/>
          <wp:positionH relativeFrom="column">
            <wp:posOffset>-536151</wp:posOffset>
          </wp:positionH>
          <wp:positionV relativeFrom="paragraph">
            <wp:posOffset>153035</wp:posOffset>
          </wp:positionV>
          <wp:extent cx="399415" cy="207010"/>
          <wp:effectExtent l="0" t="0" r="635" b="2540"/>
          <wp:wrapNone/>
          <wp:docPr id="1" name="Picture 1"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302BD" w14:textId="77777777" w:rsidR="00C535E3" w:rsidRPr="00CF7776" w:rsidRDefault="00047E7C" w:rsidP="00C535E3">
    <w:pPr>
      <w:pStyle w:val="Header"/>
      <w:tabs>
        <w:tab w:val="left" w:pos="2520"/>
      </w:tabs>
      <w:rPr>
        <w:rFonts w:ascii="Arial" w:hAnsi="Arial"/>
        <w:sz w:val="18"/>
        <w:lang w:val="fr-CA"/>
      </w:rPr>
    </w:pPr>
    <w:r w:rsidRPr="00CF7776">
      <w:rPr>
        <w:rFonts w:ascii="Arial" w:hAnsi="Arial"/>
        <w:sz w:val="18"/>
        <w:lang w:val="fr-CA"/>
      </w:rPr>
      <w:t>National Defence</w:t>
    </w:r>
    <w:r w:rsidRPr="00CF7776">
      <w:rPr>
        <w:rFonts w:ascii="Arial" w:hAnsi="Arial"/>
        <w:sz w:val="18"/>
        <w:lang w:val="fr-CA"/>
      </w:rPr>
      <w:tab/>
      <w:t>Défense nationale</w:t>
    </w:r>
  </w:p>
  <w:p w14:paraId="7E8CD2A4" w14:textId="77777777" w:rsidR="00C535E3" w:rsidRPr="00173E99" w:rsidRDefault="00047E7C" w:rsidP="00C535E3">
    <w:pPr>
      <w:pStyle w:val="Header"/>
      <w:tabs>
        <w:tab w:val="left" w:pos="540"/>
        <w:tab w:val="left" w:pos="990"/>
        <w:tab w:val="left" w:pos="2520"/>
      </w:tabs>
      <w:rPr>
        <w:rFonts w:ascii="Arial" w:hAnsi="Arial"/>
        <w:sz w:val="16"/>
        <w:lang w:val="fr-CA"/>
      </w:rPr>
    </w:pPr>
    <w:r w:rsidRPr="00173E99">
      <w:rPr>
        <w:rFonts w:ascii="Arial" w:hAnsi="Arial"/>
        <w:sz w:val="16"/>
        <w:lang w:val="fr-CA"/>
      </w:rPr>
      <w:t>National Defence Headquarters</w:t>
    </w:r>
    <w:r w:rsidRPr="00173E99">
      <w:rPr>
        <w:rFonts w:ascii="Arial" w:hAnsi="Arial"/>
        <w:sz w:val="16"/>
        <w:lang w:val="fr-CA"/>
      </w:rPr>
      <w:tab/>
      <w:t>Quartier général de la Défense nationale</w:t>
    </w:r>
  </w:p>
  <w:p w14:paraId="7B79D071" w14:textId="77777777" w:rsidR="00C535E3" w:rsidRDefault="00047E7C" w:rsidP="00C535E3">
    <w:pPr>
      <w:pStyle w:val="Header"/>
      <w:tabs>
        <w:tab w:val="left" w:pos="540"/>
        <w:tab w:val="left" w:pos="990"/>
        <w:tab w:val="left" w:pos="2520"/>
      </w:tabs>
      <w:rPr>
        <w:rFonts w:ascii="Arial" w:hAnsi="Arial"/>
        <w:sz w:val="16"/>
      </w:rPr>
    </w:pPr>
    <w:r>
      <w:rPr>
        <w:rFonts w:ascii="Arial" w:hAnsi="Arial"/>
        <w:sz w:val="16"/>
      </w:rPr>
      <w:t>Ottawa, Ontario</w:t>
    </w:r>
    <w:r>
      <w:rPr>
        <w:rFonts w:ascii="Arial" w:hAnsi="Arial"/>
        <w:sz w:val="16"/>
      </w:rPr>
      <w:tab/>
      <w:t>Ottawa, Ontario</w:t>
    </w:r>
  </w:p>
  <w:p w14:paraId="0B3E6A6D" w14:textId="77777777" w:rsidR="00C535E3" w:rsidRDefault="00047E7C" w:rsidP="00C535E3">
    <w:pPr>
      <w:pStyle w:val="Header"/>
      <w:tabs>
        <w:tab w:val="left" w:pos="540"/>
        <w:tab w:val="left" w:pos="990"/>
        <w:tab w:val="left" w:pos="2520"/>
      </w:tabs>
      <w:rPr>
        <w:rFonts w:ascii="Arial" w:hAnsi="Arial"/>
        <w:sz w:val="16"/>
      </w:rPr>
    </w:pPr>
    <w:r>
      <w:rPr>
        <w:rFonts w:ascii="Arial" w:hAnsi="Arial"/>
        <w:sz w:val="16"/>
      </w:rPr>
      <w:t>K1A 0K2</w:t>
    </w:r>
    <w:r>
      <w:rPr>
        <w:rFonts w:ascii="Arial" w:hAnsi="Arial"/>
        <w:sz w:val="16"/>
      </w:rPr>
      <w:tab/>
    </w:r>
    <w:r>
      <w:rPr>
        <w:rFonts w:ascii="Arial" w:hAnsi="Arial"/>
        <w:sz w:val="16"/>
      </w:rPr>
      <w:tab/>
      <w:t>K1A 0K2</w:t>
    </w:r>
  </w:p>
  <w:p w14:paraId="7485964F" w14:textId="77777777" w:rsidR="00114B2B" w:rsidRPr="001816C3" w:rsidRDefault="00047E7C" w:rsidP="00114B2B">
    <w:pPr>
      <w:pStyle w:val="Header"/>
      <w:tabs>
        <w:tab w:val="left" w:pos="540"/>
        <w:tab w:val="left" w:pos="990"/>
        <w:tab w:val="left" w:pos="2520"/>
      </w:tabs>
      <w:jc w:val="center"/>
      <w:rPr>
        <w:rFonts w:ascii="Arial" w:hAnsi="Arial" w:cs="Arial"/>
        <w:b/>
      </w:rPr>
    </w:pPr>
    <w:r w:rsidRPr="001816C3">
      <w:rPr>
        <w:rFonts w:ascii="Arial" w:hAnsi="Arial" w:cs="Arial"/>
        <w:b/>
      </w:rPr>
      <w:t>PROTECTED B</w:t>
    </w:r>
  </w:p>
  <w:p w14:paraId="43E4562D" w14:textId="77777777" w:rsidR="00C535E3" w:rsidRDefault="00C53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C02"/>
    <w:multiLevelType w:val="hybridMultilevel"/>
    <w:tmpl w:val="724AF442"/>
    <w:lvl w:ilvl="0" w:tplc="7B2235A6">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5F4779"/>
    <w:multiLevelType w:val="hybridMultilevel"/>
    <w:tmpl w:val="616283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AD5CE6"/>
    <w:multiLevelType w:val="multilevel"/>
    <w:tmpl w:val="7490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C59CB"/>
    <w:multiLevelType w:val="hybridMultilevel"/>
    <w:tmpl w:val="838AA8AE"/>
    <w:lvl w:ilvl="0" w:tplc="0C0C0019">
      <w:start w:val="1"/>
      <w:numFmt w:val="lowerLetter"/>
      <w:lvlText w:val="%1."/>
      <w:lvlJc w:val="left"/>
      <w:pPr>
        <w:ind w:left="720" w:hanging="360"/>
      </w:pPr>
      <w:rPr>
        <w:rFonts w:hint="default"/>
        <w:b w:val="0"/>
        <w:bCs/>
        <w:i w:val="0"/>
        <w:iCs w:val="0"/>
        <w:color w:val="auto"/>
        <w:sz w:val="20"/>
        <w:szCs w:val="20"/>
      </w:rPr>
    </w:lvl>
    <w:lvl w:ilvl="1" w:tplc="FFFFFFFF">
      <w:start w:val="1"/>
      <w:numFmt w:val="bullet"/>
      <w:lvlText w:val=""/>
      <w:lvlJc w:val="left"/>
      <w:pPr>
        <w:ind w:left="2148" w:hanging="360"/>
      </w:pPr>
      <w:rPr>
        <w:rFonts w:ascii="Symbol" w:hAnsi="Symbol" w:hint="default"/>
      </w:rPr>
    </w:lvl>
    <w:lvl w:ilvl="2" w:tplc="FFFFFFFF">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4" w15:restartNumberingAfterBreak="0">
    <w:nsid w:val="209956E6"/>
    <w:multiLevelType w:val="hybridMultilevel"/>
    <w:tmpl w:val="72E6773A"/>
    <w:lvl w:ilvl="0" w:tplc="83444F80">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02607892">
    <w:abstractNumId w:val="0"/>
  </w:num>
  <w:num w:numId="2" w16cid:durableId="347759249">
    <w:abstractNumId w:val="1"/>
  </w:num>
  <w:num w:numId="3" w16cid:durableId="209194360">
    <w:abstractNumId w:val="4"/>
  </w:num>
  <w:num w:numId="4" w16cid:durableId="1638216819">
    <w:abstractNumId w:val="2"/>
  </w:num>
  <w:num w:numId="5" w16cid:durableId="395444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7C"/>
    <w:rsid w:val="00047E7C"/>
    <w:rsid w:val="0008284E"/>
    <w:rsid w:val="00091CEC"/>
    <w:rsid w:val="00093FBA"/>
    <w:rsid w:val="00114B2B"/>
    <w:rsid w:val="001333FB"/>
    <w:rsid w:val="00161277"/>
    <w:rsid w:val="001816C3"/>
    <w:rsid w:val="001A5FE6"/>
    <w:rsid w:val="00202872"/>
    <w:rsid w:val="002056D9"/>
    <w:rsid w:val="00233CF1"/>
    <w:rsid w:val="00246801"/>
    <w:rsid w:val="00256B41"/>
    <w:rsid w:val="00261D5A"/>
    <w:rsid w:val="00280EE0"/>
    <w:rsid w:val="002838D1"/>
    <w:rsid w:val="0029559E"/>
    <w:rsid w:val="002963FD"/>
    <w:rsid w:val="002B6012"/>
    <w:rsid w:val="002D72D0"/>
    <w:rsid w:val="002E084C"/>
    <w:rsid w:val="002E1C10"/>
    <w:rsid w:val="00322A5E"/>
    <w:rsid w:val="00332B3E"/>
    <w:rsid w:val="003577D3"/>
    <w:rsid w:val="00366A62"/>
    <w:rsid w:val="00391F39"/>
    <w:rsid w:val="003A1458"/>
    <w:rsid w:val="003A2508"/>
    <w:rsid w:val="003B2CF0"/>
    <w:rsid w:val="003D47D8"/>
    <w:rsid w:val="004072CC"/>
    <w:rsid w:val="0041632C"/>
    <w:rsid w:val="00433C28"/>
    <w:rsid w:val="00476D66"/>
    <w:rsid w:val="004B5E5B"/>
    <w:rsid w:val="004D2DCF"/>
    <w:rsid w:val="00514BC0"/>
    <w:rsid w:val="00540B42"/>
    <w:rsid w:val="00544A64"/>
    <w:rsid w:val="00571D08"/>
    <w:rsid w:val="005D66EF"/>
    <w:rsid w:val="005E2D37"/>
    <w:rsid w:val="005E574E"/>
    <w:rsid w:val="005F10FB"/>
    <w:rsid w:val="00616F5D"/>
    <w:rsid w:val="006F21B1"/>
    <w:rsid w:val="00703EA1"/>
    <w:rsid w:val="0071591A"/>
    <w:rsid w:val="00715B56"/>
    <w:rsid w:val="0074634F"/>
    <w:rsid w:val="00754DD5"/>
    <w:rsid w:val="007903B4"/>
    <w:rsid w:val="007A6A72"/>
    <w:rsid w:val="007B7964"/>
    <w:rsid w:val="007D61D4"/>
    <w:rsid w:val="007E130B"/>
    <w:rsid w:val="008073DA"/>
    <w:rsid w:val="0083653E"/>
    <w:rsid w:val="00881045"/>
    <w:rsid w:val="00884A3A"/>
    <w:rsid w:val="00886368"/>
    <w:rsid w:val="008D6112"/>
    <w:rsid w:val="00935462"/>
    <w:rsid w:val="0094336C"/>
    <w:rsid w:val="0096139C"/>
    <w:rsid w:val="0097048C"/>
    <w:rsid w:val="009D70C6"/>
    <w:rsid w:val="009E23C8"/>
    <w:rsid w:val="00A4271C"/>
    <w:rsid w:val="00A44C23"/>
    <w:rsid w:val="00A5509E"/>
    <w:rsid w:val="00A61392"/>
    <w:rsid w:val="00A627D7"/>
    <w:rsid w:val="00A75FB3"/>
    <w:rsid w:val="00AC45A8"/>
    <w:rsid w:val="00AC46F5"/>
    <w:rsid w:val="00AC78BF"/>
    <w:rsid w:val="00AE5265"/>
    <w:rsid w:val="00AE6407"/>
    <w:rsid w:val="00AF11FB"/>
    <w:rsid w:val="00B007DC"/>
    <w:rsid w:val="00B06650"/>
    <w:rsid w:val="00B11A8F"/>
    <w:rsid w:val="00B40152"/>
    <w:rsid w:val="00B425E9"/>
    <w:rsid w:val="00B603E4"/>
    <w:rsid w:val="00B92A10"/>
    <w:rsid w:val="00B941D1"/>
    <w:rsid w:val="00BA20DB"/>
    <w:rsid w:val="00BD73B0"/>
    <w:rsid w:val="00BD79B1"/>
    <w:rsid w:val="00BF377B"/>
    <w:rsid w:val="00C366D7"/>
    <w:rsid w:val="00C40414"/>
    <w:rsid w:val="00C416C1"/>
    <w:rsid w:val="00C535E3"/>
    <w:rsid w:val="00C67345"/>
    <w:rsid w:val="00C82EB5"/>
    <w:rsid w:val="00CB17D4"/>
    <w:rsid w:val="00CD561F"/>
    <w:rsid w:val="00CE08C0"/>
    <w:rsid w:val="00D14C5D"/>
    <w:rsid w:val="00D17229"/>
    <w:rsid w:val="00D75A0E"/>
    <w:rsid w:val="00D855EA"/>
    <w:rsid w:val="00D92C95"/>
    <w:rsid w:val="00D9597C"/>
    <w:rsid w:val="00DB5DCD"/>
    <w:rsid w:val="00DC0831"/>
    <w:rsid w:val="00E25702"/>
    <w:rsid w:val="00E35BAD"/>
    <w:rsid w:val="00E4387D"/>
    <w:rsid w:val="00E66060"/>
    <w:rsid w:val="00EB3847"/>
    <w:rsid w:val="00EB7717"/>
    <w:rsid w:val="00F01E35"/>
    <w:rsid w:val="00F05CB2"/>
    <w:rsid w:val="00F227F0"/>
    <w:rsid w:val="00F407EC"/>
    <w:rsid w:val="00F87BF6"/>
    <w:rsid w:val="00F9202C"/>
    <w:rsid w:val="00FC6E14"/>
    <w:rsid w:val="00FC75D5"/>
    <w:rsid w:val="00FD393C"/>
    <w:rsid w:val="00FF6BA1"/>
    <w:rsid w:val="03C2E27D"/>
    <w:rsid w:val="0B430630"/>
    <w:rsid w:val="23C6D17A"/>
    <w:rsid w:val="3BAC8247"/>
    <w:rsid w:val="745718FD"/>
    <w:rsid w:val="7D3E9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858E"/>
  <w15:chartTrackingRefBased/>
  <w15:docId w15:val="{913F5627-625C-4C6F-9A74-8D208A43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77"/>
    <w:pPr>
      <w:spacing w:after="200" w:line="276" w:lineRule="auto"/>
    </w:pPr>
    <w:rPr>
      <w:rFonts w:asciiTheme="minorHAnsi" w:hAnsiTheme="minorHAnsi"/>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7C"/>
    <w:rPr>
      <w:rFonts w:asciiTheme="minorHAnsi" w:hAnsiTheme="minorHAnsi"/>
      <w:sz w:val="22"/>
      <w:lang w:val="en-CA"/>
    </w:rPr>
  </w:style>
  <w:style w:type="paragraph" w:styleId="Footer">
    <w:name w:val="footer"/>
    <w:basedOn w:val="Normal"/>
    <w:link w:val="FooterChar"/>
    <w:uiPriority w:val="99"/>
    <w:unhideWhenUsed/>
    <w:rsid w:val="00047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7C"/>
    <w:rPr>
      <w:rFonts w:asciiTheme="minorHAnsi" w:hAnsiTheme="minorHAnsi"/>
      <w:sz w:val="22"/>
      <w:lang w:val="en-CA"/>
    </w:rPr>
  </w:style>
  <w:style w:type="character" w:styleId="Hyperlink">
    <w:name w:val="Hyperlink"/>
    <w:basedOn w:val="DefaultParagraphFont"/>
    <w:uiPriority w:val="99"/>
    <w:unhideWhenUsed/>
    <w:rsid w:val="00047E7C"/>
    <w:rPr>
      <w:color w:val="0000FF" w:themeColor="hyperlink"/>
      <w:u w:val="single"/>
    </w:rPr>
  </w:style>
  <w:style w:type="paragraph" w:customStyle="1" w:styleId="Default">
    <w:name w:val="Default"/>
    <w:rsid w:val="00161277"/>
    <w:pPr>
      <w:autoSpaceDE w:val="0"/>
      <w:autoSpaceDN w:val="0"/>
      <w:adjustRightInd w:val="0"/>
    </w:pPr>
    <w:rPr>
      <w:rFonts w:ascii="Arial" w:hAnsi="Arial" w:cs="Arial"/>
      <w:color w:val="000000"/>
      <w:szCs w:val="24"/>
      <w:lang w:val="en-CA"/>
    </w:rPr>
  </w:style>
  <w:style w:type="paragraph" w:styleId="NoSpacing">
    <w:name w:val="No Spacing"/>
    <w:uiPriority w:val="1"/>
    <w:qFormat/>
    <w:rsid w:val="00161277"/>
    <w:rPr>
      <w:rFonts w:asciiTheme="minorHAnsi" w:eastAsiaTheme="minorEastAsia" w:hAnsiTheme="minorHAnsi"/>
      <w:sz w:val="22"/>
      <w:lang w:val="en-CA"/>
    </w:rPr>
  </w:style>
  <w:style w:type="character" w:styleId="CommentReference">
    <w:name w:val="annotation reference"/>
    <w:basedOn w:val="DefaultParagraphFont"/>
    <w:uiPriority w:val="99"/>
    <w:semiHidden/>
    <w:unhideWhenUsed/>
    <w:rsid w:val="00047E7C"/>
    <w:rPr>
      <w:sz w:val="16"/>
      <w:szCs w:val="16"/>
    </w:rPr>
  </w:style>
  <w:style w:type="paragraph" w:styleId="CommentText">
    <w:name w:val="annotation text"/>
    <w:basedOn w:val="Normal"/>
    <w:link w:val="CommentTextChar"/>
    <w:uiPriority w:val="99"/>
    <w:unhideWhenUsed/>
    <w:rsid w:val="00047E7C"/>
    <w:pPr>
      <w:spacing w:line="240" w:lineRule="auto"/>
    </w:pPr>
    <w:rPr>
      <w:sz w:val="20"/>
      <w:szCs w:val="20"/>
    </w:rPr>
  </w:style>
  <w:style w:type="character" w:customStyle="1" w:styleId="CommentTextChar">
    <w:name w:val="Comment Text Char"/>
    <w:basedOn w:val="DefaultParagraphFont"/>
    <w:link w:val="CommentText"/>
    <w:uiPriority w:val="99"/>
    <w:rsid w:val="00047E7C"/>
    <w:rPr>
      <w:rFonts w:asciiTheme="minorHAnsi" w:hAnsiTheme="minorHAnsi"/>
      <w:sz w:val="20"/>
      <w:szCs w:val="20"/>
      <w:lang w:val="en-CA"/>
    </w:rPr>
  </w:style>
  <w:style w:type="paragraph" w:styleId="CommentSubject">
    <w:name w:val="annotation subject"/>
    <w:basedOn w:val="CommentText"/>
    <w:next w:val="CommentText"/>
    <w:link w:val="CommentSubjectChar"/>
    <w:uiPriority w:val="99"/>
    <w:semiHidden/>
    <w:unhideWhenUsed/>
    <w:rsid w:val="00047E7C"/>
    <w:rPr>
      <w:b/>
      <w:bCs/>
    </w:rPr>
  </w:style>
  <w:style w:type="character" w:customStyle="1" w:styleId="CommentSubjectChar">
    <w:name w:val="Comment Subject Char"/>
    <w:basedOn w:val="CommentTextChar"/>
    <w:link w:val="CommentSubject"/>
    <w:uiPriority w:val="99"/>
    <w:semiHidden/>
    <w:rsid w:val="00047E7C"/>
    <w:rPr>
      <w:rFonts w:asciiTheme="minorHAnsi" w:hAnsiTheme="minorHAnsi"/>
      <w:b/>
      <w:bCs/>
      <w:sz w:val="20"/>
      <w:szCs w:val="20"/>
      <w:lang w:val="en-CA"/>
    </w:rPr>
  </w:style>
  <w:style w:type="paragraph" w:styleId="BalloonText">
    <w:name w:val="Balloon Text"/>
    <w:basedOn w:val="Normal"/>
    <w:link w:val="BalloonTextChar"/>
    <w:uiPriority w:val="99"/>
    <w:semiHidden/>
    <w:unhideWhenUsed/>
    <w:rsid w:val="00047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7C"/>
    <w:rPr>
      <w:rFonts w:ascii="Segoe UI" w:hAnsi="Segoe UI" w:cs="Segoe UI"/>
      <w:sz w:val="18"/>
      <w:szCs w:val="18"/>
      <w:lang w:val="en-CA"/>
    </w:rPr>
  </w:style>
  <w:style w:type="paragraph" w:styleId="ListParagraph">
    <w:name w:val="List Paragraph"/>
    <w:aliases w:val="List (bullet)"/>
    <w:basedOn w:val="Normal"/>
    <w:uiPriority w:val="34"/>
    <w:qFormat/>
    <w:rsid w:val="00161277"/>
    <w:pPr>
      <w:ind w:left="720"/>
      <w:contextualSpacing/>
    </w:pPr>
  </w:style>
  <w:style w:type="paragraph" w:styleId="Revision">
    <w:name w:val="Revision"/>
    <w:hidden/>
    <w:uiPriority w:val="99"/>
    <w:semiHidden/>
    <w:rsid w:val="00161277"/>
    <w:rPr>
      <w:rFonts w:asciiTheme="minorHAnsi" w:hAnsiTheme="minorHAnsi"/>
      <w:sz w:val="22"/>
      <w:lang w:val="en-CA"/>
    </w:rPr>
  </w:style>
  <w:style w:type="character" w:customStyle="1" w:styleId="ui-provider">
    <w:name w:val="ui-provider"/>
    <w:basedOn w:val="DefaultParagraphFont"/>
    <w:rsid w:val="00093FBA"/>
  </w:style>
  <w:style w:type="character" w:styleId="Strong">
    <w:name w:val="Strong"/>
    <w:basedOn w:val="DefaultParagraphFont"/>
    <w:uiPriority w:val="22"/>
    <w:qFormat/>
    <w:rsid w:val="002056D9"/>
    <w:rPr>
      <w:rFonts w:ascii="Arial" w:hAnsi="Arial" w:cs="Arial" w:hint="default"/>
      <w:b/>
      <w:bCs/>
      <w:sz w:val="22"/>
    </w:rPr>
  </w:style>
  <w:style w:type="character" w:styleId="UnresolvedMention">
    <w:name w:val="Unresolved Mention"/>
    <w:basedOn w:val="DefaultParagraphFont"/>
    <w:uiPriority w:val="99"/>
    <w:semiHidden/>
    <w:unhideWhenUsed/>
    <w:rsid w:val="0093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49">
      <w:bodyDiv w:val="1"/>
      <w:marLeft w:val="0"/>
      <w:marRight w:val="0"/>
      <w:marTop w:val="0"/>
      <w:marBottom w:val="0"/>
      <w:divBdr>
        <w:top w:val="none" w:sz="0" w:space="0" w:color="auto"/>
        <w:left w:val="none" w:sz="0" w:space="0" w:color="auto"/>
        <w:bottom w:val="none" w:sz="0" w:space="0" w:color="auto"/>
        <w:right w:val="none" w:sz="0" w:space="0" w:color="auto"/>
      </w:divBdr>
    </w:div>
    <w:div w:id="61635736">
      <w:bodyDiv w:val="1"/>
      <w:marLeft w:val="0"/>
      <w:marRight w:val="0"/>
      <w:marTop w:val="0"/>
      <w:marBottom w:val="0"/>
      <w:divBdr>
        <w:top w:val="none" w:sz="0" w:space="0" w:color="auto"/>
        <w:left w:val="none" w:sz="0" w:space="0" w:color="auto"/>
        <w:bottom w:val="none" w:sz="0" w:space="0" w:color="auto"/>
        <w:right w:val="none" w:sz="0" w:space="0" w:color="auto"/>
      </w:divBdr>
    </w:div>
    <w:div w:id="666907353">
      <w:bodyDiv w:val="1"/>
      <w:marLeft w:val="0"/>
      <w:marRight w:val="0"/>
      <w:marTop w:val="0"/>
      <w:marBottom w:val="0"/>
      <w:divBdr>
        <w:top w:val="none" w:sz="0" w:space="0" w:color="auto"/>
        <w:left w:val="none" w:sz="0" w:space="0" w:color="auto"/>
        <w:bottom w:val="none" w:sz="0" w:space="0" w:color="auto"/>
        <w:right w:val="none" w:sz="0" w:space="0" w:color="auto"/>
      </w:divBdr>
    </w:div>
    <w:div w:id="975834647">
      <w:bodyDiv w:val="1"/>
      <w:marLeft w:val="0"/>
      <w:marRight w:val="0"/>
      <w:marTop w:val="0"/>
      <w:marBottom w:val="0"/>
      <w:divBdr>
        <w:top w:val="none" w:sz="0" w:space="0" w:color="auto"/>
        <w:left w:val="none" w:sz="0" w:space="0" w:color="auto"/>
        <w:bottom w:val="none" w:sz="0" w:space="0" w:color="auto"/>
        <w:right w:val="none" w:sz="0" w:space="0" w:color="auto"/>
      </w:divBdr>
    </w:div>
    <w:div w:id="9887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services/benefits-military/conflict-misconduct/conflict-harassment/submit-complaint.html" TargetMode="External"/><Relationship Id="rId18" Type="http://schemas.openxmlformats.org/officeDocument/2006/relationships/hyperlink" Target="https://www.canada.ca/en/department-national-defence/services/benefits-military/conflict-misconduct/conflict-harassment/support-servic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aws-lois.justice.gc.ca/eng/acts/n-5/index.html" TargetMode="External"/><Relationship Id="rId17" Type="http://schemas.openxmlformats.org/officeDocument/2006/relationships/hyperlink" Target="https://www.canada.ca/en/department-national-defence/services/benefits-military/health-support/member-family-assistance-services.html" TargetMode="External"/><Relationship Id="rId2" Type="http://schemas.openxmlformats.org/officeDocument/2006/relationships/customXml" Target="../customXml/item2.xml"/><Relationship Id="rId16" Type="http://schemas.openxmlformats.org/officeDocument/2006/relationships/hyperlink" Target="https://www.canada.ca/en/department-national-defence/programs/defence-employee-assistance-program.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employment-social-development/programs/workplace-health-safety/harassment-violence-complaint.html" TargetMode="External"/><Relationship Id="rId5" Type="http://schemas.openxmlformats.org/officeDocument/2006/relationships/styles" Target="styles.xml"/><Relationship Id="rId15" Type="http://schemas.openxmlformats.org/officeDocument/2006/relationships/hyperlink" Target="https://www.canada.ca/en/department-national-defence/corporate/policies-standards/workplace-harassment-and-violence-prevention-policy-manual.html" TargetMode="External"/><Relationship Id="rId10" Type="http://schemas.openxmlformats.org/officeDocument/2006/relationships/hyperlink" Target="mailto:WHVPCoE-PHVCE@forces.gc.ca"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department-national-defence/services/benefits-military/conflict-misconduct/conflict-solutions-services/centre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C3185-F7DC-402D-8AE0-089225CB41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8F395-46CB-4515-8BBC-C41B8C23615D}">
  <ds:schemaRefs>
    <ds:schemaRef ds:uri="http://schemas.microsoft.com/sharepoint/v3/contenttype/forms"/>
  </ds:schemaRefs>
</ds:datastoreItem>
</file>

<file path=customXml/itemProps3.xml><?xml version="1.0" encoding="utf-8"?>
<ds:datastoreItem xmlns:ds="http://schemas.openxmlformats.org/officeDocument/2006/customXml" ds:itemID="{EECA5140-34A9-49B9-9EA2-FCB82088B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670</Words>
  <Characters>3725</Characters>
  <Application>Microsoft Office Word</Application>
  <DocSecurity>0</DocSecurity>
  <Lines>97</Lines>
  <Paragraphs>27</Paragraphs>
  <ScaleCrop>false</ScaleCrop>
  <Company>Department of National Defence</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Ali.I2</dc:creator>
  <cp:keywords/>
  <dc:description/>
  <cp:lastModifiedBy>Ali I@DGSSC@Defence365</cp:lastModifiedBy>
  <cp:revision>12</cp:revision>
  <dcterms:created xsi:type="dcterms:W3CDTF">2025-01-29T16:41:00Z</dcterms:created>
  <dcterms:modified xsi:type="dcterms:W3CDTF">2025-11-20T19:54:00Z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2025-01-22T17:52:28Z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ecc6002a-396f-4750-af8a-11784cabfae4</vt:lpwstr>
  </property>
  <property fmtid="{D5CDD505-2E9C-101B-9397-08002B2CF9AE}" pid="9" name="MSIP_Label_3e33c1f9-43dd-4e5b-bd09-632e008e075a_ContentBits">
    <vt:lpwstr>0</vt:lpwstr>
  </property>
  <property fmtid="{D5CDD505-2E9C-101B-9397-08002B2CF9AE}" pid="10" name="_dlc_DocIdItemGuid">
    <vt:lpwstr>1a08dbe1-8140-498a-b563-57cf70936bee</vt:lpwstr>
  </property>
  <property fmtid="{D5CDD505-2E9C-101B-9397-08002B2CF9AE}" pid="11" name="MediaServiceImageTags">
    <vt:lpwstr/>
  </property>
</Properties>
</file>