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BF" w:rsidRPr="00FE2377" w:rsidRDefault="001014EE" w:rsidP="006160BF">
      <w:pPr>
        <w:pStyle w:val="Default"/>
        <w:jc w:val="right"/>
        <w:rPr>
          <w:sz w:val="20"/>
          <w:lang w:val="fr-CA"/>
        </w:rPr>
      </w:pPr>
      <w:r w:rsidRPr="00FE2377">
        <w:rPr>
          <w:b/>
          <w:sz w:val="20"/>
          <w:lang w:val="fr-CA"/>
        </w:rPr>
        <w:t xml:space="preserve">Protégé </w:t>
      </w:r>
      <w:r w:rsidR="00DC4542" w:rsidRPr="00FE2377">
        <w:rPr>
          <w:b/>
          <w:sz w:val="20"/>
          <w:lang w:val="fr-CA"/>
        </w:rPr>
        <w:t>B</w:t>
      </w:r>
      <w:r w:rsidRPr="00FE2377">
        <w:rPr>
          <w:b/>
          <w:sz w:val="20"/>
          <w:lang w:val="fr-CA"/>
        </w:rPr>
        <w:t xml:space="preserve"> </w:t>
      </w:r>
      <w:r w:rsidRPr="00FE2377">
        <w:rPr>
          <w:sz w:val="20"/>
          <w:lang w:val="fr-CA"/>
        </w:rPr>
        <w:t>une fois complété</w:t>
      </w:r>
    </w:p>
    <w:p w:rsidR="008F3EDB" w:rsidRPr="00FE2377" w:rsidRDefault="004B304B" w:rsidP="004B304B">
      <w:pPr>
        <w:pStyle w:val="Heading1"/>
        <w:rPr>
          <w:lang w:val="fr-CA"/>
        </w:rPr>
      </w:pPr>
      <w:r w:rsidRPr="00FE2377">
        <w:rPr>
          <w:lang w:val="fr-CA"/>
        </w:rPr>
        <w:t xml:space="preserve">Programme d’accès spécial </w:t>
      </w:r>
      <w:r w:rsidRPr="00FE2377">
        <w:rPr>
          <w:lang w:val="fr-CA"/>
        </w:rPr>
        <w:br/>
        <w:t>Formulaire C - Formulaire de suivi du patient - C.08.010(1)(b)(i)</w:t>
      </w:r>
    </w:p>
    <w:tbl>
      <w:tblPr>
        <w:tblStyle w:val="TableGrid"/>
        <w:tblW w:w="11016" w:type="dxa"/>
        <w:tblLayout w:type="fixed"/>
        <w:tblCellMar>
          <w:left w:w="115" w:type="dxa"/>
          <w:right w:w="115" w:type="dxa"/>
        </w:tblCellMar>
        <w:tblLook w:val="04A0" w:firstRow="1" w:lastRow="0" w:firstColumn="1" w:lastColumn="0" w:noHBand="0" w:noVBand="1"/>
      </w:tblPr>
      <w:tblGrid>
        <w:gridCol w:w="3747"/>
        <w:gridCol w:w="841"/>
        <w:gridCol w:w="897"/>
        <w:gridCol w:w="1280"/>
        <w:gridCol w:w="1960"/>
        <w:gridCol w:w="2291"/>
      </w:tblGrid>
      <w:tr w:rsidR="004B304B" w:rsidRPr="0024347B" w:rsidTr="00BF52A3">
        <w:tc>
          <w:tcPr>
            <w:tcW w:w="11016" w:type="dxa"/>
            <w:gridSpan w:val="6"/>
            <w:shd w:val="clear" w:color="auto" w:fill="000000" w:themeFill="text1"/>
          </w:tcPr>
          <w:p w:rsidR="004B304B" w:rsidRPr="00FE2377" w:rsidRDefault="004B304B" w:rsidP="004B304B">
            <w:pPr>
              <w:pStyle w:val="TableHeaderrow"/>
              <w:rPr>
                <w:lang w:val="fr-CA"/>
              </w:rPr>
            </w:pPr>
            <w:r w:rsidRPr="00FE2377">
              <w:rPr>
                <w:lang w:val="fr-CA"/>
              </w:rPr>
              <w:t>Section A : Renseignements sur le praticien</w:t>
            </w:r>
          </w:p>
        </w:tc>
      </w:tr>
      <w:tr w:rsidR="004B304B" w:rsidRPr="0024347B" w:rsidTr="00BF52A3">
        <w:trPr>
          <w:trHeight w:val="720"/>
        </w:trPr>
        <w:tc>
          <w:tcPr>
            <w:tcW w:w="11016" w:type="dxa"/>
            <w:gridSpan w:val="6"/>
          </w:tcPr>
          <w:p w:rsidR="004B304B" w:rsidRPr="00FE2377" w:rsidRDefault="004B304B" w:rsidP="00EF7071">
            <w:pPr>
              <w:pStyle w:val="Tabletext0"/>
              <w:rPr>
                <w:lang w:val="fr-CA"/>
              </w:rPr>
            </w:pPr>
            <w:r w:rsidRPr="00FE2377">
              <w:rPr>
                <w:lang w:val="fr-CA"/>
              </w:rPr>
              <w:t xml:space="preserve">Nom du praticien : </w:t>
            </w:r>
            <w:r w:rsidRPr="00FE2377">
              <w:rPr>
                <w:sz w:val="16"/>
                <w:lang w:val="fr-CA"/>
              </w:rPr>
              <w:t>(Prénom</w:t>
            </w:r>
            <w:r w:rsidR="00EF7071">
              <w:rPr>
                <w:sz w:val="16"/>
                <w:lang w:val="fr-CA"/>
              </w:rPr>
              <w:t>,</w:t>
            </w:r>
            <w:r w:rsidR="00740003" w:rsidRPr="00FE2377">
              <w:rPr>
                <w:sz w:val="16"/>
                <w:lang w:val="fr-CA"/>
              </w:rPr>
              <w:t xml:space="preserve"> nom </w:t>
            </w:r>
            <w:r w:rsidRPr="00FE2377">
              <w:rPr>
                <w:sz w:val="16"/>
                <w:lang w:val="fr-CA"/>
              </w:rPr>
              <w:t>de famille)</w:t>
            </w:r>
          </w:p>
        </w:tc>
      </w:tr>
      <w:tr w:rsidR="004B304B" w:rsidRPr="00FE2377" w:rsidTr="00BF52A3">
        <w:trPr>
          <w:trHeight w:val="720"/>
        </w:trPr>
        <w:tc>
          <w:tcPr>
            <w:tcW w:w="11016" w:type="dxa"/>
            <w:gridSpan w:val="6"/>
          </w:tcPr>
          <w:p w:rsidR="004B304B" w:rsidRPr="00FE2377" w:rsidRDefault="004B304B" w:rsidP="004B304B">
            <w:pPr>
              <w:pStyle w:val="Tabletext0"/>
              <w:rPr>
                <w:lang w:val="fr-CA"/>
              </w:rPr>
            </w:pPr>
            <w:r w:rsidRPr="00FE2377">
              <w:rPr>
                <w:lang w:val="fr-CA"/>
              </w:rPr>
              <w:t>Hôpital/Clinique :</w:t>
            </w:r>
          </w:p>
        </w:tc>
      </w:tr>
      <w:tr w:rsidR="004B304B" w:rsidRPr="00FE2377" w:rsidTr="00BF52A3">
        <w:trPr>
          <w:trHeight w:val="936"/>
        </w:trPr>
        <w:tc>
          <w:tcPr>
            <w:tcW w:w="11016" w:type="dxa"/>
            <w:gridSpan w:val="6"/>
          </w:tcPr>
          <w:p w:rsidR="004B304B" w:rsidRPr="00FE2377" w:rsidRDefault="004B304B" w:rsidP="004B304B">
            <w:pPr>
              <w:pStyle w:val="Tabletext0"/>
              <w:rPr>
                <w:lang w:val="fr-CA"/>
              </w:rPr>
            </w:pPr>
            <w:r w:rsidRPr="00FE2377">
              <w:rPr>
                <w:lang w:val="fr-CA"/>
              </w:rPr>
              <w:t>Adresse du praticien :</w:t>
            </w:r>
          </w:p>
        </w:tc>
      </w:tr>
      <w:tr w:rsidR="004B304B" w:rsidRPr="00FE2377" w:rsidTr="00BF52A3">
        <w:tc>
          <w:tcPr>
            <w:tcW w:w="4588" w:type="dxa"/>
            <w:gridSpan w:val="2"/>
            <w:vAlign w:val="center"/>
          </w:tcPr>
          <w:p w:rsidR="004B304B" w:rsidRPr="00FE2377" w:rsidRDefault="004B304B" w:rsidP="00BF52A3">
            <w:pPr>
              <w:pStyle w:val="Tabletext0"/>
              <w:rPr>
                <w:lang w:val="fr-CA"/>
              </w:rPr>
            </w:pPr>
            <w:r w:rsidRPr="00FE2377">
              <w:rPr>
                <w:lang w:val="fr-CA"/>
              </w:rPr>
              <w:t xml:space="preserve">Ville : </w:t>
            </w:r>
          </w:p>
        </w:tc>
        <w:tc>
          <w:tcPr>
            <w:tcW w:w="4137" w:type="dxa"/>
            <w:gridSpan w:val="3"/>
            <w:vAlign w:val="center"/>
          </w:tcPr>
          <w:p w:rsidR="004B304B" w:rsidRPr="00FE2377" w:rsidRDefault="004B304B" w:rsidP="00BF52A3">
            <w:pPr>
              <w:pStyle w:val="Tabletext0"/>
              <w:rPr>
                <w:lang w:val="fr-CA"/>
              </w:rPr>
            </w:pPr>
            <w:r w:rsidRPr="00FE2377">
              <w:rPr>
                <w:lang w:val="fr-CA"/>
              </w:rPr>
              <w:t xml:space="preserve">Province : </w:t>
            </w:r>
          </w:p>
        </w:tc>
        <w:tc>
          <w:tcPr>
            <w:tcW w:w="2291" w:type="dxa"/>
            <w:vAlign w:val="center"/>
          </w:tcPr>
          <w:p w:rsidR="004B304B" w:rsidRPr="00FE2377" w:rsidRDefault="004B304B" w:rsidP="00BF52A3">
            <w:pPr>
              <w:pStyle w:val="Tabletext0"/>
              <w:rPr>
                <w:lang w:val="fr-CA"/>
              </w:rPr>
            </w:pPr>
            <w:r w:rsidRPr="00FE2377">
              <w:rPr>
                <w:lang w:val="fr-CA"/>
              </w:rPr>
              <w:t xml:space="preserve">Code Postal : </w:t>
            </w:r>
          </w:p>
        </w:tc>
      </w:tr>
      <w:tr w:rsidR="004B304B" w:rsidRPr="00FE2377" w:rsidTr="00BF52A3">
        <w:tc>
          <w:tcPr>
            <w:tcW w:w="5485" w:type="dxa"/>
            <w:gridSpan w:val="3"/>
            <w:vAlign w:val="center"/>
          </w:tcPr>
          <w:p w:rsidR="004B304B" w:rsidRPr="00FE2377" w:rsidRDefault="004B304B" w:rsidP="004B304B">
            <w:pPr>
              <w:pStyle w:val="Tabletext0"/>
              <w:rPr>
                <w:lang w:val="fr-CA"/>
              </w:rPr>
            </w:pPr>
            <w:r w:rsidRPr="00FE2377">
              <w:rPr>
                <w:lang w:val="fr-CA"/>
              </w:rPr>
              <w:t xml:space="preserve">Téléphone : </w:t>
            </w:r>
          </w:p>
        </w:tc>
        <w:tc>
          <w:tcPr>
            <w:tcW w:w="5531" w:type="dxa"/>
            <w:gridSpan w:val="3"/>
            <w:vAlign w:val="center"/>
          </w:tcPr>
          <w:p w:rsidR="004B304B" w:rsidRPr="00FE2377" w:rsidRDefault="004B304B" w:rsidP="004B304B">
            <w:pPr>
              <w:pStyle w:val="Tabletext0"/>
              <w:rPr>
                <w:lang w:val="fr-CA"/>
              </w:rPr>
            </w:pPr>
            <w:r w:rsidRPr="00FE2377">
              <w:rPr>
                <w:lang w:val="fr-CA"/>
              </w:rPr>
              <w:t xml:space="preserve">Télécopieur : </w:t>
            </w:r>
          </w:p>
        </w:tc>
      </w:tr>
      <w:tr w:rsidR="004B304B" w:rsidRPr="00FE2377" w:rsidTr="00BF52A3">
        <w:tc>
          <w:tcPr>
            <w:tcW w:w="11016" w:type="dxa"/>
            <w:gridSpan w:val="6"/>
          </w:tcPr>
          <w:p w:rsidR="004B304B" w:rsidRPr="00FE2377" w:rsidRDefault="004B304B" w:rsidP="004B304B">
            <w:pPr>
              <w:pStyle w:val="Tabletext0"/>
              <w:rPr>
                <w:lang w:val="fr-CA"/>
              </w:rPr>
            </w:pPr>
            <w:r w:rsidRPr="00FE2377">
              <w:rPr>
                <w:lang w:val="fr-CA"/>
              </w:rPr>
              <w:t>Adresse électronique :</w:t>
            </w:r>
          </w:p>
        </w:tc>
      </w:tr>
      <w:tr w:rsidR="004B304B" w:rsidRPr="0024347B" w:rsidTr="00BF52A3">
        <w:tc>
          <w:tcPr>
            <w:tcW w:w="11016" w:type="dxa"/>
            <w:gridSpan w:val="6"/>
          </w:tcPr>
          <w:p w:rsidR="004B304B" w:rsidRPr="00FE2377" w:rsidRDefault="004B304B" w:rsidP="004B304B">
            <w:pPr>
              <w:pStyle w:val="Tabletext0"/>
              <w:rPr>
                <w:lang w:val="fr-CA"/>
              </w:rPr>
            </w:pPr>
            <w:r w:rsidRPr="00FE2377">
              <w:rPr>
                <w:lang w:val="fr-CA"/>
              </w:rPr>
              <w:t>Numéro de la demande initiale du PAS (si disponible) :</w:t>
            </w:r>
          </w:p>
        </w:tc>
      </w:tr>
      <w:tr w:rsidR="004B304B" w:rsidRPr="0024347B" w:rsidTr="00BF52A3">
        <w:tc>
          <w:tcPr>
            <w:tcW w:w="11016" w:type="dxa"/>
            <w:gridSpan w:val="6"/>
            <w:shd w:val="clear" w:color="auto" w:fill="000000" w:themeFill="text1"/>
          </w:tcPr>
          <w:p w:rsidR="004B304B" w:rsidRPr="00FE2377" w:rsidRDefault="004B304B" w:rsidP="004B304B">
            <w:pPr>
              <w:pStyle w:val="TableHeaderrow"/>
              <w:rPr>
                <w:lang w:val="fr-CA"/>
              </w:rPr>
            </w:pPr>
            <w:r w:rsidRPr="00FE2377">
              <w:rPr>
                <w:lang w:val="fr-CA"/>
              </w:rPr>
              <w:t>Section B : Renseignements sur le patient</w:t>
            </w:r>
          </w:p>
          <w:p w:rsidR="004B304B" w:rsidRPr="00FE2377" w:rsidRDefault="004B304B" w:rsidP="004B304B">
            <w:pPr>
              <w:pStyle w:val="TableHeaderrow"/>
              <w:rPr>
                <w:b w:val="0"/>
                <w:lang w:val="fr-CA"/>
              </w:rPr>
            </w:pPr>
            <w:r w:rsidRPr="00FE2377">
              <w:rPr>
                <w:b w:val="0"/>
                <w:sz w:val="16"/>
                <w:lang w:val="fr-CA"/>
              </w:rPr>
              <w:t>Remarque : Pour assurer la confidentialité des patients, veuillez ne pas indiquer le nom complet du patient.</w:t>
            </w:r>
          </w:p>
        </w:tc>
      </w:tr>
      <w:tr w:rsidR="004B304B" w:rsidRPr="00FE2377" w:rsidTr="00BF52A3">
        <w:tc>
          <w:tcPr>
            <w:tcW w:w="3747" w:type="dxa"/>
          </w:tcPr>
          <w:p w:rsidR="004B304B" w:rsidRPr="00FE2377" w:rsidRDefault="004B304B" w:rsidP="00BF52A3">
            <w:pPr>
              <w:pStyle w:val="Tabletext0"/>
              <w:rPr>
                <w:lang w:val="fr-CA"/>
              </w:rPr>
            </w:pPr>
            <w:r w:rsidRPr="00FE2377">
              <w:rPr>
                <w:lang w:val="fr-CA"/>
              </w:rPr>
              <w:t xml:space="preserve">Initiales du patient seulement: </w:t>
            </w:r>
            <w:r w:rsidR="00FE2377" w:rsidRPr="00FE2377">
              <w:rPr>
                <w:lang w:val="fr-CA"/>
              </w:rPr>
              <w:br/>
            </w:r>
            <w:r w:rsidR="00FE2377" w:rsidRPr="00FE2377">
              <w:rPr>
                <w:sz w:val="16"/>
                <w:lang w:val="fr-CA"/>
              </w:rPr>
              <w:t>(Prénom</w:t>
            </w:r>
            <w:r w:rsidR="00EF7071">
              <w:rPr>
                <w:sz w:val="16"/>
                <w:lang w:val="fr-CA"/>
              </w:rPr>
              <w:t>,</w:t>
            </w:r>
            <w:r w:rsidR="00FE2377" w:rsidRPr="00FE2377">
              <w:rPr>
                <w:sz w:val="16"/>
                <w:lang w:val="fr-CA"/>
              </w:rPr>
              <w:t xml:space="preserve"> nom de famille)</w:t>
            </w:r>
          </w:p>
        </w:tc>
        <w:tc>
          <w:tcPr>
            <w:tcW w:w="3018" w:type="dxa"/>
            <w:gridSpan w:val="3"/>
          </w:tcPr>
          <w:p w:rsidR="004B304B" w:rsidRPr="00FE2377" w:rsidRDefault="004B304B" w:rsidP="00BF52A3">
            <w:pPr>
              <w:pStyle w:val="Tabletext0"/>
              <w:rPr>
                <w:sz w:val="16"/>
                <w:lang w:val="fr-CA"/>
              </w:rPr>
            </w:pPr>
            <w:r w:rsidRPr="00FE2377">
              <w:rPr>
                <w:lang w:val="fr-CA"/>
              </w:rPr>
              <w:t xml:space="preserve">Date de naissance : </w:t>
            </w:r>
          </w:p>
        </w:tc>
        <w:tc>
          <w:tcPr>
            <w:tcW w:w="4251" w:type="dxa"/>
            <w:gridSpan w:val="2"/>
          </w:tcPr>
          <w:p w:rsidR="004B304B" w:rsidRPr="00FE2377" w:rsidRDefault="004B304B" w:rsidP="00BF52A3">
            <w:pPr>
              <w:pStyle w:val="Tabletext0"/>
              <w:tabs>
                <w:tab w:val="left" w:pos="700"/>
                <w:tab w:val="left" w:pos="1870"/>
                <w:tab w:val="left" w:pos="3130"/>
              </w:tabs>
              <w:rPr>
                <w:lang w:val="fr-CA"/>
              </w:rPr>
            </w:pPr>
            <w:r w:rsidRPr="00FE2377">
              <w:rPr>
                <w:lang w:val="fr-CA"/>
              </w:rPr>
              <w:t>Sexe :</w:t>
            </w:r>
            <w:r w:rsidRPr="00FE2377">
              <w:rPr>
                <w:lang w:val="fr-CA"/>
              </w:rPr>
              <w:tab/>
            </w:r>
            <w:r w:rsidRPr="00FE2377">
              <w:rPr>
                <w:lang w:val="fr-CA"/>
              </w:rPr>
              <w:sym w:font="Wingdings" w:char="F0A1"/>
            </w:r>
            <w:r w:rsidRPr="00FE2377">
              <w:rPr>
                <w:lang w:val="fr-CA"/>
              </w:rPr>
              <w:t xml:space="preserve"> Homme</w:t>
            </w:r>
            <w:r w:rsidRPr="00FE2377">
              <w:rPr>
                <w:lang w:val="fr-CA"/>
              </w:rPr>
              <w:tab/>
            </w:r>
            <w:r w:rsidRPr="00FE2377">
              <w:rPr>
                <w:lang w:val="fr-CA"/>
              </w:rPr>
              <w:sym w:font="Wingdings" w:char="F0A1"/>
            </w:r>
            <w:r w:rsidRPr="00FE2377">
              <w:rPr>
                <w:lang w:val="fr-CA"/>
              </w:rPr>
              <w:t xml:space="preserve"> Femme</w:t>
            </w:r>
            <w:r w:rsidRPr="00FE2377">
              <w:rPr>
                <w:lang w:val="fr-CA"/>
              </w:rPr>
              <w:tab/>
            </w:r>
            <w:r w:rsidRPr="00FE2377">
              <w:rPr>
                <w:lang w:val="fr-CA"/>
              </w:rPr>
              <w:sym w:font="Wingdings" w:char="F0A1"/>
            </w:r>
            <w:r w:rsidRPr="00FE2377">
              <w:rPr>
                <w:lang w:val="fr-CA"/>
              </w:rPr>
              <w:t xml:space="preserve"> Autre</w:t>
            </w:r>
          </w:p>
        </w:tc>
      </w:tr>
      <w:tr w:rsidR="004B304B" w:rsidRPr="00FE2377" w:rsidTr="00BF52A3">
        <w:trPr>
          <w:trHeight w:val="936"/>
        </w:trPr>
        <w:tc>
          <w:tcPr>
            <w:tcW w:w="11016" w:type="dxa"/>
            <w:gridSpan w:val="6"/>
          </w:tcPr>
          <w:p w:rsidR="004B304B" w:rsidRPr="00FE2377" w:rsidRDefault="004B304B" w:rsidP="004B304B">
            <w:pPr>
              <w:pStyle w:val="Tabletext0"/>
              <w:rPr>
                <w:lang w:val="fr-CA"/>
              </w:rPr>
            </w:pPr>
            <w:r w:rsidRPr="00FE2377">
              <w:rPr>
                <w:lang w:val="fr-CA"/>
              </w:rPr>
              <w:t>Indication pour le médicament :</w:t>
            </w:r>
          </w:p>
        </w:tc>
      </w:tr>
      <w:tr w:rsidR="004B304B" w:rsidRPr="0024347B" w:rsidTr="00BF52A3">
        <w:tc>
          <w:tcPr>
            <w:tcW w:w="11016" w:type="dxa"/>
            <w:gridSpan w:val="6"/>
            <w:shd w:val="clear" w:color="auto" w:fill="000000" w:themeFill="text1"/>
          </w:tcPr>
          <w:p w:rsidR="004B304B" w:rsidRPr="00FE2377" w:rsidRDefault="004B304B" w:rsidP="004B304B">
            <w:pPr>
              <w:pStyle w:val="TableHeaderrow"/>
              <w:rPr>
                <w:sz w:val="18"/>
                <w:szCs w:val="18"/>
                <w:lang w:val="fr-CA"/>
              </w:rPr>
            </w:pPr>
            <w:r w:rsidRPr="00FE2377">
              <w:rPr>
                <w:lang w:val="fr-CA"/>
              </w:rPr>
              <w:t>Section C : Renseignements sur le médicament</w:t>
            </w:r>
          </w:p>
        </w:tc>
      </w:tr>
      <w:tr w:rsidR="00740003" w:rsidRPr="00FE2377" w:rsidTr="00BF52A3">
        <w:trPr>
          <w:trHeight w:val="936"/>
        </w:trPr>
        <w:tc>
          <w:tcPr>
            <w:tcW w:w="11016" w:type="dxa"/>
            <w:gridSpan w:val="6"/>
          </w:tcPr>
          <w:p w:rsidR="00740003" w:rsidRPr="00FE2377" w:rsidRDefault="00740003" w:rsidP="00A97124">
            <w:pPr>
              <w:rPr>
                <w:sz w:val="20"/>
                <w:szCs w:val="20"/>
                <w:lang w:val="fr-CA"/>
              </w:rPr>
            </w:pPr>
            <w:r w:rsidRPr="00FE2377">
              <w:rPr>
                <w:sz w:val="20"/>
                <w:szCs w:val="20"/>
                <w:lang w:val="fr-CA"/>
              </w:rPr>
              <w:t>Appellation commerciale :</w:t>
            </w:r>
          </w:p>
        </w:tc>
      </w:tr>
      <w:tr w:rsidR="00740003" w:rsidRPr="00FE2377" w:rsidTr="00BF52A3">
        <w:trPr>
          <w:trHeight w:val="936"/>
        </w:trPr>
        <w:tc>
          <w:tcPr>
            <w:tcW w:w="11016" w:type="dxa"/>
            <w:gridSpan w:val="6"/>
          </w:tcPr>
          <w:p w:rsidR="00740003" w:rsidRPr="00FE2377" w:rsidRDefault="00740003" w:rsidP="00A97124">
            <w:pPr>
              <w:rPr>
                <w:sz w:val="20"/>
                <w:szCs w:val="20"/>
                <w:lang w:val="fr-CA"/>
              </w:rPr>
            </w:pPr>
            <w:r w:rsidRPr="00FE2377">
              <w:rPr>
                <w:sz w:val="20"/>
                <w:szCs w:val="20"/>
                <w:lang w:val="fr-CA"/>
              </w:rPr>
              <w:t>Nom générique :</w:t>
            </w:r>
          </w:p>
        </w:tc>
      </w:tr>
      <w:tr w:rsidR="00740003" w:rsidRPr="00FE2377" w:rsidTr="00BF52A3">
        <w:trPr>
          <w:trHeight w:val="720"/>
        </w:trPr>
        <w:tc>
          <w:tcPr>
            <w:tcW w:w="11016" w:type="dxa"/>
            <w:gridSpan w:val="6"/>
          </w:tcPr>
          <w:p w:rsidR="00740003" w:rsidRPr="00FE2377" w:rsidRDefault="00740003" w:rsidP="00A97124">
            <w:pPr>
              <w:rPr>
                <w:sz w:val="20"/>
                <w:szCs w:val="20"/>
                <w:lang w:val="fr-CA"/>
              </w:rPr>
            </w:pPr>
            <w:r w:rsidRPr="00FE2377">
              <w:rPr>
                <w:sz w:val="20"/>
                <w:szCs w:val="20"/>
                <w:lang w:val="fr-CA"/>
              </w:rPr>
              <w:t>Voie d’administration :</w:t>
            </w:r>
          </w:p>
        </w:tc>
      </w:tr>
      <w:tr w:rsidR="00740003" w:rsidRPr="00FE2377" w:rsidTr="00BF52A3">
        <w:trPr>
          <w:trHeight w:val="720"/>
        </w:trPr>
        <w:tc>
          <w:tcPr>
            <w:tcW w:w="11016" w:type="dxa"/>
            <w:gridSpan w:val="6"/>
          </w:tcPr>
          <w:p w:rsidR="00740003" w:rsidRPr="00FE2377" w:rsidRDefault="00740003" w:rsidP="00A97124">
            <w:pPr>
              <w:rPr>
                <w:sz w:val="20"/>
                <w:szCs w:val="20"/>
                <w:lang w:val="fr-CA"/>
              </w:rPr>
            </w:pPr>
            <w:r w:rsidRPr="00FE2377">
              <w:rPr>
                <w:sz w:val="20"/>
                <w:szCs w:val="20"/>
                <w:lang w:val="fr-CA"/>
              </w:rPr>
              <w:t>Forme posologique autorisée :</w:t>
            </w:r>
          </w:p>
        </w:tc>
      </w:tr>
      <w:tr w:rsidR="004B304B" w:rsidRPr="00FE2377" w:rsidTr="00BF52A3">
        <w:trPr>
          <w:trHeight w:val="720"/>
        </w:trPr>
        <w:tc>
          <w:tcPr>
            <w:tcW w:w="11016" w:type="dxa"/>
            <w:gridSpan w:val="6"/>
            <w:tcBorders>
              <w:bottom w:val="single" w:sz="4" w:space="0" w:color="000000" w:themeColor="text1"/>
            </w:tcBorders>
          </w:tcPr>
          <w:p w:rsidR="004B304B" w:rsidRPr="00FE2377" w:rsidRDefault="00740003" w:rsidP="00A97124">
            <w:pPr>
              <w:rPr>
                <w:sz w:val="18"/>
                <w:szCs w:val="18"/>
                <w:lang w:val="fr-CA"/>
              </w:rPr>
            </w:pPr>
            <w:r w:rsidRPr="00FE2377">
              <w:rPr>
                <w:sz w:val="20"/>
                <w:szCs w:val="20"/>
                <w:lang w:val="fr-CA"/>
              </w:rPr>
              <w:t>Dose actuelle :</w:t>
            </w:r>
          </w:p>
        </w:tc>
      </w:tr>
      <w:tr w:rsidR="004B304B" w:rsidRPr="0024347B" w:rsidTr="00BF52A3">
        <w:trPr>
          <w:trHeight w:val="2520"/>
        </w:trPr>
        <w:tc>
          <w:tcPr>
            <w:tcW w:w="11016" w:type="dxa"/>
            <w:gridSpan w:val="6"/>
            <w:tcBorders>
              <w:bottom w:val="nil"/>
            </w:tcBorders>
          </w:tcPr>
          <w:p w:rsidR="00740003" w:rsidRPr="00FE2377" w:rsidRDefault="00740003" w:rsidP="00A97124">
            <w:pPr>
              <w:pStyle w:val="Tabletext0"/>
              <w:rPr>
                <w:lang w:val="fr-CA"/>
              </w:rPr>
            </w:pPr>
            <w:r w:rsidRPr="00FE2377">
              <w:rPr>
                <w:lang w:val="fr-CA"/>
              </w:rPr>
              <w:t xml:space="preserve">Le traitement a-t-il commencé? </w:t>
            </w:r>
          </w:p>
          <w:p w:rsidR="004B304B" w:rsidRPr="00FE2377" w:rsidRDefault="00740003" w:rsidP="00A97124">
            <w:pPr>
              <w:pStyle w:val="Tabletext0"/>
              <w:tabs>
                <w:tab w:val="left" w:pos="969"/>
                <w:tab w:val="left" w:pos="4389"/>
              </w:tabs>
              <w:rPr>
                <w:sz w:val="18"/>
                <w:szCs w:val="18"/>
                <w:lang w:val="fr-CA"/>
              </w:rPr>
            </w:pPr>
            <w:r w:rsidRPr="00FE2377">
              <w:rPr>
                <w:lang w:val="fr-CA"/>
              </w:rPr>
              <w:sym w:font="Wingdings" w:char="F0A1"/>
            </w:r>
            <w:r w:rsidRPr="00FE2377">
              <w:rPr>
                <w:lang w:val="fr-CA"/>
              </w:rPr>
              <w:t xml:space="preserve"> Non</w:t>
            </w:r>
            <w:r w:rsidRPr="00FE2377">
              <w:rPr>
                <w:lang w:val="fr-CA"/>
              </w:rPr>
              <w:tab/>
            </w:r>
            <w:r w:rsidR="00FE2377" w:rsidRPr="00FE2377">
              <w:rPr>
                <w:lang w:val="fr-CA"/>
              </w:rPr>
              <w:t xml:space="preserve">Veuillez fournir la </w:t>
            </w:r>
            <w:r w:rsidRPr="00FE2377">
              <w:rPr>
                <w:lang w:val="fr-CA"/>
              </w:rPr>
              <w:t>raison pour laquelle le traitement n’a pas commencé:</w:t>
            </w:r>
          </w:p>
        </w:tc>
      </w:tr>
      <w:tr w:rsidR="004B304B" w:rsidRPr="0024347B" w:rsidTr="00BF52A3">
        <w:tc>
          <w:tcPr>
            <w:tcW w:w="11016" w:type="dxa"/>
            <w:gridSpan w:val="6"/>
            <w:tcBorders>
              <w:top w:val="nil"/>
            </w:tcBorders>
          </w:tcPr>
          <w:p w:rsidR="00FE2377" w:rsidRPr="00FE2377" w:rsidRDefault="00740003" w:rsidP="00A97124">
            <w:pPr>
              <w:pStyle w:val="Tabletext0"/>
              <w:tabs>
                <w:tab w:val="left" w:pos="969"/>
                <w:tab w:val="left" w:pos="4389"/>
              </w:tabs>
              <w:rPr>
                <w:lang w:val="fr-CA"/>
              </w:rPr>
            </w:pPr>
            <w:r w:rsidRPr="00FE2377">
              <w:rPr>
                <w:lang w:val="fr-CA"/>
              </w:rPr>
              <w:sym w:font="Wingdings" w:char="F0A1"/>
            </w:r>
            <w:r w:rsidRPr="00FE2377">
              <w:rPr>
                <w:lang w:val="fr-CA"/>
              </w:rPr>
              <w:t xml:space="preserve"> Oui</w:t>
            </w:r>
            <w:r w:rsidRPr="00FE2377">
              <w:rPr>
                <w:lang w:val="fr-CA"/>
              </w:rPr>
              <w:tab/>
            </w:r>
            <w:r w:rsidR="00FE2377" w:rsidRPr="00FE2377">
              <w:rPr>
                <w:lang w:val="fr-CA"/>
              </w:rPr>
              <w:t>Veuillez fournir la quantité de médicament et la date de début et de fin de traitement</w:t>
            </w:r>
          </w:p>
          <w:p w:rsidR="00FE2377" w:rsidRPr="00FE2377" w:rsidRDefault="00740003" w:rsidP="00A97124">
            <w:pPr>
              <w:pStyle w:val="Tabletext0"/>
              <w:tabs>
                <w:tab w:val="left" w:pos="969"/>
                <w:tab w:val="left" w:pos="4389"/>
              </w:tabs>
              <w:rPr>
                <w:lang w:val="fr-CA"/>
              </w:rPr>
            </w:pPr>
            <w:r w:rsidRPr="00FE2377">
              <w:rPr>
                <w:lang w:val="fr-CA"/>
              </w:rPr>
              <w:t>Quantité :</w:t>
            </w:r>
          </w:p>
          <w:p w:rsidR="00740003" w:rsidRPr="00FE2377" w:rsidRDefault="00740003" w:rsidP="00A97124">
            <w:pPr>
              <w:pStyle w:val="Tabletext0"/>
              <w:tabs>
                <w:tab w:val="left" w:pos="969"/>
                <w:tab w:val="left" w:pos="4389"/>
              </w:tabs>
              <w:rPr>
                <w:lang w:val="fr-CA"/>
              </w:rPr>
            </w:pPr>
            <w:r w:rsidRPr="00FE2377">
              <w:rPr>
                <w:lang w:val="fr-CA"/>
              </w:rPr>
              <w:t xml:space="preserve">Date de l’Administration- Début: </w:t>
            </w:r>
            <w:r w:rsidRPr="00BF52A3">
              <w:rPr>
                <w:sz w:val="16"/>
                <w:lang w:val="fr-CA"/>
              </w:rPr>
              <w:t>(</w:t>
            </w:r>
            <w:r w:rsidR="00BF52A3" w:rsidRPr="00BF52A3">
              <w:rPr>
                <w:sz w:val="16"/>
                <w:lang w:val="fr-CA"/>
              </w:rPr>
              <w:t>mm/jj</w:t>
            </w:r>
            <w:r w:rsidRPr="00BF52A3">
              <w:rPr>
                <w:sz w:val="16"/>
                <w:lang w:val="fr-CA"/>
              </w:rPr>
              <w:t>/aaaa)</w:t>
            </w:r>
          </w:p>
          <w:p w:rsidR="004B304B" w:rsidRPr="00FE2377" w:rsidRDefault="00740003" w:rsidP="00BF52A3">
            <w:pPr>
              <w:pStyle w:val="Tabletext0"/>
              <w:tabs>
                <w:tab w:val="left" w:pos="969"/>
                <w:tab w:val="left" w:pos="4389"/>
              </w:tabs>
              <w:rPr>
                <w:lang w:val="fr-CA"/>
              </w:rPr>
            </w:pPr>
            <w:r w:rsidRPr="00FE2377">
              <w:rPr>
                <w:lang w:val="fr-CA"/>
              </w:rPr>
              <w:t xml:space="preserve">Date de l’Administration- Arrêt: </w:t>
            </w:r>
            <w:r w:rsidRPr="00BF52A3">
              <w:rPr>
                <w:sz w:val="16"/>
                <w:lang w:val="fr-CA"/>
              </w:rPr>
              <w:t>(mm/</w:t>
            </w:r>
            <w:r w:rsidR="00BF52A3" w:rsidRPr="00BF52A3">
              <w:rPr>
                <w:sz w:val="16"/>
                <w:lang w:val="fr-CA"/>
              </w:rPr>
              <w:t>jj/</w:t>
            </w:r>
            <w:r w:rsidRPr="00BF52A3">
              <w:rPr>
                <w:sz w:val="16"/>
                <w:lang w:val="fr-CA"/>
              </w:rPr>
              <w:t>aaaa)</w:t>
            </w:r>
          </w:p>
        </w:tc>
      </w:tr>
      <w:tr w:rsidR="00740003" w:rsidRPr="00FE2377" w:rsidTr="00BF52A3">
        <w:trPr>
          <w:trHeight w:val="2880"/>
        </w:trPr>
        <w:tc>
          <w:tcPr>
            <w:tcW w:w="11016" w:type="dxa"/>
            <w:gridSpan w:val="6"/>
          </w:tcPr>
          <w:p w:rsidR="00740003" w:rsidRPr="00FE2377" w:rsidRDefault="00740003" w:rsidP="00A97124">
            <w:pPr>
              <w:pStyle w:val="Tabletext0"/>
              <w:rPr>
                <w:lang w:val="fr-CA"/>
              </w:rPr>
            </w:pPr>
            <w:r w:rsidRPr="00FE2377">
              <w:rPr>
                <w:lang w:val="fr-CA"/>
              </w:rPr>
              <w:lastRenderedPageBreak/>
              <w:t xml:space="preserve">La dose a-t-elle été modifiée? </w:t>
            </w:r>
          </w:p>
          <w:p w:rsidR="00740003" w:rsidRPr="00FE2377" w:rsidRDefault="00740003" w:rsidP="00A97124">
            <w:pPr>
              <w:pStyle w:val="Tabletext0"/>
              <w:rPr>
                <w:lang w:val="fr-CA"/>
              </w:rPr>
            </w:pPr>
            <w:r w:rsidRPr="00FE2377">
              <w:rPr>
                <w:lang w:val="fr-CA"/>
              </w:rPr>
              <w:sym w:font="Wingdings" w:char="F0A1"/>
            </w:r>
            <w:r w:rsidRPr="00FE2377">
              <w:rPr>
                <w:lang w:val="fr-CA"/>
              </w:rPr>
              <w:t xml:space="preserve"> Non</w:t>
            </w:r>
          </w:p>
          <w:p w:rsidR="00740003" w:rsidRPr="00FE2377" w:rsidRDefault="00740003" w:rsidP="00A97124">
            <w:pPr>
              <w:pStyle w:val="Tabletext0"/>
              <w:tabs>
                <w:tab w:val="left" w:pos="969"/>
                <w:tab w:val="left" w:pos="4389"/>
              </w:tabs>
              <w:rPr>
                <w:lang w:val="fr-CA"/>
              </w:rPr>
            </w:pPr>
            <w:r w:rsidRPr="00FE2377">
              <w:rPr>
                <w:lang w:val="fr-CA"/>
              </w:rPr>
              <w:sym w:font="Wingdings" w:char="F0A1"/>
            </w:r>
            <w:r w:rsidRPr="00FE2377">
              <w:rPr>
                <w:lang w:val="fr-CA"/>
              </w:rPr>
              <w:t xml:space="preserve"> Oui</w:t>
            </w:r>
            <w:r w:rsidRPr="00FE2377">
              <w:rPr>
                <w:lang w:val="fr-CA"/>
              </w:rPr>
              <w:tab/>
              <w:t>Raison(s) :</w:t>
            </w:r>
          </w:p>
        </w:tc>
      </w:tr>
      <w:tr w:rsidR="00740003" w:rsidRPr="0024347B" w:rsidTr="00BF52A3">
        <w:trPr>
          <w:trHeight w:val="7200"/>
        </w:trPr>
        <w:tc>
          <w:tcPr>
            <w:tcW w:w="11016" w:type="dxa"/>
            <w:gridSpan w:val="6"/>
          </w:tcPr>
          <w:p w:rsidR="00740003" w:rsidRPr="00FE2377" w:rsidRDefault="00740003" w:rsidP="009E409B">
            <w:pPr>
              <w:pStyle w:val="Tabletext0"/>
              <w:rPr>
                <w:lang w:val="fr-CA"/>
              </w:rPr>
            </w:pPr>
            <w:r w:rsidRPr="00FE2377">
              <w:rPr>
                <w:lang w:val="fr-CA"/>
              </w:rPr>
              <w:t xml:space="preserve">Références : </w:t>
            </w:r>
            <w:r w:rsidRPr="00FE2377">
              <w:rPr>
                <w:sz w:val="16"/>
                <w:lang w:val="fr-CA"/>
              </w:rPr>
              <w:t>(veuillez joindre d’autres documents à l’appui)</w:t>
            </w:r>
          </w:p>
        </w:tc>
      </w:tr>
      <w:tr w:rsidR="00740003" w:rsidRPr="0024347B" w:rsidTr="00BF52A3">
        <w:tc>
          <w:tcPr>
            <w:tcW w:w="11016" w:type="dxa"/>
            <w:gridSpan w:val="6"/>
            <w:shd w:val="clear" w:color="auto" w:fill="000000" w:themeFill="text1"/>
          </w:tcPr>
          <w:p w:rsidR="00740003" w:rsidRPr="00FE2377" w:rsidRDefault="00755E39" w:rsidP="00755E39">
            <w:pPr>
              <w:pStyle w:val="TableHeaderrow"/>
              <w:rPr>
                <w:sz w:val="18"/>
                <w:szCs w:val="18"/>
                <w:lang w:val="fr-CA"/>
              </w:rPr>
            </w:pPr>
            <w:r w:rsidRPr="00FE2377">
              <w:rPr>
                <w:lang w:val="fr-CA"/>
              </w:rPr>
              <w:t>Section D : Réponse au traitement</w:t>
            </w:r>
          </w:p>
        </w:tc>
      </w:tr>
      <w:tr w:rsidR="00740003" w:rsidRPr="0024347B" w:rsidTr="00BF52A3">
        <w:trPr>
          <w:trHeight w:val="7200"/>
        </w:trPr>
        <w:tc>
          <w:tcPr>
            <w:tcW w:w="11016" w:type="dxa"/>
            <w:gridSpan w:val="6"/>
          </w:tcPr>
          <w:p w:rsidR="00740003" w:rsidRPr="00FE2377" w:rsidRDefault="00755E39" w:rsidP="00755E39">
            <w:pPr>
              <w:pStyle w:val="Tabletext0"/>
              <w:rPr>
                <w:lang w:val="fr-CA"/>
              </w:rPr>
            </w:pPr>
            <w:r w:rsidRPr="00FE2377">
              <w:rPr>
                <w:lang w:val="fr-CA"/>
              </w:rPr>
              <w:t>Quel était le but du traitement?</w:t>
            </w:r>
          </w:p>
        </w:tc>
      </w:tr>
      <w:tr w:rsidR="00740003" w:rsidRPr="0024347B" w:rsidTr="00BF52A3">
        <w:tc>
          <w:tcPr>
            <w:tcW w:w="11016" w:type="dxa"/>
            <w:gridSpan w:val="6"/>
          </w:tcPr>
          <w:p w:rsidR="00740003" w:rsidRPr="00FE2377" w:rsidRDefault="00755E39" w:rsidP="00755E39">
            <w:pPr>
              <w:pStyle w:val="Tabletext0"/>
              <w:pageBreakBefore/>
              <w:rPr>
                <w:lang w:val="fr-CA"/>
              </w:rPr>
            </w:pPr>
            <w:r w:rsidRPr="00FE2377">
              <w:rPr>
                <w:lang w:val="fr-CA"/>
              </w:rPr>
              <w:lastRenderedPageBreak/>
              <w:t>Réponse au traitement ?</w:t>
            </w:r>
            <w:r w:rsidRPr="00FE2377">
              <w:rPr>
                <w:lang w:val="fr-CA"/>
              </w:rPr>
              <w:tab/>
            </w:r>
            <w:r w:rsidRPr="00FE2377">
              <w:rPr>
                <w:lang w:val="fr-CA"/>
              </w:rPr>
              <w:sym w:font="Wingdings" w:char="F0A1"/>
            </w:r>
            <w:r w:rsidRPr="00FE2377">
              <w:rPr>
                <w:lang w:val="fr-CA"/>
              </w:rPr>
              <w:t xml:space="preserve"> Aucune </w:t>
            </w:r>
            <w:r w:rsidRPr="00FE2377">
              <w:rPr>
                <w:lang w:val="fr-CA"/>
              </w:rPr>
              <w:tab/>
            </w:r>
            <w:r w:rsidRPr="00FE2377">
              <w:rPr>
                <w:lang w:val="fr-CA"/>
              </w:rPr>
              <w:sym w:font="Wingdings" w:char="F0A1"/>
            </w:r>
            <w:r w:rsidRPr="00FE2377">
              <w:rPr>
                <w:lang w:val="fr-CA"/>
              </w:rPr>
              <w:t xml:space="preserve"> Partielle </w:t>
            </w:r>
            <w:r w:rsidRPr="00FE2377">
              <w:rPr>
                <w:lang w:val="fr-CA"/>
              </w:rPr>
              <w:tab/>
            </w:r>
            <w:r w:rsidRPr="00FE2377">
              <w:rPr>
                <w:lang w:val="fr-CA"/>
              </w:rPr>
              <w:sym w:font="Wingdings" w:char="F0A1"/>
            </w:r>
            <w:r w:rsidRPr="00FE2377">
              <w:rPr>
                <w:lang w:val="fr-CA"/>
              </w:rPr>
              <w:t xml:space="preserve"> Complète</w:t>
            </w:r>
          </w:p>
        </w:tc>
      </w:tr>
      <w:tr w:rsidR="00755E39" w:rsidRPr="0024347B" w:rsidTr="00BF52A3">
        <w:trPr>
          <w:trHeight w:val="17712"/>
        </w:trPr>
        <w:tc>
          <w:tcPr>
            <w:tcW w:w="11016" w:type="dxa"/>
            <w:gridSpan w:val="6"/>
          </w:tcPr>
          <w:p w:rsidR="00755E39" w:rsidRPr="00FE2377" w:rsidRDefault="00755E39" w:rsidP="00A97124">
            <w:pPr>
              <w:rPr>
                <w:sz w:val="18"/>
                <w:szCs w:val="18"/>
                <w:lang w:val="fr-CA"/>
              </w:rPr>
            </w:pPr>
            <w:r w:rsidRPr="00FE2377">
              <w:rPr>
                <w:sz w:val="20"/>
                <w:szCs w:val="20"/>
                <w:lang w:val="fr-CA"/>
              </w:rPr>
              <w:t>Décrire la réponse au traitement :</w:t>
            </w:r>
          </w:p>
        </w:tc>
      </w:tr>
      <w:tr w:rsidR="00755E39" w:rsidRPr="00FE2377" w:rsidTr="00BF52A3">
        <w:trPr>
          <w:trHeight w:val="18144"/>
        </w:trPr>
        <w:tc>
          <w:tcPr>
            <w:tcW w:w="11016" w:type="dxa"/>
            <w:gridSpan w:val="6"/>
          </w:tcPr>
          <w:p w:rsidR="00755E39" w:rsidRPr="00FE2377" w:rsidRDefault="00755E39" w:rsidP="00A97124">
            <w:pPr>
              <w:rPr>
                <w:sz w:val="18"/>
                <w:szCs w:val="18"/>
                <w:lang w:val="fr-CA"/>
              </w:rPr>
            </w:pPr>
            <w:r w:rsidRPr="00FE2377">
              <w:rPr>
                <w:sz w:val="20"/>
                <w:szCs w:val="20"/>
                <w:lang w:val="fr-CA"/>
              </w:rPr>
              <w:lastRenderedPageBreak/>
              <w:t>Médicaments concomitants ou Thérapies :</w:t>
            </w:r>
          </w:p>
        </w:tc>
      </w:tr>
      <w:tr w:rsidR="00755E39" w:rsidRPr="0024347B" w:rsidTr="00BF52A3">
        <w:tc>
          <w:tcPr>
            <w:tcW w:w="11016" w:type="dxa"/>
            <w:gridSpan w:val="6"/>
            <w:shd w:val="clear" w:color="auto" w:fill="000000" w:themeFill="text1"/>
          </w:tcPr>
          <w:p w:rsidR="00755E39" w:rsidRPr="00FE2377" w:rsidRDefault="00755E39" w:rsidP="00755E39">
            <w:pPr>
              <w:pStyle w:val="TableHeaderrow"/>
              <w:rPr>
                <w:sz w:val="18"/>
                <w:szCs w:val="18"/>
                <w:lang w:val="fr-CA"/>
              </w:rPr>
            </w:pPr>
            <w:r w:rsidRPr="00FE2377">
              <w:rPr>
                <w:lang w:val="fr-CA"/>
              </w:rPr>
              <w:lastRenderedPageBreak/>
              <w:t>Section E : Innocuité – Effets indésirables</w:t>
            </w:r>
          </w:p>
        </w:tc>
      </w:tr>
      <w:tr w:rsidR="00755E39" w:rsidRPr="0024347B" w:rsidTr="00BF52A3">
        <w:tc>
          <w:tcPr>
            <w:tcW w:w="11016" w:type="dxa"/>
            <w:gridSpan w:val="6"/>
          </w:tcPr>
          <w:p w:rsidR="00755E39" w:rsidRPr="00FE2377" w:rsidRDefault="00755E39" w:rsidP="00A72A76">
            <w:pPr>
              <w:pStyle w:val="Tabletext0"/>
              <w:tabs>
                <w:tab w:val="left" w:pos="8170"/>
                <w:tab w:val="left" w:pos="8980"/>
              </w:tabs>
              <w:rPr>
                <w:lang w:val="fr-CA"/>
              </w:rPr>
            </w:pPr>
            <w:r w:rsidRPr="00FE2377">
              <w:rPr>
                <w:lang w:val="fr-CA"/>
              </w:rPr>
              <w:t>Le traitement a-t-il entraîné des effets indésirables graves et imprévus</w:t>
            </w:r>
            <w:r w:rsidRPr="00FE2377">
              <w:rPr>
                <w:vertAlign w:val="superscript"/>
                <w:lang w:val="fr-CA"/>
              </w:rPr>
              <w:t>1</w:t>
            </w:r>
            <w:r w:rsidRPr="00FE2377">
              <w:rPr>
                <w:lang w:val="fr-CA"/>
              </w:rPr>
              <w:t xml:space="preserve"> chez le patient? </w:t>
            </w:r>
            <w:r w:rsidRPr="00FE2377">
              <w:rPr>
                <w:lang w:val="fr-CA"/>
              </w:rPr>
              <w:tab/>
            </w:r>
            <w:r w:rsidRPr="00FE2377">
              <w:rPr>
                <w:lang w:val="fr-CA"/>
              </w:rPr>
              <w:sym w:font="Wingdings" w:char="F0A1"/>
            </w:r>
            <w:r w:rsidRPr="00FE2377">
              <w:rPr>
                <w:lang w:val="fr-CA"/>
              </w:rPr>
              <w:t xml:space="preserve"> Oui</w:t>
            </w:r>
            <w:r w:rsidRPr="00FE2377">
              <w:rPr>
                <w:lang w:val="fr-CA"/>
              </w:rPr>
              <w:tab/>
            </w:r>
            <w:r w:rsidRPr="00FE2377">
              <w:rPr>
                <w:lang w:val="fr-CA"/>
              </w:rPr>
              <w:sym w:font="Wingdings" w:char="F0A1"/>
            </w:r>
            <w:r w:rsidRPr="00FE2377">
              <w:rPr>
                <w:lang w:val="fr-CA"/>
              </w:rPr>
              <w:t xml:space="preserve"> Non</w:t>
            </w:r>
          </w:p>
          <w:p w:rsidR="00755E39" w:rsidRPr="00FE2377" w:rsidRDefault="00755E39" w:rsidP="00755E39">
            <w:pPr>
              <w:pStyle w:val="Tabletext0"/>
              <w:rPr>
                <w:sz w:val="16"/>
                <w:lang w:val="fr-CA"/>
              </w:rPr>
            </w:pPr>
            <w:r w:rsidRPr="00FE2377">
              <w:rPr>
                <w:sz w:val="16"/>
                <w:vertAlign w:val="superscript"/>
                <w:lang w:val="fr-CA"/>
              </w:rPr>
              <w:t>1</w:t>
            </w:r>
            <w:r w:rsidRPr="00FE2377">
              <w:rPr>
                <w:sz w:val="16"/>
                <w:lang w:val="fr-CA"/>
              </w:rPr>
              <w:t xml:space="preserve"> Un effet indésirable grave et imprévu se définit comme une réaction indésirable grave à un médicament dont la nature, la gravité ou la fréquence n’est pas indiquée dans les mentions de risque figurant sur l’étiquette du médicament.</w:t>
            </w:r>
          </w:p>
          <w:p w:rsidR="00755E39" w:rsidRPr="00FE2377" w:rsidRDefault="00755E39" w:rsidP="00755E39">
            <w:pPr>
              <w:pStyle w:val="Tabletext0"/>
              <w:rPr>
                <w:lang w:val="fr-CA"/>
              </w:rPr>
            </w:pPr>
            <w:r w:rsidRPr="00FE2377">
              <w:rPr>
                <w:lang w:val="fr-CA"/>
              </w:rPr>
              <w:t xml:space="preserve">Si vous avez répondu </w:t>
            </w:r>
            <w:r w:rsidRPr="00FE2377">
              <w:rPr>
                <w:b/>
                <w:lang w:val="fr-CA"/>
              </w:rPr>
              <w:t>Oui</w:t>
            </w:r>
            <w:r w:rsidRPr="00FE2377">
              <w:rPr>
                <w:lang w:val="fr-CA"/>
              </w:rPr>
              <w:t xml:space="preserve"> à la question ci-dessus, veuillez remplir un formulaire de déclaration des effets indésirables présumés du Conseil des organisations internationales des sciences médicales (CIOMS).  </w:t>
            </w:r>
            <w:hyperlink r:id="rId7" w:history="1">
              <w:r w:rsidRPr="00FE2377">
                <w:rPr>
                  <w:rStyle w:val="Hyperlink"/>
                  <w:lang w:val="fr-CA"/>
                </w:rPr>
                <w:t>Le formulaire est disponible à l’adresse suivante</w:t>
              </w:r>
            </w:hyperlink>
            <w:r w:rsidRPr="00FE2377">
              <w:rPr>
                <w:lang w:val="fr-CA"/>
              </w:rPr>
              <w:t xml:space="preserve"> </w:t>
            </w:r>
            <w:r w:rsidR="00D34784" w:rsidRPr="00D34784">
              <w:rPr>
                <w:lang w:val="fr-CA"/>
              </w:rPr>
              <w:t xml:space="preserve">(https://cioms.ch/cioms-i-form/) </w:t>
            </w:r>
            <w:r w:rsidRPr="00FE2377">
              <w:rPr>
                <w:lang w:val="fr-CA"/>
              </w:rPr>
              <w:t>(en anglais seulement)</w:t>
            </w:r>
            <w:r w:rsidRPr="00FE2377">
              <w:rPr>
                <w:rStyle w:val="a"/>
                <w:lang w:val="fr-CA"/>
              </w:rPr>
              <w:t xml:space="preserve">. </w:t>
            </w:r>
          </w:p>
          <w:p w:rsidR="00755E39" w:rsidRPr="00FE2377" w:rsidRDefault="00755E39" w:rsidP="00755E39">
            <w:pPr>
              <w:pStyle w:val="Tabletext0"/>
              <w:rPr>
                <w:lang w:val="fr-CA"/>
              </w:rPr>
            </w:pPr>
            <w:r w:rsidRPr="00FE2377">
              <w:rPr>
                <w:b/>
                <w:sz w:val="16"/>
                <w:lang w:val="fr-CA"/>
              </w:rPr>
              <w:t>Remarque :</w:t>
            </w:r>
            <w:r w:rsidRPr="00FE2377">
              <w:rPr>
                <w:sz w:val="16"/>
                <w:lang w:val="fr-CA"/>
              </w:rPr>
              <w:t xml:space="preserve"> La plupart des médicaments offerts dans le cadre du PAS n’ont pas fait l’objet d’un examen complet par Santé Canada et sont toujours en développement clinique. Le contenu, l’exactitude et l’exhaustivité des données sur le produit fournies par le fabricant n’ont pas été vérifiés. Par conséquent, les praticiens doivent surveiller de près la réponse du patient au traitement, et notamment surveiller les effets indésirables potentiels ou la faible efficacité du produit.</w:t>
            </w:r>
          </w:p>
        </w:tc>
      </w:tr>
      <w:tr w:rsidR="00A72A76" w:rsidRPr="0024347B" w:rsidTr="00BF52A3">
        <w:tc>
          <w:tcPr>
            <w:tcW w:w="11016" w:type="dxa"/>
            <w:gridSpan w:val="6"/>
            <w:shd w:val="clear" w:color="auto" w:fill="000000" w:themeFill="text1"/>
          </w:tcPr>
          <w:p w:rsidR="00A72A76" w:rsidRPr="00FE2377" w:rsidRDefault="00461E3E" w:rsidP="00A72A76">
            <w:pPr>
              <w:pStyle w:val="TableHeaderrow"/>
              <w:rPr>
                <w:lang w:val="fr-CA"/>
              </w:rPr>
            </w:pPr>
            <w:r w:rsidRPr="00FE2377">
              <w:rPr>
                <w:lang w:val="fr-CA"/>
              </w:rPr>
              <w:t xml:space="preserve">Section </w:t>
            </w:r>
            <w:r w:rsidR="00A72A76" w:rsidRPr="00FE2377">
              <w:rPr>
                <w:lang w:val="fr-CA"/>
              </w:rPr>
              <w:t>F:  attestation du practicien et signature</w:t>
            </w:r>
          </w:p>
        </w:tc>
      </w:tr>
      <w:tr w:rsidR="00A72A76" w:rsidRPr="0024347B" w:rsidTr="00BF52A3">
        <w:tc>
          <w:tcPr>
            <w:tcW w:w="11016" w:type="dxa"/>
            <w:gridSpan w:val="6"/>
          </w:tcPr>
          <w:p w:rsidR="00A72A76" w:rsidRPr="00FE2377" w:rsidRDefault="00A72A76" w:rsidP="00A72A76">
            <w:pPr>
              <w:pStyle w:val="Tabletext0"/>
              <w:rPr>
                <w:lang w:val="fr-CA"/>
              </w:rPr>
            </w:pPr>
            <w:r w:rsidRPr="00FE2377">
              <w:rPr>
                <w:lang w:val="fr-CA"/>
              </w:rPr>
              <w:t>Je certifie que les renseignements ci-dessus sont vrais et exacts au meilleur de ma connaissance.</w:t>
            </w:r>
          </w:p>
        </w:tc>
      </w:tr>
      <w:tr w:rsidR="00892103" w:rsidRPr="0024347B" w:rsidTr="00BF52A3">
        <w:trPr>
          <w:trHeight w:val="1008"/>
        </w:trPr>
        <w:tc>
          <w:tcPr>
            <w:tcW w:w="5485" w:type="dxa"/>
            <w:gridSpan w:val="3"/>
            <w:vMerge w:val="restart"/>
          </w:tcPr>
          <w:p w:rsidR="00892103" w:rsidRPr="00FE2377" w:rsidRDefault="00892103" w:rsidP="00FE2377">
            <w:pPr>
              <w:pStyle w:val="Tabletext0"/>
              <w:rPr>
                <w:lang w:val="fr-CA"/>
              </w:rPr>
            </w:pPr>
            <w:r w:rsidRPr="00FE2377">
              <w:rPr>
                <w:lang w:val="fr-CA"/>
              </w:rPr>
              <w:t>Signature du praticien</w:t>
            </w:r>
            <w:r w:rsidR="00FE2377">
              <w:rPr>
                <w:lang w:val="fr-CA"/>
              </w:rPr>
              <w:t> </w:t>
            </w:r>
            <w:r w:rsidR="00FE2377" w:rsidRPr="00FE2377">
              <w:rPr>
                <w:lang w:val="fr-CA"/>
              </w:rPr>
              <w:t>:</w:t>
            </w:r>
          </w:p>
        </w:tc>
        <w:tc>
          <w:tcPr>
            <w:tcW w:w="5531" w:type="dxa"/>
            <w:gridSpan w:val="3"/>
          </w:tcPr>
          <w:p w:rsidR="00892103" w:rsidRPr="00FE2377" w:rsidRDefault="00892103" w:rsidP="00FE2377">
            <w:pPr>
              <w:pStyle w:val="Tabletext0"/>
              <w:rPr>
                <w:lang w:val="fr-CA"/>
              </w:rPr>
            </w:pPr>
            <w:r w:rsidRPr="00FE2377">
              <w:rPr>
                <w:lang w:val="fr-CA"/>
              </w:rPr>
              <w:t>N</w:t>
            </w:r>
            <w:r w:rsidRPr="00EF7071">
              <w:rPr>
                <w:vertAlign w:val="superscript"/>
                <w:lang w:val="fr-CA"/>
              </w:rPr>
              <w:t>o</w:t>
            </w:r>
            <w:r w:rsidRPr="00FE2377">
              <w:rPr>
                <w:lang w:val="fr-CA"/>
              </w:rPr>
              <w:t xml:space="preserve"> de permis</w:t>
            </w:r>
            <w:r w:rsidR="00FE2377" w:rsidRPr="00FE2377">
              <w:rPr>
                <w:lang w:val="fr-CA"/>
              </w:rPr>
              <w:t xml:space="preserve"> du praticien ou  N</w:t>
            </w:r>
            <w:r w:rsidR="00FE2377" w:rsidRPr="00FE2377">
              <w:rPr>
                <w:vertAlign w:val="superscript"/>
                <w:lang w:val="fr-CA"/>
              </w:rPr>
              <w:t>o</w:t>
            </w:r>
            <w:r w:rsidR="00FE2377" w:rsidRPr="00FE2377">
              <w:rPr>
                <w:lang w:val="fr-CA"/>
              </w:rPr>
              <w:t xml:space="preserve"> de permis du collège :</w:t>
            </w:r>
            <w:r w:rsidRPr="00FE2377">
              <w:rPr>
                <w:lang w:val="fr-CA"/>
              </w:rPr>
              <w:t xml:space="preserve"> </w:t>
            </w:r>
          </w:p>
        </w:tc>
      </w:tr>
      <w:tr w:rsidR="00892103" w:rsidRPr="00FE2377" w:rsidTr="00BF52A3">
        <w:trPr>
          <w:trHeight w:val="432"/>
        </w:trPr>
        <w:tc>
          <w:tcPr>
            <w:tcW w:w="5485" w:type="dxa"/>
            <w:gridSpan w:val="3"/>
            <w:vMerge/>
            <w:tcBorders>
              <w:bottom w:val="single" w:sz="4" w:space="0" w:color="000000" w:themeColor="text1"/>
            </w:tcBorders>
          </w:tcPr>
          <w:p w:rsidR="00892103" w:rsidRPr="00FE2377" w:rsidRDefault="00892103" w:rsidP="00892103">
            <w:pPr>
              <w:pStyle w:val="Tabletext0"/>
              <w:rPr>
                <w:lang w:val="fr-CA"/>
              </w:rPr>
            </w:pPr>
          </w:p>
        </w:tc>
        <w:tc>
          <w:tcPr>
            <w:tcW w:w="5531" w:type="dxa"/>
            <w:gridSpan w:val="3"/>
            <w:tcBorders>
              <w:bottom w:val="single" w:sz="4" w:space="0" w:color="000000" w:themeColor="text1"/>
            </w:tcBorders>
          </w:tcPr>
          <w:p w:rsidR="00892103" w:rsidRPr="00FE2377" w:rsidRDefault="00892103" w:rsidP="00892103">
            <w:pPr>
              <w:pStyle w:val="Tabletext0"/>
              <w:rPr>
                <w:lang w:val="fr-CA"/>
              </w:rPr>
            </w:pPr>
            <w:r w:rsidRPr="00FE2377">
              <w:rPr>
                <w:lang w:val="fr-CA"/>
              </w:rPr>
              <w:t>Date:</w:t>
            </w:r>
          </w:p>
        </w:tc>
      </w:tr>
      <w:tr w:rsidR="00892103" w:rsidRPr="00FE2377" w:rsidTr="00BF52A3">
        <w:tc>
          <w:tcPr>
            <w:tcW w:w="11016" w:type="dxa"/>
            <w:gridSpan w:val="6"/>
            <w:tcBorders>
              <w:left w:val="nil"/>
              <w:right w:val="nil"/>
            </w:tcBorders>
          </w:tcPr>
          <w:p w:rsidR="00892103" w:rsidRPr="00FE2377" w:rsidRDefault="00892103" w:rsidP="00892103">
            <w:pPr>
              <w:pStyle w:val="Tabletext0"/>
              <w:rPr>
                <w:lang w:val="fr-CA"/>
              </w:rPr>
            </w:pPr>
          </w:p>
        </w:tc>
      </w:tr>
      <w:tr w:rsidR="00892103" w:rsidRPr="0024347B" w:rsidTr="00BF52A3">
        <w:tc>
          <w:tcPr>
            <w:tcW w:w="11016" w:type="dxa"/>
            <w:gridSpan w:val="6"/>
          </w:tcPr>
          <w:p w:rsidR="00892103" w:rsidRPr="00FE2377" w:rsidRDefault="00892103" w:rsidP="00892103">
            <w:pPr>
              <w:pStyle w:val="Tabletext0"/>
              <w:jc w:val="center"/>
              <w:rPr>
                <w:sz w:val="18"/>
                <w:lang w:val="fr-CA"/>
              </w:rPr>
            </w:pPr>
            <w:r w:rsidRPr="00FE2377">
              <w:rPr>
                <w:sz w:val="18"/>
                <w:lang w:val="fr-CA"/>
              </w:rPr>
              <w:t>Programme d’accès spécial, Direction des produits thérapeutiques</w:t>
            </w:r>
            <w:r w:rsidR="003E6A21" w:rsidRPr="00FE2377">
              <w:rPr>
                <w:sz w:val="18"/>
                <w:lang w:val="fr-CA"/>
              </w:rPr>
              <w:br/>
            </w:r>
            <w:r w:rsidRPr="00FE2377">
              <w:rPr>
                <w:sz w:val="18"/>
                <w:lang w:val="fr-CA"/>
              </w:rPr>
              <w:t>a/s de Santé Canada, AL 3105 A,  pré Tunney, Ottawa (Ontario) K1A 0K9</w:t>
            </w:r>
          </w:p>
          <w:p w:rsidR="00892103" w:rsidRPr="00FE2377" w:rsidRDefault="00892103" w:rsidP="007D33A3">
            <w:pPr>
              <w:pStyle w:val="Tabletext0"/>
              <w:jc w:val="center"/>
              <w:rPr>
                <w:sz w:val="18"/>
                <w:lang w:val="fr-CA"/>
              </w:rPr>
            </w:pPr>
            <w:r w:rsidRPr="00FE2377">
              <w:rPr>
                <w:sz w:val="18"/>
                <w:lang w:val="fr-CA"/>
              </w:rPr>
              <w:t>Les heures normales de bureau sont du lundi au vendredi de 8 h 30 à 16 h 30, heure normale de l’Est (HNE). </w:t>
            </w:r>
            <w:r w:rsidR="003E6A21" w:rsidRPr="00FE2377">
              <w:rPr>
                <w:sz w:val="18"/>
                <w:lang w:val="fr-CA"/>
              </w:rPr>
              <w:br/>
            </w:r>
            <w:r w:rsidR="003E6A21" w:rsidRPr="00FE2377">
              <w:rPr>
                <w:b/>
                <w:sz w:val="18"/>
                <w:lang w:val="fr-CA"/>
              </w:rPr>
              <w:t>Télécopiez</w:t>
            </w:r>
            <w:r w:rsidR="003E6A21" w:rsidRPr="00FE2377">
              <w:rPr>
                <w:sz w:val="18"/>
                <w:lang w:val="fr-CA"/>
              </w:rPr>
              <w:t xml:space="preserve"> </w:t>
            </w:r>
            <w:r w:rsidRPr="00FE2377">
              <w:rPr>
                <w:sz w:val="18"/>
                <w:lang w:val="fr-CA"/>
              </w:rPr>
              <w:t xml:space="preserve">toutes les demandes au : </w:t>
            </w:r>
            <w:r w:rsidRPr="00FE2377">
              <w:rPr>
                <w:b/>
                <w:sz w:val="18"/>
                <w:lang w:val="fr-CA"/>
              </w:rPr>
              <w:t>(613) 941-3194</w:t>
            </w:r>
          </w:p>
          <w:p w:rsidR="00892103" w:rsidRPr="00FE2377" w:rsidRDefault="00892103" w:rsidP="007D33A3">
            <w:pPr>
              <w:pStyle w:val="Tabletext0"/>
              <w:jc w:val="center"/>
              <w:rPr>
                <w:lang w:val="fr-CA"/>
              </w:rPr>
            </w:pPr>
            <w:r w:rsidRPr="00FE2377">
              <w:rPr>
                <w:sz w:val="18"/>
                <w:lang w:val="fr-CA"/>
              </w:rPr>
              <w:t>Pour les demandes  en dehors des heures de bureau  et les situations urgentes nécessitant une attention immédiate, veuillez faire un suivi par téléphone au PAS au : (613) 941-2108</w:t>
            </w:r>
          </w:p>
        </w:tc>
      </w:tr>
      <w:tr w:rsidR="00892103" w:rsidRPr="0024347B" w:rsidTr="0024347B">
        <w:trPr>
          <w:trHeight w:val="280"/>
        </w:trPr>
        <w:tc>
          <w:tcPr>
            <w:tcW w:w="5485" w:type="dxa"/>
            <w:gridSpan w:val="3"/>
          </w:tcPr>
          <w:p w:rsidR="00892103" w:rsidRPr="001B21E7" w:rsidRDefault="00892103" w:rsidP="002C4DCB">
            <w:pPr>
              <w:pStyle w:val="Tabletext0"/>
              <w:jc w:val="center"/>
              <w:rPr>
                <w:sz w:val="18"/>
                <w:szCs w:val="18"/>
                <w:lang w:val="en-CA"/>
              </w:rPr>
            </w:pPr>
            <w:r w:rsidRPr="001B21E7">
              <w:rPr>
                <w:rFonts w:eastAsia="Calibri"/>
                <w:b/>
                <w:sz w:val="18"/>
                <w:szCs w:val="18"/>
                <w:lang w:val="en-CA"/>
              </w:rPr>
              <w:t>Site Web</w:t>
            </w:r>
            <w:r w:rsidRPr="001B21E7">
              <w:rPr>
                <w:rFonts w:eastAsia="Calibri"/>
                <w:sz w:val="18"/>
                <w:szCs w:val="18"/>
                <w:lang w:val="en-CA"/>
              </w:rPr>
              <w:t xml:space="preserve">: </w:t>
            </w:r>
            <w:hyperlink r:id="rId8" w:history="1">
              <w:r w:rsidRPr="001B21E7">
                <w:rPr>
                  <w:rStyle w:val="Hyperlink"/>
                  <w:sz w:val="18"/>
                  <w:szCs w:val="18"/>
                  <w:lang w:val="en-CA"/>
                </w:rPr>
                <w:t>www.santecanada.gc.ca/pas</w:t>
              </w:r>
            </w:hyperlink>
          </w:p>
        </w:tc>
        <w:tc>
          <w:tcPr>
            <w:tcW w:w="5531" w:type="dxa"/>
            <w:gridSpan w:val="3"/>
          </w:tcPr>
          <w:p w:rsidR="0024347B" w:rsidRPr="00FE2377" w:rsidRDefault="00892103" w:rsidP="0024347B">
            <w:pPr>
              <w:pStyle w:val="Tabletext0"/>
              <w:jc w:val="center"/>
              <w:rPr>
                <w:sz w:val="18"/>
                <w:szCs w:val="18"/>
                <w:lang w:val="fr-CA"/>
              </w:rPr>
            </w:pPr>
            <w:r w:rsidRPr="00FE2377">
              <w:rPr>
                <w:rFonts w:eastAsia="Calibri"/>
                <w:b/>
                <w:sz w:val="18"/>
                <w:szCs w:val="18"/>
                <w:lang w:val="fr-CA"/>
              </w:rPr>
              <w:t>Courriel:</w:t>
            </w:r>
            <w:r w:rsidRPr="00FE2377">
              <w:rPr>
                <w:rFonts w:eastAsia="Calibri"/>
                <w:sz w:val="18"/>
                <w:szCs w:val="18"/>
                <w:lang w:val="fr-CA"/>
              </w:rPr>
              <w:t xml:space="preserve"> </w:t>
            </w:r>
            <w:hyperlink r:id="rId9" w:history="1">
              <w:r w:rsidR="0024347B" w:rsidRPr="00044C43">
                <w:rPr>
                  <w:rStyle w:val="Hyperlink"/>
                  <w:rFonts w:eastAsia="Calibri"/>
                  <w:sz w:val="18"/>
                  <w:szCs w:val="18"/>
                  <w:lang w:val="fr-CA"/>
                </w:rPr>
                <w:t>sapd-pasm@hc-sc.gc.ca</w:t>
              </w:r>
            </w:hyperlink>
            <w:bookmarkStart w:id="0" w:name="_GoBack"/>
            <w:bookmarkEnd w:id="0"/>
          </w:p>
        </w:tc>
      </w:tr>
    </w:tbl>
    <w:p w:rsidR="004B304B" w:rsidRPr="00FE2377" w:rsidRDefault="00892103" w:rsidP="00892103">
      <w:pPr>
        <w:rPr>
          <w:b/>
          <w:lang w:val="fr-CA"/>
        </w:rPr>
      </w:pPr>
      <w:r w:rsidRPr="00FE2377">
        <w:rPr>
          <w:b/>
          <w:lang w:val="fr-CA"/>
        </w:rPr>
        <w:t>Énoncé de confidenialité</w:t>
      </w:r>
    </w:p>
    <w:p w:rsidR="004B304B" w:rsidRPr="00FE2377" w:rsidRDefault="004B304B" w:rsidP="00892103">
      <w:pPr>
        <w:rPr>
          <w:lang w:val="fr-CA"/>
        </w:rPr>
      </w:pPr>
      <w:r w:rsidRPr="00FE2377">
        <w:rPr>
          <w:lang w:val="fr-CA"/>
        </w:rPr>
        <w:t xml:space="preserve">Les renseignements personnels que vous fournissez sont régis conformément à la </w:t>
      </w:r>
      <w:r w:rsidRPr="00FE2377">
        <w:rPr>
          <w:i/>
          <w:lang w:val="fr-CA"/>
        </w:rPr>
        <w:t>Loi sur la protection des renseignements personnels</w:t>
      </w:r>
      <w:r w:rsidRPr="00FE2377">
        <w:rPr>
          <w:lang w:val="fr-CA"/>
        </w:rPr>
        <w:t xml:space="preserve"> et sont recueillis conformément au paragraphe C.08.010 (1) du </w:t>
      </w:r>
      <w:r w:rsidRPr="00FE2377">
        <w:rPr>
          <w:i/>
          <w:lang w:val="fr-CA"/>
        </w:rPr>
        <w:t>Règlement sur les aliments et drogues</w:t>
      </w:r>
      <w:r w:rsidRPr="00FE2377">
        <w:rPr>
          <w:lang w:val="fr-CA"/>
        </w:rPr>
        <w:t xml:space="preserve">. Ces renseignements sont utilisés dans le but d’évaluer  les demandes d’accès à des médicaments en vertu des dispositions de la </w:t>
      </w:r>
      <w:r w:rsidRPr="00FE2377">
        <w:rPr>
          <w:i/>
          <w:lang w:val="fr-CA"/>
        </w:rPr>
        <w:t>Loi sur les aliments et drogues</w:t>
      </w:r>
      <w:r w:rsidRPr="00FE2377">
        <w:rPr>
          <w:lang w:val="fr-CA"/>
        </w:rPr>
        <w:t xml:space="preserve"> relatives à la vente d'une drogue nouvelle pour des soins d'urgence. </w:t>
      </w:r>
    </w:p>
    <w:p w:rsidR="002C4DCB" w:rsidRPr="00FE2377" w:rsidRDefault="002C4DCB" w:rsidP="002C4DCB">
      <w:pPr>
        <w:rPr>
          <w:rFonts w:cs="Arial"/>
          <w:szCs w:val="18"/>
          <w:lang w:val="fr-CA"/>
        </w:rPr>
      </w:pPr>
      <w:r w:rsidRPr="00FE2377">
        <w:rPr>
          <w:rFonts w:cs="Arial"/>
          <w:szCs w:val="18"/>
          <w:lang w:val="fr-CA"/>
        </w:rPr>
        <w:t xml:space="preserve">Conformément au paragraphe C.08.010 (1) du </w:t>
      </w:r>
      <w:r w:rsidRPr="00FE2377">
        <w:rPr>
          <w:rFonts w:cs="Arial"/>
          <w:i/>
          <w:szCs w:val="18"/>
          <w:lang w:val="fr-CA"/>
        </w:rPr>
        <w:t>Règlement sur les aliments et drogues</w:t>
      </w:r>
      <w:r w:rsidRPr="00FE2377">
        <w:rPr>
          <w:rFonts w:cs="Arial"/>
          <w:szCs w:val="18"/>
          <w:lang w:val="fr-CA"/>
        </w:rPr>
        <w:t xml:space="preserve">, le praticien accepte de signaler à Santé Canada et au fabricant les résultats de l’utilisation de la drogue pour traiter l’urgence médicale, y compris l’information relative à tout effet indésirable constaté. Cette information sert au traitement des demandes et elle peut contribuer à détecter les problèmes liés à la sécurité du produit et à évaluer les avantages et les risques d’un produit. </w:t>
      </w:r>
    </w:p>
    <w:p w:rsidR="004B304B" w:rsidRPr="00FE2377" w:rsidRDefault="004B304B" w:rsidP="00892103">
      <w:pPr>
        <w:rPr>
          <w:lang w:val="fr-CA"/>
        </w:rPr>
      </w:pPr>
      <w:r w:rsidRPr="00FE2377">
        <w:rPr>
          <w:lang w:val="fr-CA"/>
        </w:rPr>
        <w:t xml:space="preserve">Dans des circonstances exceptionnelles bien précises, vos renseignements personnels peuvent être utilisés et communiqués sans votre consentement, conformément au paragraphe 8(2) de la </w:t>
      </w:r>
      <w:r w:rsidRPr="00FE2377">
        <w:rPr>
          <w:i/>
          <w:lang w:val="fr-CA"/>
        </w:rPr>
        <w:t>Loi sur la protection des renseignements personnels</w:t>
      </w:r>
      <w:r w:rsidRPr="00FE2377">
        <w:rPr>
          <w:lang w:val="fr-CA"/>
        </w:rPr>
        <w:t>. Cette collecte de renseignements personnels est décrite dans InfoSource, accessible en ligne au www.infosource.gc.ca. Voir le Programme d’accès spécial de la banque de renseignements personnels Programme d’accès spécial – Pharmaceutiques, biologiques et radiopharmaceutiques [SC PPU 414].</w:t>
      </w:r>
    </w:p>
    <w:p w:rsidR="004B304B" w:rsidRPr="00FE2377" w:rsidRDefault="004B304B" w:rsidP="00892103">
      <w:pPr>
        <w:rPr>
          <w:lang w:val="fr-CA"/>
        </w:rPr>
      </w:pPr>
      <w:r w:rsidRPr="00FE2377">
        <w:rPr>
          <w:lang w:val="fr-CA"/>
        </w:rPr>
        <w:t xml:space="preserve">En plus de protéger vos renseignements personnels, la </w:t>
      </w:r>
      <w:r w:rsidRPr="00FE2377">
        <w:rPr>
          <w:i/>
          <w:lang w:val="fr-CA"/>
        </w:rPr>
        <w:t>Loi sur la protection des renseignements personnels</w:t>
      </w:r>
      <w:r w:rsidRPr="00FE2377">
        <w:rPr>
          <w:lang w:val="fr-CA"/>
        </w:rPr>
        <w:t xml:space="preserve"> vous donne le droit de demander accès à vos renseignements personnels et d’en demander la correction, s’il y a lieu. Pour obtenir plus d’information sur ces droits ou nos pratiques en matière de protection de la vie privée, veuillez communiquer avec la coordonnatrice de la protection des renseignements personnels de Santé Canada au 613-946-3179 ou à l’adresse électronique phac.privacy-vieprivee.aspc@canada.ca. Vous avez aussi le droit de déposer une plainte devant le commissaire à la protection de la vie privée du Canada si vous croyez que vos renseignements personnels ont été traités de façon inadéquate.</w:t>
      </w:r>
    </w:p>
    <w:sectPr w:rsidR="004B304B" w:rsidRPr="00FE2377" w:rsidSect="00740003">
      <w:headerReference w:type="default" r:id="rId10"/>
      <w:footerReference w:type="default" r:id="rId11"/>
      <w:headerReference w:type="first" r:id="rId12"/>
      <w:footerReference w:type="first" r:id="rId13"/>
      <w:pgSz w:w="12240" w:h="20160" w:code="5"/>
      <w:pgMar w:top="864" w:right="720" w:bottom="1152" w:left="720" w:header="274" w:footer="24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7B" w:rsidRDefault="00BA0A7B" w:rsidP="003A6924">
      <w:pPr>
        <w:spacing w:before="0" w:after="0"/>
      </w:pPr>
      <w:r>
        <w:separator/>
      </w:r>
    </w:p>
  </w:endnote>
  <w:endnote w:type="continuationSeparator" w:id="0">
    <w:p w:rsidR="00BA0A7B" w:rsidRDefault="00BA0A7B"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8E" w:rsidRPr="004D29B2" w:rsidRDefault="00DC4542" w:rsidP="004841B4">
    <w:pPr>
      <w:pStyle w:val="Footer"/>
      <w:jc w:val="right"/>
      <w:rPr>
        <w:sz w:val="18"/>
        <w:szCs w:val="18"/>
        <w:lang w:val="en-CA"/>
      </w:rPr>
    </w:pPr>
    <w:r>
      <w:rPr>
        <w:sz w:val="18"/>
        <w:szCs w:val="18"/>
        <w:lang w:val="en-CA"/>
      </w:rPr>
      <w:t>2020-</w:t>
    </w:r>
    <w:r w:rsidR="001B21E7">
      <w:rPr>
        <w:sz w:val="18"/>
        <w:szCs w:val="18"/>
        <w:lang w:val="en-CA"/>
      </w:rPr>
      <w:t>10</w:t>
    </w:r>
    <w:r>
      <w:rPr>
        <w:sz w:val="18"/>
        <w:szCs w:val="18"/>
        <w:lang w:val="en-CA"/>
      </w:rPr>
      <w:t>-30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8E" w:rsidRDefault="003D762E" w:rsidP="003D762E">
    <w:pPr>
      <w:pStyle w:val="Footer"/>
      <w:jc w:val="right"/>
    </w:pPr>
    <w:r>
      <w:rPr>
        <w:noProof/>
        <w:lang w:val="en-CA" w:eastAsia="en-CA"/>
      </w:rPr>
      <w:drawing>
        <wp:inline distT="0" distB="0" distL="0" distR="0" wp14:anchorId="20053A0C" wp14:editId="0390B282">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7B" w:rsidRDefault="00BA0A7B" w:rsidP="003A6924">
      <w:pPr>
        <w:spacing w:before="0" w:after="0"/>
      </w:pPr>
      <w:r>
        <w:separator/>
      </w:r>
    </w:p>
  </w:footnote>
  <w:footnote w:type="continuationSeparator" w:id="0">
    <w:p w:rsidR="00BA0A7B" w:rsidRDefault="00BA0A7B"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8E" w:rsidRPr="00DC4542" w:rsidRDefault="004E138E" w:rsidP="00101C93">
    <w:pPr>
      <w:pStyle w:val="Header"/>
      <w:rPr>
        <w:color w:val="auto"/>
        <w:sz w:val="20"/>
        <w:lang w:val="fr-CA"/>
      </w:rPr>
    </w:pPr>
    <w:r w:rsidRPr="00C9203A">
      <w:rPr>
        <w:rStyle w:val="PageNumber"/>
        <w:color w:val="auto"/>
        <w:sz w:val="20"/>
      </w:rPr>
      <w:fldChar w:fldCharType="begin"/>
    </w:r>
    <w:r w:rsidRPr="00DC4542">
      <w:rPr>
        <w:rStyle w:val="PageNumber"/>
        <w:color w:val="auto"/>
        <w:sz w:val="20"/>
        <w:lang w:val="fr-CA"/>
      </w:rPr>
      <w:instrText xml:space="preserve"> PAGE </w:instrText>
    </w:r>
    <w:r w:rsidRPr="00C9203A">
      <w:rPr>
        <w:rStyle w:val="PageNumber"/>
        <w:color w:val="auto"/>
        <w:sz w:val="20"/>
      </w:rPr>
      <w:fldChar w:fldCharType="separate"/>
    </w:r>
    <w:r w:rsidR="0024347B">
      <w:rPr>
        <w:rStyle w:val="PageNumber"/>
        <w:noProof/>
        <w:color w:val="auto"/>
        <w:sz w:val="20"/>
        <w:lang w:val="fr-CA"/>
      </w:rPr>
      <w:t>5</w:t>
    </w:r>
    <w:r w:rsidRPr="00C9203A">
      <w:rPr>
        <w:rStyle w:val="PageNumber"/>
        <w:color w:val="auto"/>
        <w:sz w:val="20"/>
      </w:rPr>
      <w:fldChar w:fldCharType="end"/>
    </w:r>
    <w:r w:rsidRPr="00DC4542">
      <w:rPr>
        <w:rStyle w:val="PageNumber"/>
        <w:color w:val="auto"/>
        <w:sz w:val="20"/>
        <w:lang w:val="fr-CA"/>
      </w:rPr>
      <w:t xml:space="preserve"> |</w:t>
    </w:r>
    <w:r w:rsidR="000002E1" w:rsidRPr="00DC4542">
      <w:rPr>
        <w:color w:val="auto"/>
        <w:sz w:val="20"/>
        <w:lang w:val="fr-CA"/>
      </w:rPr>
      <w:t xml:space="preserve"> </w:t>
    </w:r>
    <w:r w:rsidR="00DC4542" w:rsidRPr="00DC4542">
      <w:rPr>
        <w:bCs/>
        <w:caps w:val="0"/>
        <w:color w:val="auto"/>
        <w:sz w:val="20"/>
        <w:lang w:val="fr-CA"/>
      </w:rPr>
      <w:t xml:space="preserve">Formulaire C - Formulaire de suivi du patient - C.08.010(1)(b)(i) </w:t>
    </w:r>
    <w:r w:rsidR="00DC4542">
      <w:rPr>
        <w:bCs/>
        <w:caps w:val="0"/>
        <w:color w:val="auto"/>
        <w:sz w:val="20"/>
        <w:lang w:val="fr-CA"/>
      </w:rPr>
      <w:tab/>
    </w:r>
    <w:r w:rsidR="00DC4542" w:rsidRPr="00DC4542">
      <w:rPr>
        <w:b/>
        <w:bCs/>
        <w:caps w:val="0"/>
        <w:color w:val="auto"/>
        <w:sz w:val="20"/>
        <w:lang w:val="fr-CA"/>
      </w:rPr>
      <w:t>Protégé B</w:t>
    </w:r>
    <w:r w:rsidR="00DC4542" w:rsidRPr="00DC4542">
      <w:rPr>
        <w:bCs/>
        <w:caps w:val="0"/>
        <w:color w:val="auto"/>
        <w:sz w:val="20"/>
        <w:lang w:val="fr-CA"/>
      </w:rPr>
      <w:t xml:space="preserve"> une fois complété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8E" w:rsidRPr="00E00728" w:rsidRDefault="001014EE" w:rsidP="00E00728">
    <w:pPr>
      <w:pStyle w:val="Header"/>
      <w:ind w:left="130" w:hanging="317"/>
      <w:rPr>
        <w:color w:val="auto"/>
      </w:rPr>
    </w:pPr>
    <w:r>
      <w:rPr>
        <w:noProof/>
        <w:lang w:val="en-CA" w:eastAsia="en-CA"/>
      </w:rPr>
      <w:drawing>
        <wp:inline distT="0" distB="0" distL="0" distR="0" wp14:anchorId="197F89AC" wp14:editId="4CD1586F">
          <wp:extent cx="2194560" cy="502920"/>
          <wp:effectExtent l="0" t="0" r="0" b="0"/>
          <wp:docPr id="1" name="Picture 1" descr="HC-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1A10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0469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2A272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2694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A90EE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5ACB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D679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F08D3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090FD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1E02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3"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4"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5"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7"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6"/>
  </w:num>
  <w:num w:numId="15">
    <w:abstractNumId w:val="14"/>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45A49"/>
    <w:rsid w:val="00047D29"/>
    <w:rsid w:val="00073E04"/>
    <w:rsid w:val="000765AF"/>
    <w:rsid w:val="00093EE7"/>
    <w:rsid w:val="000C32C9"/>
    <w:rsid w:val="000C5C08"/>
    <w:rsid w:val="000F07FF"/>
    <w:rsid w:val="001014EE"/>
    <w:rsid w:val="00101C93"/>
    <w:rsid w:val="00136910"/>
    <w:rsid w:val="00154BDF"/>
    <w:rsid w:val="001705A9"/>
    <w:rsid w:val="00191496"/>
    <w:rsid w:val="001A10C7"/>
    <w:rsid w:val="001B21E7"/>
    <w:rsid w:val="001E6C63"/>
    <w:rsid w:val="0020303A"/>
    <w:rsid w:val="002112F2"/>
    <w:rsid w:val="0022247D"/>
    <w:rsid w:val="0024347B"/>
    <w:rsid w:val="00244105"/>
    <w:rsid w:val="00257957"/>
    <w:rsid w:val="002811C2"/>
    <w:rsid w:val="002816A9"/>
    <w:rsid w:val="00282F0B"/>
    <w:rsid w:val="00297991"/>
    <w:rsid w:val="002A3782"/>
    <w:rsid w:val="002C4DCB"/>
    <w:rsid w:val="00341312"/>
    <w:rsid w:val="00352850"/>
    <w:rsid w:val="003770BA"/>
    <w:rsid w:val="003A085F"/>
    <w:rsid w:val="003A46C9"/>
    <w:rsid w:val="003A6924"/>
    <w:rsid w:val="003C7CF0"/>
    <w:rsid w:val="003D0A81"/>
    <w:rsid w:val="003D3E5D"/>
    <w:rsid w:val="003D762E"/>
    <w:rsid w:val="003E6A21"/>
    <w:rsid w:val="004004F6"/>
    <w:rsid w:val="00425260"/>
    <w:rsid w:val="00461825"/>
    <w:rsid w:val="00461E3E"/>
    <w:rsid w:val="00463719"/>
    <w:rsid w:val="004841B4"/>
    <w:rsid w:val="00497B1D"/>
    <w:rsid w:val="004B304B"/>
    <w:rsid w:val="004D29B2"/>
    <w:rsid w:val="004E138E"/>
    <w:rsid w:val="004F4AB7"/>
    <w:rsid w:val="005005D6"/>
    <w:rsid w:val="005012EB"/>
    <w:rsid w:val="00520687"/>
    <w:rsid w:val="00541C63"/>
    <w:rsid w:val="0058078E"/>
    <w:rsid w:val="005974EC"/>
    <w:rsid w:val="005B1BF0"/>
    <w:rsid w:val="006160BF"/>
    <w:rsid w:val="006623A5"/>
    <w:rsid w:val="006B289B"/>
    <w:rsid w:val="006C02D0"/>
    <w:rsid w:val="006C06C6"/>
    <w:rsid w:val="006D48F0"/>
    <w:rsid w:val="00700207"/>
    <w:rsid w:val="00740003"/>
    <w:rsid w:val="00755E39"/>
    <w:rsid w:val="0077491F"/>
    <w:rsid w:val="007B6012"/>
    <w:rsid w:val="007D33A3"/>
    <w:rsid w:val="007E2A3D"/>
    <w:rsid w:val="007F4A2F"/>
    <w:rsid w:val="00825D28"/>
    <w:rsid w:val="00832CB9"/>
    <w:rsid w:val="00854CC1"/>
    <w:rsid w:val="00884A12"/>
    <w:rsid w:val="00884C70"/>
    <w:rsid w:val="00892103"/>
    <w:rsid w:val="008C329C"/>
    <w:rsid w:val="008F3EDB"/>
    <w:rsid w:val="008F465B"/>
    <w:rsid w:val="0093199F"/>
    <w:rsid w:val="00975F08"/>
    <w:rsid w:val="0098336D"/>
    <w:rsid w:val="00985A74"/>
    <w:rsid w:val="009E409B"/>
    <w:rsid w:val="009E7427"/>
    <w:rsid w:val="009F0FD8"/>
    <w:rsid w:val="009F406B"/>
    <w:rsid w:val="009F59FF"/>
    <w:rsid w:val="00A15B5F"/>
    <w:rsid w:val="00A16104"/>
    <w:rsid w:val="00A37940"/>
    <w:rsid w:val="00A417C4"/>
    <w:rsid w:val="00A55AC4"/>
    <w:rsid w:val="00A60BCA"/>
    <w:rsid w:val="00A72A76"/>
    <w:rsid w:val="00A92D44"/>
    <w:rsid w:val="00A97124"/>
    <w:rsid w:val="00AE4448"/>
    <w:rsid w:val="00AF5B6F"/>
    <w:rsid w:val="00B00486"/>
    <w:rsid w:val="00B24A58"/>
    <w:rsid w:val="00B24BF5"/>
    <w:rsid w:val="00B37290"/>
    <w:rsid w:val="00B547A1"/>
    <w:rsid w:val="00B636C2"/>
    <w:rsid w:val="00B82272"/>
    <w:rsid w:val="00BA0A7B"/>
    <w:rsid w:val="00BF52A3"/>
    <w:rsid w:val="00C64872"/>
    <w:rsid w:val="00C8028B"/>
    <w:rsid w:val="00C83420"/>
    <w:rsid w:val="00C9203A"/>
    <w:rsid w:val="00CD6BED"/>
    <w:rsid w:val="00CF24E3"/>
    <w:rsid w:val="00CF2D05"/>
    <w:rsid w:val="00CF4D15"/>
    <w:rsid w:val="00CF568C"/>
    <w:rsid w:val="00D30606"/>
    <w:rsid w:val="00D34784"/>
    <w:rsid w:val="00D362BB"/>
    <w:rsid w:val="00D61E50"/>
    <w:rsid w:val="00D73FAC"/>
    <w:rsid w:val="00DC4542"/>
    <w:rsid w:val="00DE75A7"/>
    <w:rsid w:val="00E00728"/>
    <w:rsid w:val="00E16B86"/>
    <w:rsid w:val="00E2656C"/>
    <w:rsid w:val="00E323B2"/>
    <w:rsid w:val="00E532D6"/>
    <w:rsid w:val="00E537A3"/>
    <w:rsid w:val="00E54BEB"/>
    <w:rsid w:val="00E75471"/>
    <w:rsid w:val="00E772EE"/>
    <w:rsid w:val="00EB221A"/>
    <w:rsid w:val="00EF48C5"/>
    <w:rsid w:val="00EF7071"/>
    <w:rsid w:val="00F14753"/>
    <w:rsid w:val="00F7787B"/>
    <w:rsid w:val="00F816C0"/>
    <w:rsid w:val="00F966FB"/>
    <w:rsid w:val="00FB7201"/>
    <w:rsid w:val="00FC2949"/>
    <w:rsid w:val="00FD1960"/>
    <w:rsid w:val="00FE2377"/>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FEC0D9C"/>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0">
    <w:name w:val="Table text"/>
    <w:basedOn w:val="Normal"/>
    <w:qFormat/>
    <w:rsid w:val="00E00728"/>
    <w:pPr>
      <w:spacing w:before="80" w:after="80"/>
    </w:pPr>
    <w:rPr>
      <w:sz w:val="20"/>
      <w:szCs w:val="20"/>
    </w:rPr>
  </w:style>
  <w:style w:type="character" w:customStyle="1" w:styleId="a">
    <w:name w:val="a"/>
    <w:basedOn w:val="DefaultParagraphFont"/>
    <w:rsid w:val="004B304B"/>
  </w:style>
  <w:style w:type="paragraph" w:styleId="NoSpacing">
    <w:name w:val="No Spacing"/>
    <w:uiPriority w:val="1"/>
    <w:qFormat/>
    <w:rsid w:val="004B304B"/>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canada.gc.ca/p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oms.ch/cioms.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pd-pasm@hc-sc.gc.c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851</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Piecha, Maryanne (HC/SC)</cp:lastModifiedBy>
  <cp:revision>2</cp:revision>
  <cp:lastPrinted>2020-11-16T18:37:00Z</cp:lastPrinted>
  <dcterms:created xsi:type="dcterms:W3CDTF">2022-02-08T14:08:00Z</dcterms:created>
  <dcterms:modified xsi:type="dcterms:W3CDTF">2022-02-08T14:08:00Z</dcterms:modified>
</cp:coreProperties>
</file>