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BF" w:rsidRDefault="00AF1ABF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2" w:color="auto" w:shadow="1"/>
        </w:pBdr>
        <w:spacing w:after="240"/>
        <w:jc w:val="center"/>
        <w:rPr>
          <w:b/>
          <w:bCs/>
          <w:lang w:val="fr-CA"/>
        </w:rPr>
      </w:pPr>
      <w:r>
        <w:rPr>
          <w:sz w:val="32"/>
        </w:rPr>
        <w:fldChar w:fldCharType="begin"/>
      </w:r>
      <w:r>
        <w:rPr>
          <w:sz w:val="32"/>
          <w:lang w:val="fr-CA"/>
        </w:rPr>
        <w:instrText xml:space="preserve"> SEQ CHAPTER \h \r 1</w:instrText>
      </w:r>
      <w:r>
        <w:rPr>
          <w:sz w:val="32"/>
        </w:rPr>
        <w:fldChar w:fldCharType="end"/>
      </w:r>
      <w:r>
        <w:fldChar w:fldCharType="begin"/>
      </w:r>
      <w:r>
        <w:rPr>
          <w:lang w:val="fr-CA"/>
        </w:rPr>
        <w:instrText xml:space="preserve"> SEQ CHAPTER \h \r 1</w:instrText>
      </w:r>
      <w:r>
        <w:fldChar w:fldCharType="end"/>
      </w:r>
      <w:r>
        <w:rPr>
          <w:b/>
          <w:bCs/>
          <w:lang w:val="fr-CA"/>
        </w:rPr>
        <w:t>FORMULAIRE DE MODIFICATION D’HOMOLOGATION DES MATÉRIEL</w:t>
      </w:r>
      <w:r w:rsidR="006C5A60">
        <w:rPr>
          <w:b/>
          <w:bCs/>
          <w:lang w:val="fr-CA"/>
        </w:rPr>
        <w:t xml:space="preserve">S MÉDICAUX </w:t>
      </w:r>
      <w:r>
        <w:rPr>
          <w:b/>
          <w:bCs/>
          <w:lang w:val="fr-CA"/>
        </w:rPr>
        <w:t xml:space="preserve">- INSTRUCTIONS CONCERNANT </w:t>
      </w:r>
      <w:r>
        <w:rPr>
          <w:b/>
          <w:bCs/>
          <w:i/>
          <w:lang w:val="fr-CA"/>
        </w:rPr>
        <w:t>UNIQUEMENT</w:t>
      </w:r>
      <w:r>
        <w:rPr>
          <w:b/>
          <w:bCs/>
          <w:lang w:val="fr-CA"/>
        </w:rPr>
        <w:t xml:space="preserve"> LES ADDITIONS/SUPPRESSIONS </w:t>
      </w:r>
      <w:r>
        <w:rPr>
          <w:b/>
          <w:bCs/>
          <w:i/>
          <w:lang w:val="fr-CA"/>
        </w:rPr>
        <w:t>NON IMPORTANTES</w:t>
      </w:r>
      <w:r>
        <w:rPr>
          <w:b/>
          <w:bCs/>
          <w:lang w:val="fr-CA"/>
        </w:rPr>
        <w:t xml:space="preserve"> DE NUMÉROS DE CATALOGUE</w:t>
      </w:r>
    </w:p>
    <w:p w:rsidR="00AF1ABF" w:rsidRDefault="00AF1ABF">
      <w:pPr>
        <w:jc w:val="center"/>
        <w:rPr>
          <w:lang w:val="fr-CA"/>
        </w:rPr>
      </w:pPr>
      <w:r>
        <w:fldChar w:fldCharType="begin"/>
      </w:r>
      <w:r>
        <w:rPr>
          <w:lang w:val="fr-CA"/>
        </w:rPr>
        <w:instrText xml:space="preserve"> SEQ CHAPTER \h \r 1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AF1ABF" w:rsidRPr="005F1142">
        <w:trPr>
          <w:trHeight w:val="9828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1ABF" w:rsidRDefault="00AF1ABF">
            <w:pPr>
              <w:pStyle w:val="Heading1"/>
              <w:rPr>
                <w:sz w:val="20"/>
                <w:u w:val="none"/>
                <w:lang w:val="fr-CA"/>
              </w:rPr>
            </w:pPr>
            <w:r>
              <w:rPr>
                <w:sz w:val="20"/>
                <w:u w:val="none"/>
              </w:rPr>
              <w:fldChar w:fldCharType="begin"/>
            </w:r>
            <w:r>
              <w:rPr>
                <w:sz w:val="20"/>
                <w:u w:val="none"/>
                <w:lang w:val="fr-CA"/>
              </w:rPr>
              <w:instrText xml:space="preserve"> SEQ CHAPTER \h \r 1</w:instrText>
            </w:r>
            <w:r>
              <w:rPr>
                <w:sz w:val="20"/>
                <w:u w:val="none"/>
              </w:rPr>
              <w:fldChar w:fldCharType="end"/>
            </w:r>
            <w:r>
              <w:rPr>
                <w:sz w:val="20"/>
                <w:u w:val="none"/>
                <w:lang w:val="fr-CA"/>
              </w:rPr>
              <w:t>À LIRE ATTENTIVEMENT</w:t>
            </w:r>
          </w:p>
          <w:p w:rsidR="00AF1ABF" w:rsidRDefault="00AF1ABF">
            <w:pPr>
              <w:spacing w:after="240"/>
              <w:rPr>
                <w:b/>
                <w:bCs/>
                <w:lang w:val="fr-CA"/>
              </w:rPr>
            </w:pPr>
            <w:r>
              <w:fldChar w:fldCharType="begin"/>
            </w:r>
            <w:r>
              <w:rPr>
                <w:lang w:val="fr-CA"/>
              </w:rPr>
              <w:instrText xml:space="preserve"> SEQ CHAPTER \h \r 1</w:instrText>
            </w:r>
            <w:r>
              <w:fldChar w:fldCharType="end"/>
            </w:r>
            <w:r>
              <w:rPr>
                <w:b/>
                <w:bCs/>
                <w:lang w:val="fr-CA"/>
              </w:rPr>
              <w:t xml:space="preserve">Pour ajouter un numéro de catalogue, l’instrument doit déjà exister sur une homologation. Le formulaire ci-joint sert à indiquer l’extension d’une </w:t>
            </w:r>
            <w:r>
              <w:rPr>
                <w:b/>
                <w:bCs/>
                <w:i/>
                <w:iCs/>
                <w:lang w:val="fr-CA"/>
              </w:rPr>
              <w:t>même gamme de produits</w:t>
            </w:r>
            <w:r>
              <w:rPr>
                <w:b/>
                <w:bCs/>
                <w:lang w:val="fr-CA"/>
              </w:rPr>
              <w:t>.</w:t>
            </w:r>
          </w:p>
          <w:p w:rsidR="00AF1ABF" w:rsidRDefault="00AF1ABF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hanging="720"/>
              <w:rPr>
                <w:sz w:val="20"/>
                <w:lang w:val="fr-CA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fr-CA"/>
              </w:rPr>
              <w:instrText xml:space="preserve"> SEQ CHAPTER \h \r 1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r-CA"/>
              </w:rPr>
              <w:t xml:space="preserve">Le but du formulaire ci-joint est de faciliter l’approbation des modifications d’homologation qui consistent en l’addition ou la suppression </w:t>
            </w:r>
            <w:r>
              <w:rPr>
                <w:color w:val="000080"/>
                <w:sz w:val="20"/>
                <w:lang w:val="fr-CA"/>
              </w:rPr>
              <w:t>d</w:t>
            </w:r>
            <w:r>
              <w:rPr>
                <w:sz w:val="20"/>
                <w:lang w:val="fr-CA"/>
              </w:rPr>
              <w:t>e numéros de catalogue ou de modèle et qui ne sont pas importantes au sens de l’</w:t>
            </w:r>
            <w:r>
              <w:rPr>
                <w:b/>
                <w:bCs/>
                <w:sz w:val="20"/>
                <w:lang w:val="fr-CA"/>
              </w:rPr>
              <w:t>article 34</w:t>
            </w:r>
            <w:r>
              <w:rPr>
                <w:sz w:val="20"/>
                <w:lang w:val="fr-CA"/>
              </w:rPr>
              <w:t xml:space="preserve"> et respectent les grandes lignes des divers types de demandes (</w:t>
            </w:r>
            <w:r>
              <w:rPr>
                <w:b/>
                <w:bCs/>
                <w:sz w:val="20"/>
                <w:lang w:val="fr-CA"/>
              </w:rPr>
              <w:t>articles 28 à 31</w:t>
            </w:r>
            <w:r>
              <w:rPr>
                <w:sz w:val="20"/>
                <w:lang w:val="fr-CA"/>
              </w:rPr>
              <w:t xml:space="preserve">) du </w:t>
            </w:r>
            <w:r>
              <w:rPr>
                <w:i/>
                <w:sz w:val="20"/>
                <w:lang w:val="fr-CA"/>
              </w:rPr>
              <w:t>Règlement sur les instruments médicaux</w:t>
            </w:r>
            <w:r>
              <w:rPr>
                <w:sz w:val="20"/>
                <w:lang w:val="fr-CA"/>
              </w:rPr>
              <w:t xml:space="preserve">. Pour savoir si votre modification est </w:t>
            </w:r>
            <w:r>
              <w:rPr>
                <w:i/>
                <w:iCs/>
                <w:sz w:val="20"/>
                <w:lang w:val="fr-CA"/>
              </w:rPr>
              <w:t xml:space="preserve">non importante </w:t>
            </w:r>
            <w:r>
              <w:rPr>
                <w:sz w:val="20"/>
                <w:lang w:val="fr-CA"/>
              </w:rPr>
              <w:t>et pour de plus amples renseignements sur les divers types de demandes, veuillez consulter les documents suivants: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6"/>
              <w:gridCol w:w="5531"/>
            </w:tblGrid>
            <w:tr w:rsidR="00AF1ABF" w:rsidRPr="005F1142">
              <w:trPr>
                <w:trHeight w:val="255"/>
              </w:trPr>
              <w:tc>
                <w:tcPr>
                  <w:tcW w:w="3468" w:type="dxa"/>
                </w:tcPr>
                <w:p w:rsidR="00AF1ABF" w:rsidRDefault="00AF1ABF">
                  <w:pPr>
                    <w:spacing w:before="120"/>
                    <w:jc w:val="center"/>
                    <w:rPr>
                      <w:b/>
                      <w:bCs/>
                      <w:sz w:val="20"/>
                      <w:lang w:val="fr-CA"/>
                    </w:rPr>
                  </w:pPr>
                  <w:r>
                    <w:rPr>
                      <w:b/>
                      <w:bCs/>
                      <w:sz w:val="20"/>
                      <w:lang w:val="fr-CA"/>
                    </w:rPr>
                    <w:t>Document:</w:t>
                  </w:r>
                </w:p>
              </w:tc>
              <w:tc>
                <w:tcPr>
                  <w:tcW w:w="5652" w:type="dxa"/>
                </w:tcPr>
                <w:p w:rsidR="00AF1ABF" w:rsidRDefault="00AF1ABF">
                  <w:pPr>
                    <w:spacing w:before="120"/>
                    <w:jc w:val="center"/>
                    <w:rPr>
                      <w:b/>
                      <w:bCs/>
                      <w:sz w:val="20"/>
                      <w:lang w:val="fr-CA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  <w:lang w:val="fr-CA"/>
                    </w:rPr>
                    <w:instrText xml:space="preserve"> SEQ CHAPTER \h \r 1</w:instrText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lang w:val="fr-CA"/>
                    </w:rPr>
                    <w:t>Adresse URL du site Web</w:t>
                  </w:r>
                </w:p>
              </w:tc>
            </w:tr>
            <w:tr w:rsidR="00AF1ABF" w:rsidRPr="005F1142">
              <w:trPr>
                <w:trHeight w:val="315"/>
              </w:trPr>
              <w:tc>
                <w:tcPr>
                  <w:tcW w:w="3468" w:type="dxa"/>
                </w:tcPr>
                <w:p w:rsidR="00AF1ABF" w:rsidRDefault="00AF1ABF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after="120"/>
                    <w:rPr>
                      <w:sz w:val="20"/>
                      <w:lang w:val="fr-CA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  <w:lang w:val="fr-CA"/>
                    </w:rPr>
                    <w:instrText xml:space="preserve"> SEQ CHAPTER \h \r 1</w:instrText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  <w:lang w:val="fr-CA"/>
                    </w:rPr>
                    <w:t>Directive sur l’interprétation d’une modification importante</w:t>
                  </w:r>
                </w:p>
              </w:tc>
              <w:tc>
                <w:tcPr>
                  <w:tcW w:w="5652" w:type="dxa"/>
                </w:tcPr>
                <w:p w:rsidR="00AF1ABF" w:rsidRPr="00BF5391" w:rsidRDefault="00BF5391">
                  <w:pPr>
                    <w:spacing w:before="120"/>
                    <w:rPr>
                      <w:sz w:val="20"/>
                      <w:szCs w:val="20"/>
                      <w:lang w:val="fr-CA"/>
                    </w:rPr>
                  </w:pPr>
                  <w:r w:rsidRPr="00BF5391">
                    <w:rPr>
                      <w:sz w:val="20"/>
                      <w:szCs w:val="20"/>
                      <w:lang w:val="fr-CA"/>
                    </w:rPr>
                    <w:t>https://www.canada.ca/fr/sante-canada/services/medicaments-produits-sante/instruments-medicaux/information-demandes/lignes-directrices/ligne-directrice-interpretation-modification-importante-instrument-medical.html</w:t>
                  </w:r>
                </w:p>
              </w:tc>
            </w:tr>
            <w:tr w:rsidR="00AF1ABF" w:rsidRPr="005F1142">
              <w:trPr>
                <w:trHeight w:val="225"/>
              </w:trPr>
              <w:tc>
                <w:tcPr>
                  <w:tcW w:w="3468" w:type="dxa"/>
                </w:tcPr>
                <w:p w:rsidR="00AF1ABF" w:rsidRDefault="00AF1ABF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after="120"/>
                    <w:rPr>
                      <w:sz w:val="20"/>
                      <w:lang w:val="fr-CA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  <w:lang w:val="fr-CA"/>
                    </w:rPr>
                    <w:instrText xml:space="preserve"> SEQ CHAPTER \h \r 1</w:instrText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  <w:lang w:val="fr-CA"/>
                    </w:rPr>
                    <w:t>Directive concernant l’interprétation des articles 28 à 31 : type de demande d’homologation - ÉBAUCHE</w:t>
                  </w:r>
                </w:p>
              </w:tc>
              <w:tc>
                <w:tcPr>
                  <w:tcW w:w="5652" w:type="dxa"/>
                </w:tcPr>
                <w:p w:rsidR="00AF1ABF" w:rsidRPr="001034B9" w:rsidRDefault="0018396D">
                  <w:pPr>
                    <w:spacing w:before="120"/>
                    <w:rPr>
                      <w:sz w:val="20"/>
                      <w:szCs w:val="20"/>
                      <w:lang w:val="fr-CA"/>
                    </w:rPr>
                  </w:pPr>
                  <w:r w:rsidRPr="001034B9">
                    <w:rPr>
                      <w:sz w:val="20"/>
                      <w:szCs w:val="20"/>
                    </w:rPr>
                    <w:fldChar w:fldCharType="begin"/>
                  </w:r>
                  <w:r w:rsidRPr="001034B9">
                    <w:rPr>
                      <w:sz w:val="20"/>
                      <w:szCs w:val="20"/>
                      <w:lang w:val="fr-CA"/>
                    </w:rPr>
                    <w:instrText xml:space="preserve"> SEQ CHAPTER \h \r 1</w:instrText>
                  </w:r>
                  <w:r w:rsidRPr="001034B9">
                    <w:rPr>
                      <w:sz w:val="20"/>
                      <w:szCs w:val="20"/>
                    </w:rPr>
                    <w:fldChar w:fldCharType="end"/>
                  </w:r>
                  <w:r w:rsidR="005A279B" w:rsidRPr="005A279B">
                    <w:rPr>
                      <w:sz w:val="20"/>
                      <w:szCs w:val="20"/>
                      <w:lang w:val="fr-CA"/>
                    </w:rPr>
                    <w:t>https://www.canada.ca/fr/sante-canada/services/medicaments-produits-sante/instruments-medicaux/information-demandes/lignes-directrices/directive-concernant-interpretation-articles-28-31-type-homologation.html</w:t>
                  </w:r>
                </w:p>
              </w:tc>
            </w:tr>
          </w:tbl>
          <w:p w:rsidR="00AF1ABF" w:rsidRDefault="00AF1ABF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hanging="720"/>
              <w:rPr>
                <w:sz w:val="20"/>
                <w:lang w:val="fr-CA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fr-CA"/>
              </w:rPr>
              <w:instrText xml:space="preserve"> SEQ CHAPTER \h \r 1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r-CA"/>
              </w:rPr>
              <w:t>Le formulaire ci-joint doit être soumis avec une copie de la page 1 de l’homologation appelée à être modifiée.</w:t>
            </w:r>
          </w:p>
          <w:p w:rsidR="00AF1ABF" w:rsidRPr="007D0A8E" w:rsidRDefault="00AF1AB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rPr>
                <w:sz w:val="20"/>
                <w:lang w:val="fr-CA"/>
              </w:rPr>
            </w:pPr>
            <w:r w:rsidRPr="007D0A8E">
              <w:rPr>
                <w:sz w:val="20"/>
              </w:rPr>
              <w:fldChar w:fldCharType="begin"/>
            </w:r>
            <w:r w:rsidRPr="007D0A8E">
              <w:rPr>
                <w:sz w:val="20"/>
                <w:lang w:val="fr-CA"/>
              </w:rPr>
              <w:instrText xml:space="preserve"> SEQ CHAPTER \h \r 1</w:instrText>
            </w:r>
            <w:r w:rsidRPr="007D0A8E">
              <w:rPr>
                <w:sz w:val="20"/>
              </w:rPr>
              <w:fldChar w:fldCharType="end"/>
            </w:r>
            <w:r w:rsidRPr="007D0A8E">
              <w:rPr>
                <w:b/>
                <w:bCs/>
                <w:sz w:val="20"/>
                <w:lang w:val="fr-CA"/>
              </w:rPr>
              <w:t xml:space="preserve">Toutes les </w:t>
            </w:r>
            <w:r w:rsidR="00BA74F7" w:rsidRPr="007D0A8E">
              <w:rPr>
                <w:b/>
                <w:bCs/>
                <w:sz w:val="20"/>
                <w:lang w:val="fr-CA"/>
              </w:rPr>
              <w:t>sections ci-dessous</w:t>
            </w:r>
            <w:r w:rsidRPr="007D0A8E">
              <w:rPr>
                <w:b/>
                <w:bCs/>
                <w:sz w:val="20"/>
                <w:lang w:val="fr-CA"/>
              </w:rPr>
              <w:t xml:space="preserve"> doivent être remplies pour que le traitement soit amorcé.</w:t>
            </w:r>
            <w:r w:rsidRPr="007D0A8E">
              <w:rPr>
                <w:sz w:val="20"/>
                <w:lang w:val="fr-CA"/>
              </w:rPr>
              <w:t xml:space="preserve">  Les formulaires incomplets seront rejetés.</w:t>
            </w:r>
          </w:p>
          <w:p w:rsidR="00AF1ABF" w:rsidRPr="007D0A8E" w:rsidRDefault="00AF1ABF">
            <w:pPr>
              <w:numPr>
                <w:ilvl w:val="0"/>
                <w:numId w:val="2"/>
              </w:numPr>
              <w:ind w:hanging="720"/>
              <w:rPr>
                <w:sz w:val="20"/>
                <w:lang w:val="fr-CA"/>
              </w:rPr>
            </w:pPr>
            <w:r w:rsidRPr="007D0A8E">
              <w:rPr>
                <w:sz w:val="20"/>
              </w:rPr>
              <w:fldChar w:fldCharType="begin"/>
            </w:r>
            <w:r w:rsidRPr="007D0A8E">
              <w:rPr>
                <w:sz w:val="20"/>
                <w:lang w:val="fr-CA"/>
              </w:rPr>
              <w:instrText xml:space="preserve"> SEQ CHAPTER \h \r 1</w:instrText>
            </w:r>
            <w:r w:rsidRPr="007D0A8E">
              <w:rPr>
                <w:sz w:val="20"/>
              </w:rPr>
              <w:fldChar w:fldCharType="end"/>
            </w:r>
            <w:r w:rsidR="000D5785">
              <w:rPr>
                <w:sz w:val="20"/>
                <w:lang w:val="fr-CA"/>
              </w:rPr>
              <w:t xml:space="preserve">La réception d’une homologation modifiée </w:t>
            </w:r>
            <w:r w:rsidRPr="007D0A8E">
              <w:rPr>
                <w:sz w:val="20"/>
                <w:lang w:val="fr-CA"/>
              </w:rPr>
              <w:t>sera votre confirmation que votre homologation a été modifiée et constituera votre autorisation de vendre l’instrument et le numéro de catalogue.</w:t>
            </w:r>
            <w:r w:rsidR="004C7BCB" w:rsidRPr="004C7BCB">
              <w:rPr>
                <w:rFonts w:ascii="Noto Sans" w:hAnsi="Noto Sans" w:cs="Noto Sans"/>
                <w:color w:val="333333"/>
                <w:sz w:val="20"/>
                <w:szCs w:val="20"/>
                <w:lang w:val="fr-FR" w:eastAsia="en-CA"/>
              </w:rPr>
              <w:t xml:space="preserve"> </w:t>
            </w:r>
            <w:r w:rsidR="004C7BCB" w:rsidRPr="004C7BCB">
              <w:rPr>
                <w:sz w:val="20"/>
                <w:lang w:val="fr-FR"/>
              </w:rPr>
              <w:t>Votre homologation modifiée vous sera acheminée par courriel.</w:t>
            </w:r>
            <w:r w:rsidR="004C7BCB">
              <w:rPr>
                <w:sz w:val="20"/>
                <w:lang w:val="fr-CA"/>
              </w:rPr>
              <w:t xml:space="preserve"> </w:t>
            </w:r>
            <w:r w:rsidRPr="007D0A8E">
              <w:rPr>
                <w:sz w:val="20"/>
                <w:lang w:val="fr-CA"/>
              </w:rPr>
              <w:t xml:space="preserve"> </w:t>
            </w:r>
          </w:p>
          <w:p w:rsidR="00AF1ABF" w:rsidRPr="008F59E8" w:rsidRDefault="00AF1ABF" w:rsidP="009754FB">
            <w:pPr>
              <w:numPr>
                <w:ilvl w:val="0"/>
                <w:numId w:val="2"/>
              </w:numPr>
              <w:ind w:hanging="720"/>
              <w:rPr>
                <w:b/>
                <w:bCs/>
                <w:strike/>
                <w:color w:val="FF0000"/>
                <w:sz w:val="20"/>
                <w:lang w:val="fr-CA"/>
              </w:rPr>
            </w:pPr>
            <w:r w:rsidRPr="008F59E8">
              <w:rPr>
                <w:strike/>
                <w:color w:val="FF0000"/>
                <w:sz w:val="20"/>
              </w:rPr>
              <w:fldChar w:fldCharType="begin"/>
            </w:r>
            <w:r w:rsidRPr="008F59E8">
              <w:rPr>
                <w:strike/>
                <w:color w:val="FF0000"/>
                <w:sz w:val="20"/>
                <w:lang w:val="fr-CA"/>
              </w:rPr>
              <w:instrText xml:space="preserve"> SEQ CHAPTER \h \r 1</w:instrText>
            </w:r>
            <w:r w:rsidRPr="008F59E8">
              <w:rPr>
                <w:strike/>
                <w:color w:val="FF0000"/>
                <w:sz w:val="20"/>
              </w:rPr>
              <w:fldChar w:fldCharType="end"/>
            </w:r>
            <w:r w:rsidR="00143BC3">
              <w:rPr>
                <w:sz w:val="20"/>
                <w:lang w:val="fr-CA"/>
              </w:rPr>
              <w:t>L</w:t>
            </w:r>
            <w:r w:rsidR="00C94BB4">
              <w:rPr>
                <w:sz w:val="20"/>
                <w:lang w:val="fr-CA"/>
              </w:rPr>
              <w:t>a</w:t>
            </w:r>
            <w:r w:rsidR="00143BC3">
              <w:rPr>
                <w:sz w:val="20"/>
                <w:lang w:val="fr-CA"/>
              </w:rPr>
              <w:t xml:space="preserve"> </w:t>
            </w:r>
            <w:r w:rsidR="00C94BB4" w:rsidRPr="00C94BB4">
              <w:rPr>
                <w:sz w:val="20"/>
                <w:lang w:val="fr-CA"/>
              </w:rPr>
              <w:t xml:space="preserve">Direction des instruments </w:t>
            </w:r>
            <w:proofErr w:type="spellStart"/>
            <w:r w:rsidR="00C94BB4" w:rsidRPr="00C94BB4">
              <w:rPr>
                <w:sz w:val="20"/>
                <w:lang w:val="fr-CA"/>
              </w:rPr>
              <w:t>médicaux</w:t>
            </w:r>
            <w:r w:rsidR="00143BC3">
              <w:rPr>
                <w:sz w:val="20"/>
                <w:lang w:val="fr-CA"/>
              </w:rPr>
              <w:t>entend</w:t>
            </w:r>
            <w:proofErr w:type="spellEnd"/>
            <w:r w:rsidR="00143BC3">
              <w:rPr>
                <w:sz w:val="20"/>
                <w:lang w:val="fr-CA"/>
              </w:rPr>
              <w:t xml:space="preserve"> traiter les formulaires de modification d’homologation dans les sept jours civils suivant leur réception.</w:t>
            </w:r>
          </w:p>
          <w:p w:rsidR="00AF1ABF" w:rsidRPr="007D0A8E" w:rsidRDefault="00AF1ABF">
            <w:pPr>
              <w:numPr>
                <w:ilvl w:val="0"/>
                <w:numId w:val="2"/>
              </w:numPr>
              <w:ind w:hanging="720"/>
              <w:rPr>
                <w:lang w:val="fr-CA"/>
              </w:rPr>
            </w:pPr>
            <w:r w:rsidRPr="007D0A8E">
              <w:rPr>
                <w:sz w:val="20"/>
              </w:rPr>
              <w:fldChar w:fldCharType="begin"/>
            </w:r>
            <w:r w:rsidRPr="007D0A8E">
              <w:rPr>
                <w:sz w:val="20"/>
                <w:lang w:val="fr-CA"/>
              </w:rPr>
              <w:instrText xml:space="preserve"> SEQ CHAPTER \h \r 1</w:instrText>
            </w:r>
            <w:r w:rsidRPr="007D0A8E">
              <w:rPr>
                <w:sz w:val="20"/>
              </w:rPr>
              <w:fldChar w:fldCharType="end"/>
            </w:r>
            <w:r w:rsidRPr="007D0A8E">
              <w:rPr>
                <w:b/>
                <w:bCs/>
                <w:sz w:val="20"/>
                <w:lang w:val="fr-CA"/>
              </w:rPr>
              <w:t>Ne pas utiliser le formulaire à retourner par fax et une demande ordinaire pour signaler la même modification.</w:t>
            </w:r>
          </w:p>
          <w:p w:rsidR="000D1027" w:rsidRPr="007D0A8E" w:rsidRDefault="000D1027">
            <w:pPr>
              <w:numPr>
                <w:ilvl w:val="0"/>
                <w:numId w:val="2"/>
              </w:numPr>
              <w:ind w:hanging="720"/>
              <w:rPr>
                <w:lang w:val="fr-CA"/>
              </w:rPr>
            </w:pPr>
            <w:r w:rsidRPr="007D0A8E">
              <w:rPr>
                <w:bCs/>
                <w:sz w:val="20"/>
                <w:lang w:val="fr-CA"/>
              </w:rPr>
              <w:t>S’il vous plaît ne pas utiliser ce formulaire pour les homologations de marque privée.</w:t>
            </w:r>
            <w:r w:rsidRPr="007D0A8E">
              <w:rPr>
                <w:lang w:val="fr-CA"/>
              </w:rPr>
              <w:t xml:space="preserve">  </w:t>
            </w:r>
          </w:p>
          <w:p w:rsidR="00794344" w:rsidRPr="007D0A8E" w:rsidRDefault="00794344" w:rsidP="00794344">
            <w:pPr>
              <w:numPr>
                <w:ilvl w:val="0"/>
                <w:numId w:val="2"/>
              </w:numPr>
              <w:ind w:hanging="720"/>
              <w:rPr>
                <w:sz w:val="20"/>
                <w:szCs w:val="20"/>
                <w:lang w:val="fr-CA"/>
              </w:rPr>
            </w:pPr>
            <w:r w:rsidRPr="007D0A8E">
              <w:rPr>
                <w:sz w:val="20"/>
                <w:szCs w:val="20"/>
                <w:lang w:val="fr-CA"/>
              </w:rPr>
              <w:t xml:space="preserve">S’il vous </w:t>
            </w:r>
            <w:r w:rsidR="00CA2656" w:rsidRPr="007D0A8E">
              <w:rPr>
                <w:sz w:val="20"/>
                <w:szCs w:val="20"/>
                <w:lang w:val="fr-CA"/>
              </w:rPr>
              <w:t>plaît</w:t>
            </w:r>
            <w:r w:rsidRPr="007D0A8E">
              <w:rPr>
                <w:sz w:val="20"/>
                <w:szCs w:val="20"/>
                <w:lang w:val="fr-CA"/>
              </w:rPr>
              <w:t xml:space="preserve"> identifiez les articles qui vont être ajoutées</w:t>
            </w:r>
            <w:r w:rsidR="00CA2656" w:rsidRPr="007D0A8E">
              <w:rPr>
                <w:sz w:val="20"/>
                <w:szCs w:val="20"/>
                <w:lang w:val="fr-CA"/>
              </w:rPr>
              <w:t xml:space="preserve"> (et le nom commercial)</w:t>
            </w:r>
            <w:r w:rsidRPr="007D0A8E">
              <w:rPr>
                <w:sz w:val="20"/>
                <w:szCs w:val="20"/>
                <w:lang w:val="fr-CA"/>
              </w:rPr>
              <w:t>.</w:t>
            </w:r>
          </w:p>
          <w:p w:rsidR="00AF1ABF" w:rsidRDefault="00AF1ABF">
            <w:pPr>
              <w:rPr>
                <w:sz w:val="20"/>
                <w:lang w:val="fr-CA"/>
              </w:rPr>
            </w:pPr>
          </w:p>
          <w:p w:rsidR="00BA74F7" w:rsidRDefault="00BA74F7" w:rsidP="00BA74F7">
            <w:pPr>
              <w:rPr>
                <w:sz w:val="20"/>
                <w:lang w:val="fr-CA"/>
              </w:rPr>
            </w:pPr>
          </w:p>
        </w:tc>
      </w:tr>
    </w:tbl>
    <w:p w:rsidR="00AF1ABF" w:rsidRDefault="00AF1ABF" w:rsidP="00BF5391">
      <w:pPr>
        <w:tabs>
          <w:tab w:val="right" w:pos="2880"/>
          <w:tab w:val="right" w:pos="7200"/>
          <w:tab w:val="right" w:pos="9360"/>
        </w:tabs>
        <w:rPr>
          <w:u w:val="single"/>
          <w:lang w:val="fr-CA"/>
        </w:rPr>
      </w:pPr>
      <w:r>
        <w:rPr>
          <w:b/>
          <w:bCs/>
          <w:lang w:val="fr-CA"/>
        </w:rPr>
        <w:br w:type="page"/>
      </w:r>
      <w:r>
        <w:rPr>
          <w:u w:val="single"/>
          <w:lang w:val="fr-CA"/>
        </w:rPr>
        <w:lastRenderedPageBreak/>
        <w:tab/>
      </w:r>
      <w:r>
        <w:rPr>
          <w:lang w:val="fr-CA"/>
        </w:rPr>
        <w:tab/>
      </w:r>
      <w:r>
        <w:rPr>
          <w:u w:val="single"/>
          <w:lang w:val="fr-CA"/>
        </w:rPr>
        <w:tab/>
      </w:r>
    </w:p>
    <w:p w:rsidR="00AF1ABF" w:rsidRDefault="00AF1ABF">
      <w:pPr>
        <w:tabs>
          <w:tab w:val="right" w:pos="2880"/>
          <w:tab w:val="right" w:pos="9360"/>
        </w:tabs>
        <w:spacing w:after="240"/>
        <w:ind w:left="-240"/>
        <w:rPr>
          <w:sz w:val="20"/>
          <w:u w:val="single"/>
          <w:lang w:val="fr-CA"/>
        </w:rPr>
      </w:pPr>
      <w:r>
        <w:rPr>
          <w:sz w:val="20"/>
        </w:rPr>
        <w:fldChar w:fldCharType="begin"/>
      </w:r>
      <w:r>
        <w:rPr>
          <w:sz w:val="20"/>
          <w:lang w:val="fr-CA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  <w:lang w:val="fr-CA"/>
        </w:rPr>
        <w:t>Numéro de l’homologation devant être modifiée</w:t>
      </w:r>
      <w:r>
        <w:rPr>
          <w:sz w:val="20"/>
          <w:lang w:val="fr-CA"/>
        </w:rPr>
        <w:tab/>
      </w:r>
      <w:r>
        <w:rPr>
          <w:sz w:val="20"/>
        </w:rPr>
        <w:fldChar w:fldCharType="begin"/>
      </w:r>
      <w:r>
        <w:rPr>
          <w:sz w:val="20"/>
          <w:lang w:val="fr-CA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  <w:lang w:val="fr-CA"/>
        </w:rPr>
        <w:t>Numéro de la demande</w:t>
      </w:r>
    </w:p>
    <w:p w:rsidR="00AF1ABF" w:rsidRDefault="00AF1ABF">
      <w:pPr>
        <w:ind w:left="-240"/>
        <w:jc w:val="center"/>
        <w:rPr>
          <w:sz w:val="18"/>
          <w:szCs w:val="18"/>
          <w:lang w:val="fr-CA"/>
        </w:rPr>
      </w:pPr>
      <w:r>
        <w:fldChar w:fldCharType="begin"/>
      </w:r>
      <w:r>
        <w:rPr>
          <w:lang w:val="fr-CA"/>
        </w:rPr>
        <w:instrText xml:space="preserve"> SEQ CHAPTER \h \r 1</w:instrText>
      </w:r>
      <w:r>
        <w:fldChar w:fldCharType="end"/>
      </w:r>
      <w:r>
        <w:rPr>
          <w:b/>
          <w:bCs/>
          <w:sz w:val="18"/>
          <w:szCs w:val="18"/>
          <w:lang w:val="fr-CA"/>
        </w:rPr>
        <w:t>FORMULAIRE DE MODIFICATION D’HOMOLOGATION DES MATÉRIELS MÉDICAUX À RETOURNER PAR FAX</w:t>
      </w:r>
    </w:p>
    <w:p w:rsidR="00AF1ABF" w:rsidRDefault="00AF1ABF">
      <w:pPr>
        <w:jc w:val="center"/>
        <w:rPr>
          <w:b/>
          <w:bCs/>
          <w:sz w:val="18"/>
          <w:szCs w:val="18"/>
          <w:lang w:val="fr-CA"/>
        </w:rPr>
      </w:pPr>
      <w:r>
        <w:rPr>
          <w:b/>
          <w:bCs/>
          <w:sz w:val="18"/>
          <w:szCs w:val="18"/>
          <w:lang w:val="fr-CA"/>
        </w:rPr>
        <w:t xml:space="preserve">CONCERNANT </w:t>
      </w:r>
      <w:r>
        <w:rPr>
          <w:b/>
          <w:bCs/>
          <w:i/>
          <w:sz w:val="18"/>
          <w:szCs w:val="18"/>
          <w:lang w:val="fr-CA"/>
        </w:rPr>
        <w:t>UNIQUEMENT</w:t>
      </w:r>
      <w:r>
        <w:rPr>
          <w:b/>
          <w:bCs/>
          <w:sz w:val="18"/>
          <w:szCs w:val="18"/>
          <w:lang w:val="fr-CA"/>
        </w:rPr>
        <w:t xml:space="preserve"> DES ADDITIONS/SUPPRESSIONS </w:t>
      </w:r>
      <w:r>
        <w:rPr>
          <w:b/>
          <w:bCs/>
          <w:i/>
          <w:sz w:val="18"/>
          <w:szCs w:val="18"/>
          <w:lang w:val="fr-CA"/>
        </w:rPr>
        <w:t>NON IMPORTANTES</w:t>
      </w:r>
    </w:p>
    <w:p w:rsidR="00AF1ABF" w:rsidRDefault="00AF1ABF">
      <w:pPr>
        <w:pStyle w:val="Heading3"/>
      </w:pPr>
      <w:r>
        <w:t>DE NUMÉROS DE CATALOGUE</w:t>
      </w:r>
    </w:p>
    <w:p w:rsidR="00F3565E" w:rsidRPr="00F3565E" w:rsidRDefault="00E328C6" w:rsidP="00F3565E">
      <w:pPr>
        <w:spacing w:after="240"/>
        <w:jc w:val="center"/>
        <w:rPr>
          <w:b/>
          <w:bCs/>
          <w:sz w:val="18"/>
          <w:szCs w:val="18"/>
          <w:u w:val="single"/>
          <w:lang w:val="fr-CA"/>
        </w:rPr>
      </w:pPr>
      <w:r>
        <w:rPr>
          <w:b/>
          <w:bCs/>
          <w:sz w:val="18"/>
          <w:szCs w:val="18"/>
          <w:lang w:val="fr-CA"/>
        </w:rPr>
        <w:t>À</w:t>
      </w:r>
      <w:r w:rsidR="00F3565E" w:rsidRPr="00F3565E">
        <w:rPr>
          <w:b/>
          <w:bCs/>
          <w:sz w:val="18"/>
          <w:szCs w:val="18"/>
          <w:lang w:val="fr-CA"/>
        </w:rPr>
        <w:t xml:space="preserve"> SOUMETTRE </w:t>
      </w:r>
      <w:r w:rsidR="00C94BB4">
        <w:rPr>
          <w:b/>
          <w:bCs/>
          <w:sz w:val="18"/>
          <w:szCs w:val="18"/>
          <w:lang w:val="fr-CA"/>
        </w:rPr>
        <w:t>À</w:t>
      </w:r>
      <w:r w:rsidR="00C94BB4" w:rsidRPr="00F3565E">
        <w:rPr>
          <w:b/>
          <w:bCs/>
          <w:sz w:val="18"/>
          <w:szCs w:val="18"/>
          <w:lang w:val="fr-CA"/>
        </w:rPr>
        <w:t xml:space="preserve"> </w:t>
      </w:r>
      <w:r w:rsidR="00C94BB4">
        <w:rPr>
          <w:b/>
          <w:bCs/>
          <w:sz w:val="18"/>
          <w:szCs w:val="18"/>
          <w:lang w:val="fr-CA"/>
        </w:rPr>
        <w:t>LA</w:t>
      </w:r>
      <w:r w:rsidR="00F3565E" w:rsidRPr="00F3565E">
        <w:rPr>
          <w:b/>
          <w:bCs/>
          <w:sz w:val="18"/>
          <w:szCs w:val="18"/>
          <w:lang w:val="fr-CA"/>
        </w:rPr>
        <w:t xml:space="preserve"> </w:t>
      </w:r>
      <w:r w:rsidR="00C94BB4" w:rsidRPr="00C94BB4">
        <w:rPr>
          <w:b/>
          <w:bCs/>
          <w:sz w:val="18"/>
          <w:szCs w:val="18"/>
          <w:lang w:val="fr-CA"/>
        </w:rPr>
        <w:t>DIRECTION DES INSTRUMENTS MÉDICAUX</w:t>
      </w:r>
      <w:r w:rsidR="00C94BB4">
        <w:rPr>
          <w:b/>
          <w:bCs/>
          <w:sz w:val="18"/>
          <w:szCs w:val="18"/>
          <w:lang w:val="fr-CA"/>
        </w:rPr>
        <w:t xml:space="preserve"> </w:t>
      </w:r>
      <w:r w:rsidR="00F3565E" w:rsidRPr="00F3565E">
        <w:rPr>
          <w:b/>
          <w:bCs/>
          <w:sz w:val="18"/>
          <w:szCs w:val="18"/>
          <w:lang w:val="fr-CA"/>
        </w:rPr>
        <w:t xml:space="preserve">PAR COURRIEL À </w:t>
      </w:r>
      <w:r w:rsidR="00F3565E" w:rsidRPr="00F3565E">
        <w:rPr>
          <w:b/>
          <w:bCs/>
          <w:sz w:val="18"/>
          <w:szCs w:val="18"/>
          <w:lang w:val="fr-CA"/>
        </w:rPr>
        <w:br/>
      </w:r>
      <w:r w:rsidR="00F3565E" w:rsidRPr="00F3565E">
        <w:rPr>
          <w:b/>
          <w:bCs/>
          <w:sz w:val="18"/>
          <w:szCs w:val="18"/>
          <w:u w:val="single"/>
          <w:lang w:val="fr-CA"/>
        </w:rPr>
        <w:t>hc.devicelicensing-homologationinstruments.sc@canada.ca</w:t>
      </w:r>
    </w:p>
    <w:p w:rsidR="00AF1ABF" w:rsidRDefault="00AF1ABF">
      <w:pPr>
        <w:spacing w:after="240"/>
        <w:jc w:val="center"/>
        <w:rPr>
          <w:sz w:val="18"/>
          <w:szCs w:val="18"/>
          <w:lang w:val="fr-CA"/>
        </w:rPr>
      </w:pPr>
      <w:r>
        <w:rPr>
          <w:b/>
          <w:bCs/>
          <w:sz w:val="18"/>
          <w:szCs w:val="18"/>
          <w:lang w:val="fr-CA"/>
        </w:rPr>
        <w:t>* NOTA: REMPLIR UN FORMULAIRE PAR HOMOLOGATION DEVANT ÊTRE MODIFIÉE</w:t>
      </w:r>
    </w:p>
    <w:p w:rsidR="00AF1ABF" w:rsidRDefault="00AF1ABF">
      <w:pPr>
        <w:numPr>
          <w:ilvl w:val="0"/>
          <w:numId w:val="3"/>
        </w:numPr>
        <w:tabs>
          <w:tab w:val="clear" w:pos="720"/>
        </w:tabs>
        <w:ind w:hanging="720"/>
        <w:rPr>
          <w:sz w:val="20"/>
          <w:lang w:val="fr-CA"/>
        </w:rPr>
      </w:pPr>
      <w:r>
        <w:rPr>
          <w:sz w:val="20"/>
        </w:rPr>
        <w:fldChar w:fldCharType="begin"/>
      </w:r>
      <w:r>
        <w:rPr>
          <w:sz w:val="20"/>
          <w:lang w:val="fr-CA"/>
        </w:rPr>
        <w:instrText xml:space="preserve"> SEQ CHAPTER \h \r 1</w:instrText>
      </w:r>
      <w:r>
        <w:rPr>
          <w:sz w:val="20"/>
        </w:rPr>
        <w:fldChar w:fldCharType="end"/>
      </w:r>
      <w:r>
        <w:fldChar w:fldCharType="begin"/>
      </w:r>
      <w:r>
        <w:rPr>
          <w:lang w:val="fr-CA"/>
        </w:rPr>
        <w:instrText xml:space="preserve"> SEQ CHAPTER \h \r 1</w:instrText>
      </w:r>
      <w:r>
        <w:fldChar w:fldCharType="end"/>
      </w:r>
      <w:r>
        <w:rPr>
          <w:b/>
          <w:bCs/>
          <w:sz w:val="18"/>
          <w:szCs w:val="18"/>
          <w:lang w:val="fr-CA"/>
        </w:rPr>
        <w:t>JUSTIFICATION</w:t>
      </w:r>
      <w:r>
        <w:rPr>
          <w:sz w:val="18"/>
          <w:szCs w:val="18"/>
          <w:lang w:val="fr-CA"/>
        </w:rPr>
        <w:t xml:space="preserve"> (</w:t>
      </w:r>
      <w:r>
        <w:rPr>
          <w:i/>
          <w:iCs/>
          <w:sz w:val="18"/>
          <w:szCs w:val="18"/>
          <w:lang w:val="fr-CA"/>
        </w:rPr>
        <w:t>Veuillez préciser la nature du changement proposé. Veuillez confirmer que le changement proposé ne modifie pas la gamme originale des formats homologués ni les indications d’emploi originales, etc.</w:t>
      </w:r>
      <w:r>
        <w:rPr>
          <w:sz w:val="18"/>
          <w:szCs w:val="18"/>
          <w:lang w:val="fr-CA"/>
        </w:rPr>
        <w:t>)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AF1ABF" w:rsidRPr="005F1142" w:rsidTr="005C4865">
        <w:trPr>
          <w:cantSplit/>
          <w:trHeight w:val="705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BF" w:rsidRDefault="00AF1ABF">
            <w:pPr>
              <w:pStyle w:val="Header"/>
              <w:tabs>
                <w:tab w:val="clear" w:pos="4320"/>
                <w:tab w:val="clear" w:pos="8640"/>
              </w:tabs>
              <w:spacing w:before="100" w:after="38"/>
              <w:rPr>
                <w:lang w:val="fr-CA"/>
              </w:rPr>
            </w:pPr>
          </w:p>
        </w:tc>
      </w:tr>
    </w:tbl>
    <w:p w:rsidR="00AF1ABF" w:rsidRPr="007D0A8E" w:rsidRDefault="00BA74F7" w:rsidP="00BA74F7">
      <w:pPr>
        <w:spacing w:before="240"/>
        <w:ind w:left="720" w:hanging="720"/>
        <w:rPr>
          <w:iCs/>
          <w:lang w:val="fr-CA"/>
        </w:rPr>
      </w:pPr>
      <w:r w:rsidRPr="00BA74F7">
        <w:rPr>
          <w:b/>
          <w:sz w:val="20"/>
          <w:lang w:val="fr-CA"/>
        </w:rPr>
        <w:t>2)</w:t>
      </w:r>
      <w:r>
        <w:rPr>
          <w:sz w:val="20"/>
          <w:lang w:val="fr-CA"/>
        </w:rPr>
        <w:tab/>
      </w:r>
      <w:r w:rsidR="00AF1ABF" w:rsidRPr="007D0A8E">
        <w:rPr>
          <w:sz w:val="20"/>
        </w:rPr>
        <w:fldChar w:fldCharType="begin"/>
      </w:r>
      <w:r w:rsidR="00AF1ABF" w:rsidRPr="007D0A8E">
        <w:rPr>
          <w:sz w:val="20"/>
          <w:lang w:val="fr-CA"/>
        </w:rPr>
        <w:instrText xml:space="preserve"> SEQ CHAPTER \h \r 1</w:instrText>
      </w:r>
      <w:r w:rsidR="00AF1ABF" w:rsidRPr="007D0A8E">
        <w:rPr>
          <w:sz w:val="20"/>
        </w:rPr>
        <w:fldChar w:fldCharType="end"/>
      </w:r>
      <w:r w:rsidR="00AF1ABF" w:rsidRPr="007D0A8E">
        <w:fldChar w:fldCharType="begin"/>
      </w:r>
      <w:r w:rsidR="00AF1ABF" w:rsidRPr="007D0A8E">
        <w:rPr>
          <w:lang w:val="fr-CA"/>
        </w:rPr>
        <w:instrText xml:space="preserve"> SEQ CHAPTER \h \r 1</w:instrText>
      </w:r>
      <w:r w:rsidR="00AF1ABF" w:rsidRPr="007D0A8E">
        <w:fldChar w:fldCharType="end"/>
      </w:r>
      <w:r w:rsidR="00AF1ABF" w:rsidRPr="007D0A8E">
        <w:rPr>
          <w:b/>
          <w:bCs/>
          <w:sz w:val="18"/>
          <w:szCs w:val="18"/>
          <w:lang w:val="fr-CA"/>
        </w:rPr>
        <w:t>NUMÉROS DE CATALOGUE</w:t>
      </w:r>
      <w:r w:rsidR="00AF1ABF" w:rsidRPr="007D0A8E">
        <w:rPr>
          <w:sz w:val="18"/>
          <w:szCs w:val="18"/>
          <w:lang w:val="fr-CA"/>
        </w:rPr>
        <w:t xml:space="preserve"> (</w:t>
      </w:r>
      <w:r w:rsidR="00AF1ABF" w:rsidRPr="007D0A8E">
        <w:rPr>
          <w:i/>
          <w:iCs/>
          <w:sz w:val="18"/>
          <w:szCs w:val="18"/>
          <w:lang w:val="fr-CA"/>
        </w:rPr>
        <w:t>Quels sont les numéros de catalogue ajoutés/modifiés/supprimés?</w:t>
      </w:r>
      <w:r w:rsidRPr="007D0A8E">
        <w:rPr>
          <w:i/>
          <w:iCs/>
          <w:sz w:val="18"/>
          <w:szCs w:val="18"/>
          <w:lang w:val="fr-CA"/>
        </w:rPr>
        <w:t xml:space="preserve"> </w:t>
      </w:r>
      <w:r w:rsidRPr="007D0A8E">
        <w:rPr>
          <w:iCs/>
          <w:sz w:val="20"/>
          <w:szCs w:val="20"/>
          <w:lang w:val="fr-CA"/>
        </w:rPr>
        <w:t xml:space="preserve">Si un numéro de catalogue est ajouté et que l’article correspondant renferme 0,1 % ou plus de DEHP en poids ou encore est fabriqué à partir de matières premières qui contiennent du BPA ou en sont dérivées, veuillez cocher la </w:t>
      </w:r>
      <w:bookmarkStart w:id="0" w:name="_GoBack"/>
      <w:bookmarkEnd w:id="0"/>
      <w:r w:rsidRPr="007D0A8E">
        <w:rPr>
          <w:iCs/>
          <w:sz w:val="20"/>
          <w:szCs w:val="20"/>
          <w:lang w:val="fr-CA"/>
        </w:rPr>
        <w:t xml:space="preserve">case appropriée. Pour connaître la définition de « DEHP » et de « BPA », veuillez consulter le document intitulé </w:t>
      </w:r>
      <w:r w:rsidRPr="007D0A8E">
        <w:rPr>
          <w:i/>
          <w:sz w:val="20"/>
          <w:szCs w:val="20"/>
          <w:lang w:val="fr-CA"/>
        </w:rPr>
        <w:t>Ligne directrice à l’intention de l’industrie – Comment remplir une nouvelle demande d’homologation pour les instruments médicaux de marque privée</w:t>
      </w:r>
      <w:r w:rsidRPr="007D0A8E">
        <w:rPr>
          <w:iCs/>
          <w:sz w:val="20"/>
          <w:szCs w:val="20"/>
          <w:lang w:val="fr-CA"/>
        </w:rPr>
        <w:t>, affiché dans le site Web.)</w:t>
      </w:r>
    </w:p>
    <w:tbl>
      <w:tblPr>
        <w:tblW w:w="948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2082"/>
        <w:gridCol w:w="1560"/>
        <w:gridCol w:w="2040"/>
        <w:gridCol w:w="2520"/>
      </w:tblGrid>
      <w:tr w:rsidR="00C61B0B" w:rsidRPr="005F1142">
        <w:trPr>
          <w:cantSplit/>
          <w:tblHeader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Pr="007D0A8E" w:rsidRDefault="00C61B0B">
            <w:pPr>
              <w:spacing w:before="100" w:after="52"/>
              <w:jc w:val="center"/>
              <w:rPr>
                <w:sz w:val="20"/>
              </w:rPr>
            </w:pPr>
            <w:r w:rsidRPr="007D0A8E">
              <w:fldChar w:fldCharType="begin"/>
            </w:r>
            <w:r w:rsidRPr="007D0A8E">
              <w:instrText xml:space="preserve"> SEQ CHAPTER \h \r 1</w:instrText>
            </w:r>
            <w:r w:rsidRPr="007D0A8E">
              <w:fldChar w:fldCharType="end"/>
            </w:r>
            <w:r w:rsidRPr="007D0A8E">
              <w:rPr>
                <w:sz w:val="18"/>
                <w:szCs w:val="18"/>
              </w:rPr>
              <w:t xml:space="preserve">No. </w:t>
            </w:r>
            <w:proofErr w:type="spellStart"/>
            <w:r w:rsidRPr="007D0A8E">
              <w:rPr>
                <w:sz w:val="18"/>
                <w:szCs w:val="18"/>
              </w:rPr>
              <w:t>d’id</w:t>
            </w:r>
            <w:proofErr w:type="spellEnd"/>
            <w:r w:rsidRPr="007D0A8E">
              <w:rPr>
                <w:sz w:val="18"/>
                <w:szCs w:val="18"/>
              </w:rPr>
              <w:t xml:space="preserve">. </w:t>
            </w:r>
            <w:proofErr w:type="gramStart"/>
            <w:r w:rsidRPr="007D0A8E">
              <w:rPr>
                <w:sz w:val="18"/>
                <w:szCs w:val="18"/>
              </w:rPr>
              <w:t>de</w:t>
            </w:r>
            <w:proofErr w:type="gramEnd"/>
            <w:r w:rsidRPr="007D0A8E">
              <w:rPr>
                <w:sz w:val="18"/>
                <w:szCs w:val="18"/>
              </w:rPr>
              <w:t xml:space="preserve"> </w:t>
            </w:r>
            <w:proofErr w:type="spellStart"/>
            <w:r w:rsidRPr="007D0A8E">
              <w:rPr>
                <w:sz w:val="18"/>
                <w:szCs w:val="18"/>
              </w:rPr>
              <w:t>l’instr</w:t>
            </w:r>
            <w:proofErr w:type="spellEnd"/>
            <w:r w:rsidRPr="007D0A8E">
              <w:rPr>
                <w:sz w:val="18"/>
                <w:szCs w:val="18"/>
              </w:rPr>
              <w:t>.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Pr="007D0A8E" w:rsidRDefault="00C61B0B">
            <w:pPr>
              <w:spacing w:before="100" w:after="52"/>
              <w:jc w:val="center"/>
              <w:rPr>
                <w:sz w:val="20"/>
                <w:lang w:val="fr-CA"/>
              </w:rPr>
            </w:pPr>
            <w:r w:rsidRPr="007D0A8E">
              <w:fldChar w:fldCharType="begin"/>
            </w:r>
            <w:r w:rsidRPr="007D0A8E">
              <w:rPr>
                <w:lang w:val="fr-CA"/>
              </w:rPr>
              <w:instrText xml:space="preserve"> SEQ CHAPTER \h \r 1</w:instrText>
            </w:r>
            <w:r w:rsidRPr="007D0A8E">
              <w:fldChar w:fldCharType="end"/>
            </w:r>
            <w:r w:rsidRPr="007D0A8E">
              <w:rPr>
                <w:sz w:val="18"/>
                <w:szCs w:val="18"/>
                <w:lang w:val="fr-CA"/>
              </w:rPr>
              <w:t>No. de modèle ou de catalogue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1B0B" w:rsidRPr="007D0A8E" w:rsidRDefault="00C61B0B" w:rsidP="006E7B2A">
            <w:pPr>
              <w:spacing w:before="40"/>
              <w:jc w:val="center"/>
              <w:rPr>
                <w:sz w:val="18"/>
                <w:szCs w:val="18"/>
                <w:lang w:val="fr-CA"/>
              </w:rPr>
            </w:pPr>
            <w:r w:rsidRPr="007D0A8E">
              <w:fldChar w:fldCharType="begin"/>
            </w:r>
            <w:r w:rsidRPr="007D0A8E">
              <w:rPr>
                <w:lang w:val="fr-CA"/>
              </w:rPr>
              <w:instrText xml:space="preserve"> SEQ CHAPTER \h \r 1</w:instrText>
            </w:r>
            <w:r w:rsidRPr="007D0A8E">
              <w:fldChar w:fldCharType="end"/>
            </w:r>
            <w:r w:rsidRPr="007D0A8E">
              <w:rPr>
                <w:sz w:val="18"/>
                <w:szCs w:val="18"/>
                <w:lang w:val="fr-CA"/>
              </w:rPr>
              <w:t>Ajout = A</w:t>
            </w:r>
          </w:p>
          <w:p w:rsidR="006E7B2A" w:rsidRPr="007D0A8E" w:rsidRDefault="006E7B2A" w:rsidP="006E7B2A">
            <w:pPr>
              <w:spacing w:before="40"/>
              <w:jc w:val="center"/>
              <w:rPr>
                <w:sz w:val="18"/>
                <w:szCs w:val="18"/>
                <w:lang w:val="fr-CA"/>
              </w:rPr>
            </w:pPr>
            <w:r w:rsidRPr="007D0A8E">
              <w:rPr>
                <w:sz w:val="18"/>
                <w:szCs w:val="18"/>
                <w:lang w:val="fr-CA"/>
              </w:rPr>
              <w:t>Changement = C</w:t>
            </w:r>
          </w:p>
          <w:p w:rsidR="00C61B0B" w:rsidRPr="007D0A8E" w:rsidRDefault="00C61B0B" w:rsidP="006E7B2A">
            <w:pPr>
              <w:spacing w:before="40"/>
              <w:jc w:val="center"/>
              <w:rPr>
                <w:sz w:val="20"/>
                <w:lang w:val="fr-CA"/>
              </w:rPr>
            </w:pPr>
            <w:r w:rsidRPr="007D0A8E">
              <w:rPr>
                <w:sz w:val="18"/>
                <w:szCs w:val="18"/>
                <w:lang w:val="fr-CA"/>
              </w:rPr>
              <w:t>Retrait = R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Pr="007D0A8E" w:rsidRDefault="00C61B0B">
            <w:pPr>
              <w:spacing w:before="100" w:after="52"/>
              <w:jc w:val="center"/>
              <w:rPr>
                <w:sz w:val="18"/>
                <w:szCs w:val="18"/>
                <w:lang w:val="fr-CA"/>
              </w:rPr>
            </w:pPr>
            <w:r w:rsidRPr="007D0A8E">
              <w:rPr>
                <w:sz w:val="18"/>
                <w:szCs w:val="18"/>
                <w:lang w:val="fr-CA"/>
              </w:rPr>
              <w:t>La teneur en DEHP de l’article est ≥ 0,1% en poids (cochez s’il y a lieu)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Pr="007D0A8E" w:rsidRDefault="00C61B0B">
            <w:pPr>
              <w:spacing w:after="52"/>
              <w:jc w:val="center"/>
              <w:rPr>
                <w:sz w:val="20"/>
                <w:lang w:val="fr-CA"/>
              </w:rPr>
            </w:pPr>
            <w:r w:rsidRPr="007D0A8E">
              <w:rPr>
                <w:sz w:val="18"/>
                <w:szCs w:val="18"/>
                <w:lang w:val="fr-CA"/>
              </w:rPr>
              <w:t>L’article est fabriqué à partir de matières premières renfermant du BPA ou dérivées de celui-ci (cochez s’il y a lieu)</w:t>
            </w:r>
          </w:p>
        </w:tc>
      </w:tr>
      <w:tr w:rsidR="00C61B0B" w:rsidRPr="005F1142"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</w:tr>
      <w:tr w:rsidR="00C61B0B" w:rsidRPr="005F1142"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</w:tr>
      <w:tr w:rsidR="00C61B0B" w:rsidRPr="005F1142"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</w:tr>
      <w:tr w:rsidR="00C61B0B" w:rsidRPr="005F1142">
        <w:trPr>
          <w:cantSplit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0B" w:rsidRDefault="00C61B0B">
            <w:pPr>
              <w:spacing w:before="100" w:after="52"/>
              <w:rPr>
                <w:sz w:val="20"/>
                <w:lang w:val="fr-CA"/>
              </w:rPr>
            </w:pPr>
          </w:p>
        </w:tc>
      </w:tr>
    </w:tbl>
    <w:p w:rsidR="00AF1ABF" w:rsidRDefault="00AF1ABF">
      <w:pPr>
        <w:pStyle w:val="BodyText2"/>
        <w:spacing w:after="240"/>
        <w:rPr>
          <w:lang w:val="fr-CA"/>
        </w:rPr>
      </w:pPr>
      <w:r>
        <w:fldChar w:fldCharType="begin"/>
      </w:r>
      <w:r>
        <w:rPr>
          <w:lang w:val="fr-CA"/>
        </w:rPr>
        <w:instrText xml:space="preserve"> SEQ CHAPTER \h \r 1</w:instrText>
      </w:r>
      <w:r>
        <w:fldChar w:fldCharType="end"/>
      </w:r>
      <w:r>
        <w:rPr>
          <w:sz w:val="18"/>
          <w:szCs w:val="18"/>
          <w:lang w:val="fr-CA"/>
        </w:rPr>
        <w:t>Prière d’utiliser des feuillets additionnels, au besoin, en veillant à suivre la même disposition (les catalogues, sorties d’ordinateur, etc. ne seront pas acceptés).</w:t>
      </w:r>
    </w:p>
    <w:p w:rsidR="00AF1ABF" w:rsidRDefault="00BA74F7" w:rsidP="00BA74F7">
      <w:pPr>
        <w:rPr>
          <w:sz w:val="20"/>
          <w:lang w:val="fr-CA"/>
        </w:rPr>
      </w:pPr>
      <w:r>
        <w:rPr>
          <w:b/>
          <w:bCs/>
          <w:sz w:val="20"/>
          <w:lang w:val="fr-CA"/>
        </w:rPr>
        <w:t>3)</w:t>
      </w:r>
      <w:r>
        <w:rPr>
          <w:b/>
          <w:bCs/>
          <w:sz w:val="20"/>
          <w:lang w:val="fr-CA"/>
        </w:rPr>
        <w:tab/>
      </w:r>
      <w:r w:rsidR="00AF1ABF">
        <w:rPr>
          <w:b/>
          <w:bCs/>
          <w:sz w:val="20"/>
          <w:lang w:val="fr-CA"/>
        </w:rPr>
        <w:t>ATTESTATION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AF1ABF" w:rsidRPr="005F1142">
        <w:trPr>
          <w:cantSplit/>
          <w:tblHeader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BF" w:rsidRDefault="00AF1ABF">
            <w:pPr>
              <w:spacing w:before="100" w:after="240"/>
              <w:rPr>
                <w:lang w:val="fr-CA"/>
              </w:rPr>
            </w:pPr>
            <w:r>
              <w:fldChar w:fldCharType="begin"/>
            </w:r>
            <w:r>
              <w:rPr>
                <w:lang w:val="fr-CA"/>
              </w:rPr>
              <w:instrText xml:space="preserve"> SEQ CHAPTER \h \r 1</w:instrText>
            </w:r>
            <w:r>
              <w:fldChar w:fldCharType="end"/>
            </w:r>
            <w:r>
              <w:rPr>
                <w:sz w:val="18"/>
                <w:szCs w:val="18"/>
                <w:lang w:val="fr-CA"/>
              </w:rPr>
              <w:t xml:space="preserve">J’atteste que, conformément au </w:t>
            </w:r>
            <w:r>
              <w:rPr>
                <w:i/>
                <w:sz w:val="18"/>
                <w:szCs w:val="18"/>
                <w:lang w:val="fr-CA"/>
              </w:rPr>
              <w:t>Règlement sur les instruments médicaux</w:t>
            </w:r>
            <w:r>
              <w:rPr>
                <w:sz w:val="18"/>
                <w:szCs w:val="18"/>
                <w:lang w:val="fr-CA"/>
              </w:rPr>
              <w:t xml:space="preserve"> daté de juillet 1998, la(les) modification(s) ci-dessus ne constitue(nt) pas une(des) modification(s) importante(s).</w:t>
            </w:r>
          </w:p>
          <w:p w:rsidR="00AF1ABF" w:rsidRDefault="00AF1ABF">
            <w:pPr>
              <w:tabs>
                <w:tab w:val="right" w:pos="4340"/>
                <w:tab w:val="left" w:pos="6500"/>
                <w:tab w:val="right" w:pos="8660"/>
              </w:tabs>
              <w:spacing w:before="100"/>
              <w:rPr>
                <w:u w:val="single"/>
                <w:lang w:val="fr-CA"/>
              </w:rPr>
            </w:pPr>
            <w:r>
              <w:rPr>
                <w:u w:val="single"/>
                <w:lang w:val="fr-CA"/>
              </w:rPr>
              <w:tab/>
            </w:r>
            <w:r>
              <w:rPr>
                <w:lang w:val="fr-CA"/>
              </w:rPr>
              <w:tab/>
            </w:r>
            <w:r>
              <w:rPr>
                <w:u w:val="single"/>
                <w:lang w:val="fr-CA"/>
              </w:rPr>
              <w:tab/>
            </w:r>
          </w:p>
          <w:p w:rsidR="00AF1ABF" w:rsidRDefault="00AF1ABF">
            <w:pPr>
              <w:tabs>
                <w:tab w:val="center" w:pos="8300"/>
              </w:tabs>
              <w:spacing w:after="38"/>
              <w:rPr>
                <w:sz w:val="20"/>
                <w:lang w:val="fr-CA"/>
              </w:rPr>
            </w:pPr>
            <w:r>
              <w:fldChar w:fldCharType="begin"/>
            </w:r>
            <w:r>
              <w:rPr>
                <w:lang w:val="fr-CA"/>
              </w:rPr>
              <w:instrText xml:space="preserve"> SEQ CHAPTER \h \r 1</w:instrText>
            </w:r>
            <w:r>
              <w:fldChar w:fldCharType="end"/>
            </w:r>
            <w:r>
              <w:rPr>
                <w:sz w:val="18"/>
                <w:szCs w:val="18"/>
                <w:lang w:val="fr-CA"/>
              </w:rPr>
              <w:t>Signature du premier dirigeant de la société</w:t>
            </w:r>
            <w:r>
              <w:rPr>
                <w:sz w:val="20"/>
                <w:lang w:val="fr-CA"/>
              </w:rPr>
              <w:t xml:space="preserve">                                                                             Date</w:t>
            </w:r>
          </w:p>
        </w:tc>
      </w:tr>
    </w:tbl>
    <w:p w:rsidR="0059193B" w:rsidRDefault="0059193B" w:rsidP="0059193B">
      <w:pPr>
        <w:autoSpaceDE w:val="0"/>
        <w:autoSpaceDN w:val="0"/>
        <w:adjustRightInd w:val="0"/>
        <w:ind w:left="720" w:hanging="720"/>
        <w:rPr>
          <w:b/>
          <w:lang w:val="fr-CA"/>
        </w:rPr>
      </w:pPr>
    </w:p>
    <w:p w:rsidR="005C4865" w:rsidRDefault="00BA74F7" w:rsidP="0059193B">
      <w:pPr>
        <w:autoSpaceDE w:val="0"/>
        <w:autoSpaceDN w:val="0"/>
        <w:adjustRightInd w:val="0"/>
        <w:ind w:left="720" w:hanging="720"/>
        <w:rPr>
          <w:b/>
          <w:sz w:val="18"/>
          <w:szCs w:val="18"/>
          <w:lang w:val="fr-CA" w:eastAsia="en-GB"/>
        </w:rPr>
      </w:pPr>
      <w:r w:rsidRPr="00BA74F7">
        <w:rPr>
          <w:b/>
          <w:lang w:val="fr-CA"/>
        </w:rPr>
        <w:t>4)</w:t>
      </w:r>
      <w:r>
        <w:rPr>
          <w:lang w:val="fr-CA"/>
        </w:rPr>
        <w:tab/>
      </w:r>
      <w:r w:rsidR="00AF1ABF" w:rsidRPr="003649E9">
        <w:rPr>
          <w:b/>
          <w:sz w:val="18"/>
          <w:szCs w:val="18"/>
        </w:rPr>
        <w:fldChar w:fldCharType="begin"/>
      </w:r>
      <w:r w:rsidR="00AF1ABF" w:rsidRPr="003649E9">
        <w:rPr>
          <w:b/>
          <w:sz w:val="18"/>
          <w:szCs w:val="18"/>
          <w:lang w:val="fr-CA"/>
        </w:rPr>
        <w:instrText xml:space="preserve"> SEQ CHAPTER \h \r 1</w:instrText>
      </w:r>
      <w:r w:rsidR="00AF1ABF" w:rsidRPr="003649E9">
        <w:rPr>
          <w:b/>
          <w:sz w:val="18"/>
          <w:szCs w:val="18"/>
        </w:rPr>
        <w:fldChar w:fldCharType="end"/>
      </w:r>
      <w:r w:rsidR="005C4865" w:rsidRPr="003649E9">
        <w:rPr>
          <w:b/>
          <w:sz w:val="18"/>
          <w:szCs w:val="18"/>
          <w:lang w:val="fr-CA" w:eastAsia="en-GB"/>
        </w:rPr>
        <w:t xml:space="preserve">ADRESSE COURRIEL À LAQUELLE </w:t>
      </w:r>
      <w:r w:rsidR="00C94BB4">
        <w:rPr>
          <w:b/>
          <w:sz w:val="18"/>
          <w:szCs w:val="18"/>
          <w:lang w:val="fr-CA" w:eastAsia="en-GB"/>
        </w:rPr>
        <w:t>LA</w:t>
      </w:r>
      <w:r w:rsidR="00C94BB4" w:rsidRPr="009754FB">
        <w:rPr>
          <w:lang w:val="fr-CA"/>
        </w:rPr>
        <w:t xml:space="preserve"> </w:t>
      </w:r>
      <w:r w:rsidR="00C94BB4" w:rsidRPr="00C94BB4">
        <w:rPr>
          <w:b/>
          <w:sz w:val="18"/>
          <w:szCs w:val="18"/>
          <w:lang w:val="fr-CA" w:eastAsia="en-GB"/>
        </w:rPr>
        <w:t>DIRECTION DES INSTRUMENTS MÉDICAUX</w:t>
      </w:r>
      <w:r w:rsidR="00C94BB4">
        <w:rPr>
          <w:b/>
          <w:sz w:val="18"/>
          <w:szCs w:val="18"/>
          <w:lang w:val="fr-CA" w:eastAsia="en-GB"/>
        </w:rPr>
        <w:t xml:space="preserve"> </w:t>
      </w:r>
      <w:r w:rsidR="005C4865" w:rsidRPr="003649E9">
        <w:rPr>
          <w:b/>
          <w:sz w:val="18"/>
          <w:szCs w:val="18"/>
          <w:lang w:val="fr-CA" w:eastAsia="en-GB"/>
        </w:rPr>
        <w:t xml:space="preserve">DEVRA FAIRE PARVENIR VOTRE HOMOLOGATION, ** </w:t>
      </w:r>
      <w:r w:rsidR="005C4865" w:rsidRPr="003649E9">
        <w:rPr>
          <w:b/>
          <w:sz w:val="18"/>
          <w:szCs w:val="18"/>
          <w:u w:val="single"/>
          <w:lang w:val="fr-CA" w:eastAsia="en-GB"/>
        </w:rPr>
        <w:t xml:space="preserve">SEULEMENT SI ELLE DIFFÈRE DE L'ADRESSE COURRIEL DU CONTACT RÉGLEMENTAIRE QUE LE </w:t>
      </w:r>
      <w:r w:rsidR="005F1142">
        <w:rPr>
          <w:b/>
          <w:sz w:val="18"/>
          <w:szCs w:val="18"/>
          <w:u w:val="single"/>
          <w:lang w:val="fr-CA" w:eastAsia="en-GB"/>
        </w:rPr>
        <w:t>DIM</w:t>
      </w:r>
      <w:r w:rsidR="005C4865" w:rsidRPr="003649E9">
        <w:rPr>
          <w:b/>
          <w:sz w:val="18"/>
          <w:szCs w:val="18"/>
          <w:u w:val="single"/>
          <w:lang w:val="fr-CA" w:eastAsia="en-GB"/>
        </w:rPr>
        <w:t xml:space="preserve"> A EN DOSSIER</w:t>
      </w:r>
      <w:r w:rsidR="005C4865" w:rsidRPr="003649E9">
        <w:rPr>
          <w:b/>
          <w:sz w:val="18"/>
          <w:szCs w:val="18"/>
          <w:lang w:val="fr-CA" w:eastAsia="en-GB"/>
        </w:rPr>
        <w:t>:</w:t>
      </w:r>
    </w:p>
    <w:p w:rsidR="00AF1ABF" w:rsidRDefault="00AF1ABF" w:rsidP="00BF5391">
      <w:pPr>
        <w:tabs>
          <w:tab w:val="right" w:pos="4320"/>
        </w:tabs>
        <w:spacing w:before="40"/>
        <w:ind w:left="720"/>
        <w:rPr>
          <w:b/>
          <w:bCs/>
          <w:sz w:val="20"/>
          <w:u w:val="single"/>
          <w:lang w:val="fr-CA"/>
        </w:rPr>
      </w:pPr>
      <w:r>
        <w:rPr>
          <w:b/>
          <w:bCs/>
          <w:sz w:val="20"/>
          <w:u w:val="single"/>
          <w:lang w:val="fr-CA"/>
        </w:rPr>
        <w:tab/>
      </w:r>
    </w:p>
    <w:p w:rsidR="00BF5391" w:rsidRDefault="00BF5391" w:rsidP="00BF5391">
      <w:pPr>
        <w:tabs>
          <w:tab w:val="right" w:pos="4320"/>
        </w:tabs>
        <w:ind w:left="720"/>
        <w:rPr>
          <w:u w:val="single"/>
          <w:lang w:val="fr-CA"/>
        </w:rPr>
      </w:pPr>
    </w:p>
    <w:tbl>
      <w:tblPr>
        <w:tblW w:w="949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95"/>
      </w:tblGrid>
      <w:tr w:rsidR="00AF1ABF" w:rsidRPr="005F1142" w:rsidTr="00BF5391">
        <w:trPr>
          <w:cantSplit/>
          <w:trHeight w:val="441"/>
          <w:tblHeader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BF" w:rsidRDefault="00AF1ABF">
            <w:pPr>
              <w:spacing w:before="120" w:after="240"/>
              <w:rPr>
                <w:sz w:val="18"/>
                <w:szCs w:val="18"/>
                <w:lang w:val="fr-CA"/>
              </w:rPr>
            </w:pPr>
            <w:r>
              <w:fldChar w:fldCharType="begin"/>
            </w:r>
            <w:r>
              <w:rPr>
                <w:lang w:val="fr-CA"/>
              </w:rPr>
              <w:instrText xml:space="preserve"> SEQ CHAPTER \h \r 1</w:instrText>
            </w:r>
            <w:r>
              <w:fldChar w:fldCharType="end"/>
            </w:r>
            <w:r>
              <w:rPr>
                <w:sz w:val="18"/>
                <w:szCs w:val="18"/>
                <w:lang w:val="fr-CA"/>
              </w:rPr>
              <w:t>RÉSERVÉ À L’USAGE D</w:t>
            </w:r>
            <w:r w:rsidR="00C94BB4">
              <w:rPr>
                <w:sz w:val="18"/>
                <w:szCs w:val="18"/>
                <w:lang w:val="fr-CA"/>
              </w:rPr>
              <w:t>E LA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C94BB4" w:rsidRPr="00C94BB4">
              <w:rPr>
                <w:sz w:val="18"/>
                <w:szCs w:val="18"/>
                <w:lang w:val="fr-CA"/>
              </w:rPr>
              <w:t>DIRECTION DES INSTRUMENTS MÉDICAUX</w:t>
            </w:r>
            <w:r>
              <w:rPr>
                <w:sz w:val="18"/>
                <w:szCs w:val="18"/>
                <w:lang w:val="fr-CA"/>
              </w:rPr>
              <w:t>:</w:t>
            </w:r>
          </w:p>
          <w:p w:rsidR="00AF1ABF" w:rsidRDefault="00AF1ABF">
            <w:pPr>
              <w:tabs>
                <w:tab w:val="right" w:pos="2900"/>
                <w:tab w:val="left" w:pos="5420"/>
                <w:tab w:val="right" w:pos="8900"/>
              </w:tabs>
              <w:spacing w:before="100"/>
              <w:rPr>
                <w:u w:val="single"/>
                <w:lang w:val="fr-CA"/>
              </w:rPr>
            </w:pPr>
            <w:r>
              <w:rPr>
                <w:u w:val="single"/>
                <w:lang w:val="fr-CA"/>
              </w:rPr>
              <w:tab/>
            </w:r>
            <w:r>
              <w:rPr>
                <w:lang w:val="fr-CA"/>
              </w:rPr>
              <w:tab/>
            </w:r>
            <w:r>
              <w:rPr>
                <w:u w:val="single"/>
                <w:lang w:val="fr-CA"/>
              </w:rPr>
              <w:tab/>
            </w:r>
          </w:p>
          <w:p w:rsidR="00AF1ABF" w:rsidRDefault="00AF1ABF">
            <w:pPr>
              <w:tabs>
                <w:tab w:val="left" w:pos="1100"/>
                <w:tab w:val="left" w:pos="6260"/>
                <w:tab w:val="right" w:pos="9140"/>
              </w:tabs>
              <w:spacing w:after="38"/>
              <w:rPr>
                <w:sz w:val="20"/>
                <w:u w:val="single"/>
                <w:lang w:val="fr-CA"/>
              </w:rPr>
            </w:pPr>
            <w:r w:rsidRPr="009B2350">
              <w:rPr>
                <w:strike/>
                <w:color w:val="FF0000"/>
              </w:rPr>
              <w:fldChar w:fldCharType="begin"/>
            </w:r>
            <w:r w:rsidRPr="009B2350">
              <w:rPr>
                <w:strike/>
                <w:color w:val="FF0000"/>
                <w:lang w:val="fr-CA"/>
              </w:rPr>
              <w:instrText xml:space="preserve"> SEQ CHAPTER \h \r 1</w:instrText>
            </w:r>
            <w:r w:rsidRPr="009B2350">
              <w:rPr>
                <w:strike/>
                <w:color w:val="FF0000"/>
              </w:rPr>
              <w:fldChar w:fldCharType="end"/>
            </w:r>
            <w:r w:rsidR="009B2350">
              <w:rPr>
                <w:sz w:val="20"/>
                <w:lang w:val="fr-CA"/>
              </w:rPr>
              <w:t xml:space="preserve"> </w:t>
            </w:r>
            <w:r w:rsidR="009B2350" w:rsidRPr="009B2350">
              <w:rPr>
                <w:sz w:val="20"/>
                <w:lang w:val="fr-CA"/>
              </w:rPr>
              <w:t>Date de fin du traitement</w:t>
            </w:r>
            <w:r>
              <w:rPr>
                <w:sz w:val="20"/>
                <w:lang w:val="fr-CA"/>
              </w:rPr>
              <w:tab/>
              <w:t>Signatur</w:t>
            </w:r>
            <w:r w:rsidR="00BF5391">
              <w:rPr>
                <w:sz w:val="20"/>
                <w:lang w:val="fr-CA"/>
              </w:rPr>
              <w:t>e</w:t>
            </w:r>
          </w:p>
        </w:tc>
      </w:tr>
    </w:tbl>
    <w:p w:rsidR="00AF1ABF" w:rsidRPr="00476DF1" w:rsidRDefault="00AF1ABF" w:rsidP="00BF5391">
      <w:pPr>
        <w:tabs>
          <w:tab w:val="left" w:pos="2940"/>
        </w:tabs>
        <w:rPr>
          <w:lang w:val="fr-CA"/>
        </w:rPr>
      </w:pPr>
    </w:p>
    <w:sectPr w:rsidR="00AF1ABF" w:rsidRPr="00476DF1" w:rsidSect="00BF5391">
      <w:headerReference w:type="default" r:id="rId7"/>
      <w:footerReference w:type="default" r:id="rId8"/>
      <w:type w:val="continuous"/>
      <w:pgSz w:w="12240" w:h="15840" w:code="1"/>
      <w:pgMar w:top="144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51" w:rsidRDefault="00585E51">
      <w:r>
        <w:separator/>
      </w:r>
    </w:p>
  </w:endnote>
  <w:endnote w:type="continuationSeparator" w:id="0">
    <w:p w:rsidR="00585E51" w:rsidRDefault="0058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65" w:rsidRDefault="005C4865">
    <w:pPr>
      <w:pStyle w:val="Footer"/>
      <w:rPr>
        <w:sz w:val="20"/>
        <w:szCs w:val="20"/>
        <w:lang w:val="fr-CA"/>
      </w:rPr>
    </w:pPr>
    <w:r>
      <w:rPr>
        <w:sz w:val="20"/>
        <w:szCs w:val="20"/>
        <w:lang w:val="fr-CA"/>
      </w:rPr>
      <w:t>(</w:t>
    </w:r>
    <w:r w:rsidR="00C94BB4">
      <w:rPr>
        <w:sz w:val="20"/>
        <w:szCs w:val="20"/>
        <w:lang w:val="fr-CA"/>
      </w:rPr>
      <w:t xml:space="preserve">Mars </w:t>
    </w:r>
    <w:r>
      <w:rPr>
        <w:sz w:val="20"/>
        <w:szCs w:val="20"/>
        <w:lang w:val="fr-CA"/>
      </w:rPr>
      <w:t>2</w:t>
    </w:r>
    <w:r w:rsidR="00476DF1">
      <w:rPr>
        <w:sz w:val="20"/>
        <w:szCs w:val="20"/>
        <w:lang w:val="fr-CA"/>
      </w:rPr>
      <w:t>0</w:t>
    </w:r>
    <w:r w:rsidR="00C94BB4">
      <w:rPr>
        <w:sz w:val="20"/>
        <w:szCs w:val="20"/>
        <w:lang w:val="fr-CA"/>
      </w:rPr>
      <w:t>20</w:t>
    </w:r>
    <w:r>
      <w:rPr>
        <w:sz w:val="20"/>
        <w:szCs w:val="20"/>
        <w:lang w:val="fr-CA"/>
      </w:rPr>
      <w:t xml:space="preserve">)       </w:t>
    </w:r>
    <w:r>
      <w:rPr>
        <w:sz w:val="20"/>
        <w:szCs w:val="20"/>
        <w:lang w:val="fr-CA"/>
      </w:rPr>
      <w:tab/>
    </w:r>
    <w:r>
      <w:rPr>
        <w:sz w:val="20"/>
        <w:szCs w:val="20"/>
        <w:lang w:val="fr-CA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51" w:rsidRDefault="00585E51">
      <w:r>
        <w:separator/>
      </w:r>
    </w:p>
  </w:footnote>
  <w:footnote w:type="continuationSeparator" w:id="0">
    <w:p w:rsidR="00585E51" w:rsidRDefault="0058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65" w:rsidRPr="007804D4" w:rsidRDefault="005C4865">
    <w:pPr>
      <w:pStyle w:val="Header"/>
      <w:tabs>
        <w:tab w:val="clear" w:pos="4320"/>
        <w:tab w:val="clear" w:pos="8640"/>
      </w:tabs>
      <w:ind w:left="-1080"/>
      <w:rPr>
        <w:lang w:val="fr-CA"/>
      </w:rPr>
    </w:pPr>
    <w:r>
      <w:tab/>
    </w:r>
    <w:r>
      <w:tab/>
    </w:r>
    <w:r w:rsidR="009754FB">
      <w:rPr>
        <w:noProof/>
        <w:lang w:eastAsia="en-CA"/>
      </w:rPr>
      <w:drawing>
        <wp:inline distT="0" distB="0" distL="0" distR="0">
          <wp:extent cx="1569720" cy="335280"/>
          <wp:effectExtent l="0" t="0" r="0" b="0"/>
          <wp:docPr id="1" name="Picture 1" descr="hc-f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4D4">
      <w:rPr>
        <w:sz w:val="20"/>
        <w:szCs w:val="20"/>
        <w:lang w:val="fr-CA"/>
      </w:rPr>
      <w:t xml:space="preserve"> </w:t>
    </w:r>
    <w:r>
      <w:rPr>
        <w:sz w:val="20"/>
        <w:szCs w:val="20"/>
        <w:lang w:val="fr-CA"/>
      </w:rPr>
      <w:tab/>
    </w:r>
    <w:r>
      <w:rPr>
        <w:sz w:val="20"/>
        <w:szCs w:val="20"/>
        <w:lang w:val="fr-CA"/>
      </w:rPr>
      <w:tab/>
    </w:r>
    <w:r>
      <w:rPr>
        <w:sz w:val="20"/>
        <w:szCs w:val="20"/>
        <w:lang w:val="fr-CA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A3E"/>
    <w:multiLevelType w:val="hybridMultilevel"/>
    <w:tmpl w:val="EB78F22C"/>
    <w:lvl w:ilvl="0" w:tplc="2C9A71D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61A2A"/>
    <w:multiLevelType w:val="hybridMultilevel"/>
    <w:tmpl w:val="D116C1F6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F4F0D"/>
    <w:multiLevelType w:val="hybridMultilevel"/>
    <w:tmpl w:val="B3A8E880"/>
    <w:lvl w:ilvl="0" w:tplc="294E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B6035"/>
    <w:multiLevelType w:val="hybridMultilevel"/>
    <w:tmpl w:val="46F8ED50"/>
    <w:lvl w:ilvl="0" w:tplc="268C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7551E"/>
    <w:multiLevelType w:val="hybridMultilevel"/>
    <w:tmpl w:val="3F261BF2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E5C53"/>
    <w:multiLevelType w:val="hybridMultilevel"/>
    <w:tmpl w:val="31283E8A"/>
    <w:lvl w:ilvl="0" w:tplc="BF769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0352E"/>
    <w:multiLevelType w:val="hybridMultilevel"/>
    <w:tmpl w:val="BE8CB5FA"/>
    <w:lvl w:ilvl="0" w:tplc="6DD897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E"/>
    <w:rsid w:val="000741C8"/>
    <w:rsid w:val="00084B29"/>
    <w:rsid w:val="000D1027"/>
    <w:rsid w:val="000D5785"/>
    <w:rsid w:val="000F3AED"/>
    <w:rsid w:val="001034B9"/>
    <w:rsid w:val="00143BC3"/>
    <w:rsid w:val="0018396D"/>
    <w:rsid w:val="001B4E8F"/>
    <w:rsid w:val="001C4C62"/>
    <w:rsid w:val="002836C3"/>
    <w:rsid w:val="00290A1B"/>
    <w:rsid w:val="002C0982"/>
    <w:rsid w:val="002C5D00"/>
    <w:rsid w:val="003649E9"/>
    <w:rsid w:val="003917F6"/>
    <w:rsid w:val="003B4EA7"/>
    <w:rsid w:val="0046181E"/>
    <w:rsid w:val="00476DF1"/>
    <w:rsid w:val="004C7BCB"/>
    <w:rsid w:val="004E2184"/>
    <w:rsid w:val="00522F2F"/>
    <w:rsid w:val="00531B07"/>
    <w:rsid w:val="00545BF9"/>
    <w:rsid w:val="00585E51"/>
    <w:rsid w:val="0059193B"/>
    <w:rsid w:val="005A279B"/>
    <w:rsid w:val="005B3120"/>
    <w:rsid w:val="005C4865"/>
    <w:rsid w:val="005F1142"/>
    <w:rsid w:val="006418B6"/>
    <w:rsid w:val="006C5A60"/>
    <w:rsid w:val="006E7B2A"/>
    <w:rsid w:val="007804D4"/>
    <w:rsid w:val="00794344"/>
    <w:rsid w:val="0079450B"/>
    <w:rsid w:val="007D0A8E"/>
    <w:rsid w:val="007F3F20"/>
    <w:rsid w:val="008F59E8"/>
    <w:rsid w:val="009375D1"/>
    <w:rsid w:val="009754FB"/>
    <w:rsid w:val="009B2350"/>
    <w:rsid w:val="009E68FE"/>
    <w:rsid w:val="00A24CE5"/>
    <w:rsid w:val="00A5788F"/>
    <w:rsid w:val="00AC7841"/>
    <w:rsid w:val="00AF1ABF"/>
    <w:rsid w:val="00B0799E"/>
    <w:rsid w:val="00BA74F7"/>
    <w:rsid w:val="00BF5391"/>
    <w:rsid w:val="00C37CFA"/>
    <w:rsid w:val="00C61B0B"/>
    <w:rsid w:val="00C85B6E"/>
    <w:rsid w:val="00C94BB4"/>
    <w:rsid w:val="00CA2656"/>
    <w:rsid w:val="00CE7616"/>
    <w:rsid w:val="00D52722"/>
    <w:rsid w:val="00E27CC4"/>
    <w:rsid w:val="00E328C6"/>
    <w:rsid w:val="00E74B7F"/>
    <w:rsid w:val="00F3565E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48686"/>
  <w15:chartTrackingRefBased/>
  <w15:docId w15:val="{0DA40E0D-91F2-443F-9931-6EBFFF2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-720"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after="52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b/>
      <w:bCs/>
      <w:sz w:val="18"/>
      <w:szCs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spacing w:before="240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C94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BB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290A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A1B"/>
    <w:rPr>
      <w:sz w:val="20"/>
      <w:szCs w:val="20"/>
    </w:rPr>
  </w:style>
  <w:style w:type="character" w:customStyle="1" w:styleId="CommentTextChar">
    <w:name w:val="Comment Text Char"/>
    <w:link w:val="CommentText"/>
    <w:rsid w:val="00290A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0A1B"/>
    <w:rPr>
      <w:b/>
      <w:bCs/>
    </w:rPr>
  </w:style>
  <w:style w:type="character" w:customStyle="1" w:styleId="CommentSubjectChar">
    <w:name w:val="Comment Subject Char"/>
    <w:link w:val="CommentSubject"/>
    <w:rsid w:val="00290A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LICENCE AMENDMENT FAX-BACK FORM - GUIDANCE FOR CHANGES TO THE MANUFACTURER’S NAME AND / OR ADDRESS OF EXISTING</vt:lpstr>
    </vt:vector>
  </TitlesOfParts>
  <Company>Health Canada - Santé Canada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LICENCE AMENDMENT FAX-BACK FORM - GUIDANCE FOR CHANGES TO THE MANUFACTURER’S NAME AND / OR ADDRESS OF EXISTING</dc:title>
  <dc:subject/>
  <dc:creator>Tashy</dc:creator>
  <cp:keywords/>
  <cp:lastModifiedBy>Debbie Merrithew</cp:lastModifiedBy>
  <cp:revision>4</cp:revision>
  <cp:lastPrinted>2019-12-02T17:13:00Z</cp:lastPrinted>
  <dcterms:created xsi:type="dcterms:W3CDTF">2020-04-17T19:20:00Z</dcterms:created>
  <dcterms:modified xsi:type="dcterms:W3CDTF">2020-04-22T15:53:00Z</dcterms:modified>
</cp:coreProperties>
</file>