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C1" w:rsidRDefault="00D368C1" w:rsidP="00DF426B">
      <w:pPr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</w:p>
    <w:p w:rsidR="00DF426B" w:rsidRPr="0096163F" w:rsidRDefault="00DF426B" w:rsidP="00DF426B">
      <w:pPr>
        <w:jc w:val="center"/>
        <w:rPr>
          <w:b/>
          <w:bCs/>
          <w:sz w:val="30"/>
          <w:szCs w:val="30"/>
          <w:lang w:val="fr-CA"/>
        </w:rPr>
      </w:pPr>
      <w:r w:rsidRPr="0096163F">
        <w:rPr>
          <w:b/>
          <w:bCs/>
          <w:sz w:val="30"/>
          <w:szCs w:val="30"/>
          <w:lang w:val="fr-CA"/>
        </w:rPr>
        <w:t>Changements dans le nom d’un fabricant</w:t>
      </w:r>
      <w:r w:rsidR="0096163F">
        <w:rPr>
          <w:b/>
          <w:bCs/>
          <w:sz w:val="30"/>
          <w:szCs w:val="30"/>
          <w:lang w:val="fr-CA"/>
        </w:rPr>
        <w:t xml:space="preserve"> </w:t>
      </w:r>
      <w:r w:rsidRPr="0096163F">
        <w:rPr>
          <w:b/>
          <w:bCs/>
          <w:sz w:val="30"/>
          <w:szCs w:val="30"/>
          <w:lang w:val="fr-CA"/>
        </w:rPr>
        <w:t>et/ou d’un produit</w:t>
      </w:r>
    </w:p>
    <w:p w:rsidR="00DF426B" w:rsidRPr="0096163F" w:rsidRDefault="00DF426B" w:rsidP="00DF426B">
      <w:pPr>
        <w:jc w:val="center"/>
        <w:rPr>
          <w:sz w:val="24"/>
          <w:szCs w:val="24"/>
          <w:lang w:val="fr-CA"/>
        </w:rPr>
      </w:pPr>
      <w:r w:rsidRPr="0096163F">
        <w:rPr>
          <w:b/>
          <w:bCs/>
          <w:sz w:val="24"/>
          <w:szCs w:val="24"/>
          <w:lang w:val="fr-CA"/>
        </w:rPr>
        <w:t>Changements de nature administrative</w:t>
      </w:r>
      <w:r w:rsidRPr="0096163F">
        <w:rPr>
          <w:sz w:val="24"/>
          <w:szCs w:val="24"/>
          <w:lang w:val="fr-CA"/>
        </w:rPr>
        <w:t xml:space="preserve"> -</w:t>
      </w:r>
      <w:r w:rsidRPr="0096163F">
        <w:rPr>
          <w:b/>
          <w:bCs/>
          <w:sz w:val="24"/>
          <w:szCs w:val="24"/>
          <w:lang w:val="fr-CA"/>
        </w:rPr>
        <w:t xml:space="preserve"> Formule d’attestation pour les produits à usage humain, les produits à usage vétérinaire et les désinfectants assimilés à drogues</w:t>
      </w:r>
    </w:p>
    <w:p w:rsidR="00DF426B" w:rsidRPr="00195731" w:rsidRDefault="00DF426B" w:rsidP="00DF426B">
      <w:pPr>
        <w:rPr>
          <w:rFonts w:ascii="Arial" w:hAnsi="Arial" w:cs="Arial"/>
          <w:sz w:val="16"/>
          <w:szCs w:val="16"/>
          <w:lang w:val="fr-CA"/>
        </w:rPr>
      </w:pPr>
      <w:r w:rsidRPr="00195731"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 wp14:anchorId="65E1F565" wp14:editId="28900ACB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195731"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8FAE530" wp14:editId="0C373B4E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DF426B" w:rsidRPr="005230A9" w:rsidRDefault="00DF426B" w:rsidP="00A062F4">
      <w:pPr>
        <w:rPr>
          <w:sz w:val="24"/>
          <w:szCs w:val="24"/>
          <w:lang w:val="fr-CA"/>
        </w:rPr>
      </w:pPr>
      <w:r w:rsidRPr="005230A9">
        <w:rPr>
          <w:b/>
          <w:bCs/>
          <w:sz w:val="24"/>
          <w:szCs w:val="24"/>
          <w:lang w:val="fr-CA"/>
        </w:rPr>
        <w:t>Raison du changement</w:t>
      </w:r>
    </w:p>
    <w:p w:rsidR="00DF426B" w:rsidRPr="00195731" w:rsidRDefault="00DF426B" w:rsidP="00DF426B">
      <w:pPr>
        <w:ind w:left="720"/>
        <w:rPr>
          <w:rFonts w:ascii="Arial" w:hAnsi="Arial" w:cs="Arial"/>
          <w:sz w:val="16"/>
          <w:szCs w:val="16"/>
          <w:lang w:val="fr-CA"/>
        </w:rPr>
      </w:pPr>
    </w:p>
    <w:p w:rsidR="00DF426B" w:rsidRPr="005230A9" w:rsidRDefault="005230A9" w:rsidP="005230A9">
      <w:pPr>
        <w:tabs>
          <w:tab w:val="left" w:pos="720"/>
          <w:tab w:val="left" w:pos="5220"/>
          <w:tab w:val="left" w:pos="5940"/>
        </w:tabs>
        <w:ind w:left="720" w:hanging="360"/>
        <w:rPr>
          <w:lang w:val="fr-CA"/>
        </w:rPr>
      </w:pP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 xml:space="preserve"> </w:t>
      </w:r>
      <w:r w:rsidR="00DF426B" w:rsidRPr="005230A9">
        <w:rPr>
          <w:lang w:val="fr-CA"/>
        </w:rPr>
        <w:tab/>
        <w:t>Changement dans le nom du fabricant</w:t>
      </w:r>
      <w:r>
        <w:rPr>
          <w:lang w:val="fr-CA"/>
        </w:rPr>
        <w:tab/>
      </w:r>
      <w:r w:rsidR="00DF426B" w:rsidRPr="005230A9">
        <w:rPr>
          <w:lang w:val="en-GB"/>
        </w:rPr>
        <w:sym w:font="Wingdings" w:char="F0E0"/>
      </w:r>
      <w:r w:rsidR="00DF426B" w:rsidRPr="005230A9">
        <w:rPr>
          <w:lang w:val="fr-CA"/>
        </w:rPr>
        <w:tab/>
        <w:t>Le DIN actuel doit être conservé</w:t>
      </w:r>
    </w:p>
    <w:p w:rsidR="00DF426B" w:rsidRPr="005230A9" w:rsidRDefault="005230A9" w:rsidP="005230A9">
      <w:pPr>
        <w:tabs>
          <w:tab w:val="left" w:pos="720"/>
          <w:tab w:val="left" w:pos="5220"/>
          <w:tab w:val="left" w:pos="5940"/>
        </w:tabs>
        <w:ind w:left="720" w:hanging="360"/>
        <w:rPr>
          <w:lang w:val="fr-CA"/>
        </w:rPr>
      </w:pP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ab/>
        <w:t>Changement dans le nom du produit</w:t>
      </w:r>
      <w:r w:rsidR="00DF426B" w:rsidRPr="005230A9">
        <w:rPr>
          <w:vertAlign w:val="superscript"/>
          <w:lang w:val="fr-CA"/>
        </w:rPr>
        <w:t>2</w:t>
      </w:r>
      <w:r w:rsidR="00DF426B" w:rsidRPr="005230A9">
        <w:rPr>
          <w:lang w:val="fr-CA"/>
        </w:rPr>
        <w:t xml:space="preserve"> </w:t>
      </w:r>
      <w:r w:rsidR="00DF426B" w:rsidRPr="005230A9">
        <w:rPr>
          <w:lang w:val="fr-CA"/>
        </w:rPr>
        <w:tab/>
      </w:r>
      <w:r w:rsidR="00DF426B" w:rsidRPr="005230A9">
        <w:rPr>
          <w:lang w:val="en-GB"/>
        </w:rPr>
        <w:sym w:font="Wingdings" w:char="F0E0"/>
      </w:r>
      <w:r w:rsidR="00DF426B" w:rsidRPr="005230A9">
        <w:rPr>
          <w:lang w:val="fr-CA"/>
        </w:rPr>
        <w:tab/>
        <w:t>Le DIN actuel doit être conservé</w:t>
      </w:r>
    </w:p>
    <w:p w:rsidR="00DF426B" w:rsidRPr="005230A9" w:rsidRDefault="005230A9" w:rsidP="005230A9">
      <w:pPr>
        <w:tabs>
          <w:tab w:val="left" w:pos="720"/>
          <w:tab w:val="left" w:pos="5220"/>
          <w:tab w:val="left" w:pos="5940"/>
        </w:tabs>
        <w:ind w:left="720" w:hanging="360"/>
        <w:rPr>
          <w:lang w:val="fr-CA"/>
        </w:rPr>
      </w:pP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ab/>
        <w:t>Changement dans le nom du fabricant et du produit</w:t>
      </w:r>
      <w:r w:rsidR="00DF426B" w:rsidRPr="005230A9">
        <w:rPr>
          <w:vertAlign w:val="superscript"/>
          <w:lang w:val="fr-CA"/>
        </w:rPr>
        <w:t>2</w:t>
      </w:r>
      <w:r w:rsidR="00DF426B" w:rsidRPr="005230A9">
        <w:rPr>
          <w:lang w:val="fr-CA"/>
        </w:rPr>
        <w:tab/>
      </w:r>
      <w:r w:rsidR="00DF426B" w:rsidRPr="005230A9">
        <w:rPr>
          <w:lang w:val="en-GB"/>
        </w:rPr>
        <w:sym w:font="Wingdings" w:char="F0E0"/>
      </w:r>
      <w:r w:rsidR="00DF426B" w:rsidRPr="005230A9">
        <w:rPr>
          <w:lang w:val="fr-CA"/>
        </w:rPr>
        <w:tab/>
        <w:t>Le</w:t>
      </w:r>
      <w:r>
        <w:rPr>
          <w:lang w:val="fr-CA"/>
        </w:rPr>
        <w:t xml:space="preserve"> DIN actuel doit être conservé</w:t>
      </w:r>
    </w:p>
    <w:p w:rsidR="00DF426B" w:rsidRPr="005230A9" w:rsidRDefault="005230A9" w:rsidP="005230A9">
      <w:pPr>
        <w:tabs>
          <w:tab w:val="left" w:pos="720"/>
          <w:tab w:val="left" w:pos="5220"/>
          <w:tab w:val="left" w:pos="5940"/>
        </w:tabs>
        <w:ind w:left="720" w:hanging="360"/>
        <w:rPr>
          <w:lang w:val="fr-CA"/>
        </w:rPr>
      </w:pP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ab/>
        <w:t>Transfert  d’un DIN</w:t>
      </w:r>
      <w:r w:rsidR="00DF426B" w:rsidRPr="005230A9">
        <w:rPr>
          <w:lang w:val="fr-CA"/>
        </w:rPr>
        <w:tab/>
      </w:r>
      <w:r w:rsidR="00DF426B" w:rsidRPr="005230A9">
        <w:rPr>
          <w:lang w:val="en-GB"/>
        </w:rPr>
        <w:sym w:font="Wingdings" w:char="F0E0"/>
      </w:r>
      <w:r w:rsidR="00DF426B" w:rsidRPr="005230A9">
        <w:rPr>
          <w:lang w:val="fr-CA"/>
        </w:rPr>
        <w:tab/>
        <w:t>Le DIN actuel doit être conservé</w:t>
      </w:r>
    </w:p>
    <w:p w:rsidR="00DF426B" w:rsidRPr="005230A9" w:rsidRDefault="005230A9" w:rsidP="005230A9">
      <w:pPr>
        <w:tabs>
          <w:tab w:val="left" w:pos="720"/>
          <w:tab w:val="left" w:pos="5220"/>
          <w:tab w:val="left" w:pos="5940"/>
        </w:tabs>
        <w:ind w:left="720" w:hanging="360"/>
        <w:rPr>
          <w:lang w:val="fr-CA"/>
        </w:rPr>
      </w:pP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ab/>
        <w:t>Nom de produit supplémentaire</w:t>
      </w:r>
      <w:r w:rsidR="00DF426B" w:rsidRPr="005230A9">
        <w:rPr>
          <w:vertAlign w:val="superscript"/>
          <w:lang w:val="fr-CA"/>
        </w:rPr>
        <w:t>2</w:t>
      </w:r>
      <w:r w:rsidR="00DF426B" w:rsidRPr="005230A9">
        <w:rPr>
          <w:lang w:val="fr-CA"/>
        </w:rPr>
        <w:tab/>
      </w:r>
      <w:r w:rsidR="00DF426B" w:rsidRPr="005230A9">
        <w:rPr>
          <w:lang w:val="en-GB"/>
        </w:rPr>
        <w:sym w:font="Wingdings" w:char="F0E0"/>
      </w:r>
      <w:r w:rsidR="00DF426B" w:rsidRPr="005230A9">
        <w:rPr>
          <w:lang w:val="fr-CA"/>
        </w:rPr>
        <w:tab/>
        <w:t>Un nouveau DIN doit être émis</w:t>
      </w:r>
    </w:p>
    <w:p w:rsidR="00DF426B" w:rsidRPr="005230A9" w:rsidRDefault="005230A9" w:rsidP="005230A9">
      <w:pPr>
        <w:tabs>
          <w:tab w:val="left" w:pos="720"/>
          <w:tab w:val="left" w:pos="5220"/>
          <w:tab w:val="left" w:pos="5940"/>
          <w:tab w:val="left" w:pos="7920"/>
        </w:tabs>
        <w:ind w:left="720" w:hanging="360"/>
        <w:rPr>
          <w:lang w:val="fr-CA"/>
        </w:rPr>
      </w:pP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ab/>
        <w:t>Fusion/rachat</w:t>
      </w:r>
      <w:r w:rsidR="00DF426B" w:rsidRPr="005230A9">
        <w:rPr>
          <w:lang w:val="fr-CA"/>
        </w:rPr>
        <w:tab/>
      </w:r>
      <w:r w:rsidR="00DF426B" w:rsidRPr="005230A9">
        <w:rPr>
          <w:lang w:val="en-GB"/>
        </w:rPr>
        <w:sym w:font="Wingdings" w:char="F0E0"/>
      </w:r>
      <w:r w:rsidR="00DF426B" w:rsidRPr="005230A9">
        <w:rPr>
          <w:lang w:val="fr-CA"/>
        </w:rPr>
        <w:tab/>
      </w:r>
      <w:r w:rsidRPr="007E5C7E">
        <w:rPr>
          <w:lang w:val="en-GB"/>
        </w:rPr>
        <w:sym w:font="WP TypographicSymbols" w:char="0047"/>
      </w:r>
      <w:r w:rsidRPr="005230A9">
        <w:rPr>
          <w:lang w:val="fr-CA"/>
        </w:rPr>
        <w:t xml:space="preserve"> </w:t>
      </w:r>
      <w:r w:rsidR="00DF426B" w:rsidRPr="005230A9">
        <w:rPr>
          <w:lang w:val="fr-CA"/>
        </w:rPr>
        <w:t xml:space="preserve"> Nouveau DIN</w:t>
      </w:r>
      <w:r w:rsidR="00DF426B" w:rsidRPr="005230A9">
        <w:rPr>
          <w:vertAlign w:val="superscript"/>
          <w:lang w:val="fr-CA"/>
        </w:rPr>
        <w:t>1</w:t>
      </w:r>
      <w:r>
        <w:rPr>
          <w:lang w:val="fr-CA"/>
        </w:rPr>
        <w:tab/>
      </w:r>
      <w:r w:rsidRPr="007E5C7E">
        <w:rPr>
          <w:lang w:val="en-GB"/>
        </w:rPr>
        <w:sym w:font="WP TypographicSymbols" w:char="0047"/>
      </w:r>
      <w:r w:rsidRPr="005230A9">
        <w:rPr>
          <w:lang w:val="fr-CA"/>
        </w:rPr>
        <w:t xml:space="preserve"> </w:t>
      </w:r>
      <w:r w:rsidR="00DF426B" w:rsidRPr="005230A9">
        <w:rPr>
          <w:lang w:val="fr-CA"/>
        </w:rPr>
        <w:t xml:space="preserve"> Même DIN</w:t>
      </w:r>
    </w:p>
    <w:p w:rsidR="00DF426B" w:rsidRPr="005230A9" w:rsidRDefault="005230A9" w:rsidP="005230A9">
      <w:pPr>
        <w:tabs>
          <w:tab w:val="left" w:pos="720"/>
          <w:tab w:val="left" w:pos="5220"/>
          <w:tab w:val="left" w:pos="5940"/>
          <w:tab w:val="left" w:pos="7920"/>
        </w:tabs>
        <w:ind w:left="720" w:hanging="360"/>
        <w:rPr>
          <w:lang w:val="fr-CA"/>
        </w:rPr>
      </w:pP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ab/>
        <w:t>Accord de licence</w:t>
      </w:r>
      <w:r w:rsidR="00DF426B" w:rsidRPr="005230A9">
        <w:rPr>
          <w:lang w:val="fr-CA"/>
        </w:rPr>
        <w:tab/>
      </w:r>
      <w:r w:rsidR="00DF426B" w:rsidRPr="005230A9">
        <w:rPr>
          <w:lang w:val="en-GB"/>
        </w:rPr>
        <w:sym w:font="Wingdings" w:char="F0E0"/>
      </w:r>
      <w:r w:rsidR="00DF426B" w:rsidRPr="005230A9">
        <w:rPr>
          <w:lang w:val="fr-CA"/>
        </w:rPr>
        <w:tab/>
      </w:r>
      <w:r w:rsidRPr="007E5C7E">
        <w:rPr>
          <w:lang w:val="en-GB"/>
        </w:rPr>
        <w:sym w:font="WP TypographicSymbols" w:char="0047"/>
      </w:r>
      <w:r w:rsidR="00DF426B" w:rsidRPr="005230A9">
        <w:rPr>
          <w:lang w:val="fr-CA"/>
        </w:rPr>
        <w:t xml:space="preserve">  Nouveau DIN</w:t>
      </w:r>
      <w:r w:rsidR="00DF426B" w:rsidRPr="005230A9">
        <w:rPr>
          <w:lang w:val="fr-CA"/>
        </w:rPr>
        <w:tab/>
      </w:r>
      <w:r w:rsidRPr="007E5C7E">
        <w:rPr>
          <w:lang w:val="en-GB"/>
        </w:rPr>
        <w:sym w:font="WP TypographicSymbols" w:char="0047"/>
      </w:r>
      <w:r w:rsidRPr="00AA520D">
        <w:rPr>
          <w:lang w:val="fr-CA"/>
        </w:rPr>
        <w:t xml:space="preserve">  </w:t>
      </w:r>
      <w:r w:rsidR="00DF426B" w:rsidRPr="005230A9">
        <w:rPr>
          <w:lang w:val="fr-CA"/>
        </w:rPr>
        <w:t>Même DIN</w:t>
      </w:r>
      <w:r w:rsidR="00DF426B" w:rsidRPr="005230A9">
        <w:rPr>
          <w:vertAlign w:val="superscript"/>
          <w:lang w:val="fr-CA"/>
        </w:rPr>
        <w:t>3</w:t>
      </w:r>
    </w:p>
    <w:p w:rsidR="00DF426B" w:rsidRPr="00195731" w:rsidRDefault="00DF426B" w:rsidP="00DF426B">
      <w:pPr>
        <w:rPr>
          <w:rFonts w:ascii="Arial" w:hAnsi="Arial" w:cs="Arial"/>
          <w:sz w:val="16"/>
          <w:szCs w:val="16"/>
          <w:lang w:val="fr-CA"/>
        </w:rPr>
      </w:pPr>
    </w:p>
    <w:p w:rsidR="00DF426B" w:rsidRPr="00195731" w:rsidRDefault="00DF426B" w:rsidP="00DF426B">
      <w:pPr>
        <w:rPr>
          <w:rFonts w:ascii="Arial" w:hAnsi="Arial" w:cs="Arial"/>
          <w:sz w:val="16"/>
          <w:szCs w:val="16"/>
          <w:lang w:val="fr-CA"/>
        </w:rPr>
      </w:pPr>
      <w:r w:rsidRPr="00195731"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0" allowOverlap="1" wp14:anchorId="724FAD67" wp14:editId="75BC4CAA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195731"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53D60686" wp14:editId="54C52AC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>Je, soussigné, atteste  que tous les aspects de la présentation visant :</w: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</w:p>
    <w:p w:rsidR="00DF426B" w:rsidRPr="00AA520D" w:rsidRDefault="00DF426B" w:rsidP="00DF426B">
      <w:pPr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>..................................................................................................................................................................</w:t>
      </w:r>
    </w:p>
    <w:p w:rsidR="00DF426B" w:rsidRPr="00AA520D" w:rsidRDefault="00DF426B" w:rsidP="00DF426B">
      <w:pPr>
        <w:jc w:val="center"/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>(</w:t>
      </w:r>
      <w:proofErr w:type="gramStart"/>
      <w:r w:rsidRPr="00AA520D">
        <w:rPr>
          <w:sz w:val="18"/>
          <w:szCs w:val="18"/>
          <w:lang w:val="fr-CA"/>
        </w:rPr>
        <w:t>nom</w:t>
      </w:r>
      <w:proofErr w:type="gramEnd"/>
      <w:r w:rsidRPr="00AA520D">
        <w:rPr>
          <w:sz w:val="18"/>
          <w:szCs w:val="18"/>
          <w:lang w:val="fr-CA"/>
        </w:rPr>
        <w:t xml:space="preserve"> du produit)</w: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  <w:proofErr w:type="gramStart"/>
      <w:r w:rsidRPr="00AA520D">
        <w:rPr>
          <w:sz w:val="18"/>
          <w:szCs w:val="18"/>
          <w:lang w:val="fr-CA"/>
        </w:rPr>
        <w:t>soumise</w:t>
      </w:r>
      <w:proofErr w:type="gramEnd"/>
      <w:r w:rsidRPr="00AA520D">
        <w:rPr>
          <w:sz w:val="18"/>
          <w:szCs w:val="18"/>
          <w:lang w:val="fr-CA"/>
        </w:rPr>
        <w:t xml:space="preserve"> par :</w: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</w:p>
    <w:p w:rsidR="00DF426B" w:rsidRPr="00AA520D" w:rsidRDefault="00DF426B" w:rsidP="00DF426B">
      <w:pPr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>..................................................................................................................................................................</w:t>
      </w:r>
    </w:p>
    <w:p w:rsidR="00DF426B" w:rsidRPr="00AA520D" w:rsidRDefault="00DF426B" w:rsidP="00DF426B">
      <w:pPr>
        <w:jc w:val="center"/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>(</w:t>
      </w:r>
      <w:proofErr w:type="gramStart"/>
      <w:r w:rsidRPr="00AA520D">
        <w:rPr>
          <w:sz w:val="18"/>
          <w:szCs w:val="18"/>
          <w:lang w:val="fr-CA"/>
        </w:rPr>
        <w:t>nom</w:t>
      </w:r>
      <w:proofErr w:type="gramEnd"/>
      <w:r w:rsidRPr="00AA520D">
        <w:rPr>
          <w:sz w:val="18"/>
          <w:szCs w:val="18"/>
          <w:lang w:val="fr-CA"/>
        </w:rPr>
        <w:t xml:space="preserve"> du fabricant)</w: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  <w:proofErr w:type="gramStart"/>
      <w:r w:rsidRPr="00AA520D">
        <w:rPr>
          <w:sz w:val="18"/>
          <w:szCs w:val="18"/>
          <w:lang w:val="fr-CA"/>
        </w:rPr>
        <w:t>sont</w:t>
      </w:r>
      <w:proofErr w:type="gramEnd"/>
      <w:r w:rsidRPr="00AA520D">
        <w:rPr>
          <w:sz w:val="18"/>
          <w:szCs w:val="18"/>
          <w:lang w:val="fr-CA"/>
        </w:rPr>
        <w:t xml:space="preserve"> identiques à ceux de la présentation visant :</w: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</w:p>
    <w:p w:rsidR="00DF426B" w:rsidRPr="00AA520D" w:rsidRDefault="00DF426B" w:rsidP="00DF426B">
      <w:pPr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>...................................................................................................................</w:t>
      </w:r>
      <w:r w:rsidRPr="00AA520D">
        <w:rPr>
          <w:sz w:val="18"/>
          <w:szCs w:val="18"/>
          <w:lang w:val="fr-CA"/>
        </w:rPr>
        <w:tab/>
        <w:t>.....................................</w: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ab/>
      </w:r>
      <w:r w:rsidRPr="00AA520D">
        <w:rPr>
          <w:sz w:val="18"/>
          <w:szCs w:val="18"/>
          <w:lang w:val="fr-CA"/>
        </w:rPr>
        <w:tab/>
      </w:r>
      <w:r w:rsidRPr="00AA520D">
        <w:rPr>
          <w:sz w:val="18"/>
          <w:szCs w:val="18"/>
          <w:lang w:val="fr-CA"/>
        </w:rPr>
        <w:tab/>
        <w:t>(</w:t>
      </w:r>
      <w:proofErr w:type="gramStart"/>
      <w:r w:rsidRPr="00AA520D">
        <w:rPr>
          <w:sz w:val="18"/>
          <w:szCs w:val="18"/>
          <w:lang w:val="fr-CA"/>
        </w:rPr>
        <w:t>nom</w:t>
      </w:r>
      <w:proofErr w:type="gramEnd"/>
      <w:r w:rsidRPr="00AA520D">
        <w:rPr>
          <w:sz w:val="18"/>
          <w:szCs w:val="18"/>
          <w:lang w:val="fr-CA"/>
        </w:rPr>
        <w:t xml:space="preserve"> du produit, nom du fabricant)</w:t>
      </w:r>
      <w:r w:rsidRPr="00AA520D">
        <w:rPr>
          <w:sz w:val="18"/>
          <w:szCs w:val="18"/>
          <w:lang w:val="fr-CA"/>
        </w:rPr>
        <w:tab/>
      </w:r>
      <w:r w:rsidRPr="00AA520D">
        <w:rPr>
          <w:sz w:val="18"/>
          <w:szCs w:val="18"/>
          <w:lang w:val="fr-CA"/>
        </w:rPr>
        <w:tab/>
        <w:t>(DIN actuel)</w:t>
      </w:r>
    </w:p>
    <w:p w:rsidR="00DF426B" w:rsidRPr="00AA520D" w:rsidRDefault="00DF426B" w:rsidP="00DF426B">
      <w:pPr>
        <w:rPr>
          <w:sz w:val="18"/>
          <w:szCs w:val="18"/>
          <w:lang w:val="fr-CA"/>
        </w:rPr>
      </w:pPr>
    </w:p>
    <w:p w:rsidR="00DF426B" w:rsidRPr="00AA520D" w:rsidRDefault="00DF426B" w:rsidP="00DF426B">
      <w:pPr>
        <w:rPr>
          <w:sz w:val="18"/>
          <w:szCs w:val="18"/>
          <w:lang w:val="fr-CA"/>
        </w:rPr>
      </w:pPr>
      <w:proofErr w:type="gramStart"/>
      <w:r w:rsidRPr="00AA520D">
        <w:rPr>
          <w:sz w:val="18"/>
          <w:szCs w:val="18"/>
          <w:lang w:val="fr-CA"/>
        </w:rPr>
        <w:t>sauf</w:t>
      </w:r>
      <w:proofErr w:type="gramEnd"/>
      <w:r w:rsidRPr="00AA520D">
        <w:rPr>
          <w:sz w:val="18"/>
          <w:szCs w:val="18"/>
          <w:lang w:val="fr-CA"/>
        </w:rPr>
        <w:t xml:space="preserve"> en ce qui concerne un changement dans le nom du fabricant ou du promoteur et/ou dans le nom du produit, et que le produit sera fabriqué au même endroit et selon les mêmes spé</w:t>
      </w:r>
      <w:r w:rsidR="0082721B" w:rsidRPr="00AA520D">
        <w:rPr>
          <w:sz w:val="18"/>
          <w:szCs w:val="18"/>
          <w:lang w:val="fr-CA"/>
        </w:rPr>
        <w:t>cifications et les mêmes procédure</w:t>
      </w:r>
      <w:r w:rsidRPr="00AA520D">
        <w:rPr>
          <w:sz w:val="18"/>
          <w:szCs w:val="18"/>
          <w:lang w:val="fr-CA"/>
        </w:rPr>
        <w:t>s.</w:t>
      </w:r>
    </w:p>
    <w:p w:rsidR="00DF426B" w:rsidRPr="00195731" w:rsidRDefault="00DF426B" w:rsidP="00DF426B">
      <w:pPr>
        <w:rPr>
          <w:rFonts w:ascii="Arial" w:hAnsi="Arial" w:cs="Arial"/>
          <w:lang w:val="fr-C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95731" w:rsidRPr="0096163F" w:rsidTr="004C1C12">
        <w:tc>
          <w:tcPr>
            <w:tcW w:w="9889" w:type="dxa"/>
          </w:tcPr>
          <w:p w:rsidR="00DF426B" w:rsidRPr="00AA520D" w:rsidRDefault="00DF426B" w:rsidP="001506CA">
            <w:pPr>
              <w:rPr>
                <w:b/>
                <w:bCs/>
                <w:lang w:val="fr-CA"/>
              </w:rPr>
            </w:pPr>
            <w:r w:rsidRPr="00AA520D">
              <w:rPr>
                <w:b/>
                <w:lang w:val="fr-CA"/>
              </w:rPr>
              <w:t>Pour les produits à usage humain uniquement qui sont vendus sur ordonnance et qui sont délivrés ou administrés par un professionnel de la santé :</w:t>
            </w:r>
          </w:p>
          <w:p w:rsidR="00AA520D" w:rsidRDefault="00AA520D" w:rsidP="001506CA">
            <w:pPr>
              <w:rPr>
                <w:lang w:val="fr-CA"/>
              </w:rPr>
            </w:pPr>
          </w:p>
          <w:p w:rsidR="00DF426B" w:rsidRDefault="00DF426B" w:rsidP="001506CA">
            <w:pPr>
              <w:rPr>
                <w:lang w:val="fr-CA"/>
              </w:rPr>
            </w:pPr>
            <w:r w:rsidRPr="00AA520D">
              <w:rPr>
                <w:lang w:val="fr-CA"/>
              </w:rPr>
              <w:t>Veuillez attester ci-dessous que le positionnement et la taille des éléments graphiques, du texte et des logos sur les étiquettes intérieures et extérieures et l’emballage sont similaires à ceux du produit décrit ci-dessus. Les changements apportés aux étiquettes ou à l’emballage qui sortent du cadre de ces éléments doivent faire l’objet d’une demande de type « Étiquetage seulement » ainsi qu’une explication claire dans la lettre d’accompagnement de la nature du changement administratif.</w:t>
            </w:r>
          </w:p>
          <w:p w:rsidR="00AA520D" w:rsidRPr="00AA520D" w:rsidRDefault="00AA520D" w:rsidP="001506CA">
            <w:pPr>
              <w:rPr>
                <w:lang w:val="fr-CA"/>
              </w:rPr>
            </w:pPr>
          </w:p>
          <w:p w:rsidR="00DF426B" w:rsidRDefault="00AA520D" w:rsidP="00AA520D">
            <w:pPr>
              <w:tabs>
                <w:tab w:val="left" w:pos="0"/>
                <w:tab w:val="left" w:pos="2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  <w:r w:rsidR="00DF426B" w:rsidRPr="00AA520D">
              <w:rPr>
                <w:lang w:val="fr-CA"/>
              </w:rPr>
              <w:t xml:space="preserve">J’atteste </w:t>
            </w:r>
            <w:r w:rsidR="004C1C12" w:rsidRPr="00AA520D">
              <w:rPr>
                <w:lang w:val="fr-CA"/>
              </w:rPr>
              <w:t xml:space="preserve">également </w:t>
            </w:r>
            <w:r w:rsidR="00DF426B" w:rsidRPr="00AA520D">
              <w:rPr>
                <w:lang w:val="fr-CA"/>
              </w:rPr>
              <w:t>que :</w:t>
            </w:r>
          </w:p>
          <w:p w:rsidR="00AA520D" w:rsidRPr="00AA520D" w:rsidRDefault="00AA520D" w:rsidP="00AA520D">
            <w:pPr>
              <w:tabs>
                <w:tab w:val="left" w:pos="0"/>
                <w:tab w:val="left" w:pos="2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fr-CA"/>
              </w:rPr>
            </w:pPr>
          </w:p>
          <w:p w:rsidR="00DF426B" w:rsidRDefault="00DF426B" w:rsidP="004C1C1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lang w:val="fr-CA"/>
              </w:rPr>
            </w:pPr>
            <w:r w:rsidRPr="00AA520D">
              <w:rPr>
                <w:lang w:val="fr-CA"/>
              </w:rPr>
              <w:t>□  Le positionnement et la taille des éléments graphiques, du texte et des logos sur les étiquettes intérieures et extérieures et l’emballage sont similaires a</w:t>
            </w:r>
            <w:r w:rsidR="00AA520D">
              <w:rPr>
                <w:lang w:val="fr-CA"/>
              </w:rPr>
              <w:t>u produit décrit ci-dessus; ou</w:t>
            </w:r>
          </w:p>
          <w:p w:rsidR="00DF426B" w:rsidRPr="00AA520D" w:rsidRDefault="00DF426B" w:rsidP="001506CA">
            <w:pPr>
              <w:rPr>
                <w:b/>
                <w:lang w:val="fr-CA"/>
              </w:rPr>
            </w:pPr>
            <w:r w:rsidRPr="00AA520D">
              <w:rPr>
                <w:lang w:val="fr-CA"/>
              </w:rPr>
              <w:t xml:space="preserve">□  Le positionnement et la taille des éléments graphiques, du texte et des logos sur les étiquettes intérieures et extérieures et l’emballage </w:t>
            </w:r>
            <w:r w:rsidRPr="00AA520D">
              <w:rPr>
                <w:b/>
                <w:lang w:val="fr-CA"/>
              </w:rPr>
              <w:t>ne sont pas</w:t>
            </w:r>
            <w:r w:rsidRPr="00AA520D">
              <w:rPr>
                <w:lang w:val="fr-CA"/>
              </w:rPr>
              <w:t xml:space="preserve"> similaires au produit décrit ci-dessus, et cette présentation est déposée en tant que demande de type « Étiquetage seulement ».</w:t>
            </w:r>
          </w:p>
        </w:tc>
      </w:tr>
    </w:tbl>
    <w:p w:rsidR="00DF426B" w:rsidRDefault="00DF426B" w:rsidP="00DF426B">
      <w:pPr>
        <w:rPr>
          <w:lang w:val="fr-CA"/>
        </w:rPr>
      </w:pPr>
    </w:p>
    <w:p w:rsidR="00AA520D" w:rsidRPr="00AA520D" w:rsidRDefault="00AA520D" w:rsidP="00DF426B">
      <w:pPr>
        <w:rPr>
          <w:lang w:val="fr-CA"/>
        </w:rPr>
      </w:pPr>
    </w:p>
    <w:p w:rsidR="00DF426B" w:rsidRPr="00AA520D" w:rsidRDefault="00DF426B" w:rsidP="00DF426B">
      <w:pPr>
        <w:rPr>
          <w:sz w:val="16"/>
          <w:szCs w:val="16"/>
          <w:lang w:val="fr-CA"/>
        </w:rPr>
      </w:pPr>
      <w:r w:rsidRPr="00AA520D">
        <w:rPr>
          <w:sz w:val="16"/>
          <w:szCs w:val="16"/>
          <w:lang w:val="fr-CA"/>
        </w:rPr>
        <w:t>........................................................................................................................</w:t>
      </w:r>
      <w:r w:rsidR="00AA520D">
        <w:rPr>
          <w:sz w:val="16"/>
          <w:szCs w:val="16"/>
          <w:lang w:val="fr-CA"/>
        </w:rPr>
        <w:t>..................................</w:t>
      </w:r>
      <w:r w:rsidRPr="00AA520D">
        <w:rPr>
          <w:sz w:val="16"/>
          <w:szCs w:val="16"/>
          <w:lang w:val="fr-CA"/>
        </w:rPr>
        <w:t>..</w:t>
      </w:r>
      <w:r w:rsidRPr="00AA520D">
        <w:rPr>
          <w:sz w:val="16"/>
          <w:szCs w:val="16"/>
          <w:lang w:val="fr-CA"/>
        </w:rPr>
        <w:tab/>
      </w:r>
      <w:r w:rsid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>...................</w:t>
      </w:r>
      <w:r w:rsidR="00AA520D">
        <w:rPr>
          <w:sz w:val="16"/>
          <w:szCs w:val="16"/>
          <w:lang w:val="fr-CA"/>
        </w:rPr>
        <w:t>.............................</w:t>
      </w:r>
      <w:r w:rsidRPr="00AA520D">
        <w:rPr>
          <w:sz w:val="16"/>
          <w:szCs w:val="16"/>
          <w:lang w:val="fr-CA"/>
        </w:rPr>
        <w:t>......</w:t>
      </w:r>
    </w:p>
    <w:p w:rsidR="00DF426B" w:rsidRPr="00AA520D" w:rsidRDefault="00DF426B" w:rsidP="00DF4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16"/>
          <w:szCs w:val="16"/>
          <w:lang w:val="fr-CA"/>
        </w:rPr>
      </w:pPr>
      <w:r w:rsidRPr="00AA520D">
        <w:rPr>
          <w:sz w:val="16"/>
          <w:szCs w:val="16"/>
          <w:lang w:val="fr-CA"/>
        </w:rPr>
        <w:t>Nom et titre du signataire autorisé</w:t>
      </w:r>
      <w:r w:rsidRP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ab/>
      </w:r>
      <w:r w:rsidR="00AA4C0B">
        <w:rPr>
          <w:sz w:val="16"/>
          <w:szCs w:val="16"/>
          <w:lang w:val="fr-CA"/>
        </w:rPr>
        <w:tab/>
      </w:r>
      <w:r w:rsidR="00AA4C0B">
        <w:rPr>
          <w:sz w:val="16"/>
          <w:szCs w:val="16"/>
          <w:lang w:val="fr-CA"/>
        </w:rPr>
        <w:tab/>
      </w:r>
      <w:r w:rsidR="00AA4C0B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>Signature autorisée</w:t>
      </w:r>
    </w:p>
    <w:p w:rsidR="00DF426B" w:rsidRPr="00AA520D" w:rsidRDefault="00DF426B" w:rsidP="00DF426B">
      <w:pPr>
        <w:rPr>
          <w:sz w:val="16"/>
          <w:szCs w:val="16"/>
          <w:lang w:val="fr-CA"/>
        </w:rPr>
      </w:pPr>
    </w:p>
    <w:p w:rsidR="00DF426B" w:rsidRPr="00AA520D" w:rsidRDefault="00DF426B" w:rsidP="00DF426B">
      <w:pPr>
        <w:rPr>
          <w:sz w:val="16"/>
          <w:szCs w:val="16"/>
          <w:lang w:val="fr-CA"/>
        </w:rPr>
      </w:pPr>
      <w:r w:rsidRPr="00AA520D">
        <w:rPr>
          <w:sz w:val="16"/>
          <w:szCs w:val="16"/>
          <w:lang w:val="fr-CA"/>
        </w:rPr>
        <w:t>...........................................................................................................................</w:t>
      </w:r>
      <w:r w:rsidR="00AA520D">
        <w:rPr>
          <w:sz w:val="16"/>
          <w:szCs w:val="16"/>
          <w:lang w:val="fr-CA"/>
        </w:rPr>
        <w:t>.................................</w:t>
      </w:r>
      <w:r w:rsidRPr="00AA520D">
        <w:rPr>
          <w:sz w:val="16"/>
          <w:szCs w:val="16"/>
          <w:lang w:val="fr-CA"/>
        </w:rPr>
        <w:t>.</w:t>
      </w:r>
      <w:r w:rsid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ab/>
        <w:t>.......................</w:t>
      </w:r>
      <w:r w:rsidR="00AA520D">
        <w:rPr>
          <w:sz w:val="16"/>
          <w:szCs w:val="16"/>
          <w:lang w:val="fr-CA"/>
        </w:rPr>
        <w:t>.............................</w:t>
      </w:r>
      <w:r w:rsidRPr="00AA520D">
        <w:rPr>
          <w:sz w:val="16"/>
          <w:szCs w:val="16"/>
          <w:lang w:val="fr-CA"/>
        </w:rPr>
        <w:t>..</w:t>
      </w:r>
    </w:p>
    <w:p w:rsidR="003628B2" w:rsidRPr="00AA520D" w:rsidRDefault="00DF426B" w:rsidP="00AB0299">
      <w:pPr>
        <w:rPr>
          <w:sz w:val="16"/>
          <w:szCs w:val="16"/>
          <w:lang w:val="fr-CA"/>
        </w:rPr>
      </w:pPr>
      <w:r w:rsidRPr="00AA520D">
        <w:rPr>
          <w:sz w:val="16"/>
          <w:szCs w:val="16"/>
          <w:lang w:val="fr-CA"/>
        </w:rPr>
        <w:t>Fabricant</w:t>
      </w:r>
      <w:r w:rsidR="00AA4C0B">
        <w:rPr>
          <w:sz w:val="16"/>
          <w:szCs w:val="16"/>
          <w:lang w:val="fr-CA"/>
        </w:rPr>
        <w:t xml:space="preserve"> </w:t>
      </w:r>
      <w:r w:rsidRPr="00AA520D">
        <w:rPr>
          <w:sz w:val="16"/>
          <w:szCs w:val="16"/>
          <w:lang w:val="fr-CA"/>
        </w:rPr>
        <w:t xml:space="preserve">nom et numéro de téléphone </w:t>
      </w:r>
      <w:r w:rsidRP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ab/>
      </w:r>
      <w:r w:rsidRPr="00AA520D">
        <w:rPr>
          <w:sz w:val="16"/>
          <w:szCs w:val="16"/>
          <w:lang w:val="fr-CA"/>
        </w:rPr>
        <w:tab/>
      </w:r>
      <w:r w:rsidR="00AA4C0B">
        <w:rPr>
          <w:sz w:val="16"/>
          <w:szCs w:val="16"/>
          <w:lang w:val="fr-CA"/>
        </w:rPr>
        <w:tab/>
      </w:r>
      <w:r w:rsidR="00AA4C0B">
        <w:rPr>
          <w:sz w:val="16"/>
          <w:szCs w:val="16"/>
          <w:lang w:val="fr-CA"/>
        </w:rPr>
        <w:tab/>
      </w:r>
      <w:r w:rsidR="00AA4C0B">
        <w:rPr>
          <w:sz w:val="16"/>
          <w:szCs w:val="16"/>
          <w:lang w:val="fr-CA"/>
        </w:rPr>
        <w:tab/>
      </w:r>
      <w:bookmarkStart w:id="0" w:name="_GoBack"/>
      <w:bookmarkEnd w:id="0"/>
      <w:r w:rsidRPr="00AA520D">
        <w:rPr>
          <w:sz w:val="16"/>
          <w:szCs w:val="16"/>
          <w:lang w:val="fr-CA"/>
        </w:rPr>
        <w:t>Date</w:t>
      </w:r>
    </w:p>
    <w:p w:rsidR="00195731" w:rsidRPr="00AA520D" w:rsidRDefault="00195731" w:rsidP="00AB0299">
      <w:pPr>
        <w:rPr>
          <w:lang w:val="fr-CA"/>
        </w:rPr>
      </w:pPr>
    </w:p>
    <w:p w:rsidR="00195731" w:rsidRPr="00AA520D" w:rsidRDefault="00195731" w:rsidP="00AA520D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 xml:space="preserve">Le(s) DIN(s) antérieur(s) devrai(en)t être abandonné(s) par le </w:t>
      </w:r>
      <w:r w:rsidR="00F07745" w:rsidRPr="00AA520D">
        <w:rPr>
          <w:sz w:val="18"/>
          <w:szCs w:val="18"/>
          <w:lang w:val="fr-CA"/>
        </w:rPr>
        <w:t xml:space="preserve">détenteur </w:t>
      </w:r>
      <w:r w:rsidRPr="00AA520D">
        <w:rPr>
          <w:sz w:val="18"/>
          <w:szCs w:val="18"/>
          <w:lang w:val="fr-CA"/>
        </w:rPr>
        <w:t>du DIN si le fabricant présente une demande de nouveau(x) DIN(s).</w:t>
      </w:r>
    </w:p>
    <w:p w:rsidR="00195731" w:rsidRPr="00AA520D" w:rsidRDefault="00195731" w:rsidP="00AA520D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 xml:space="preserve">S'applique seulement aux changements dans le nom d'un produit pour lesquels aucune </w:t>
      </w:r>
      <w:proofErr w:type="gramStart"/>
      <w:r w:rsidRPr="00AA520D">
        <w:rPr>
          <w:sz w:val="18"/>
          <w:szCs w:val="18"/>
          <w:lang w:val="fr-CA"/>
        </w:rPr>
        <w:t>évaluation est</w:t>
      </w:r>
      <w:proofErr w:type="gramEnd"/>
      <w:r w:rsidRPr="00AA520D">
        <w:rPr>
          <w:sz w:val="18"/>
          <w:szCs w:val="18"/>
          <w:lang w:val="fr-CA"/>
        </w:rPr>
        <w:t xml:space="preserve"> </w:t>
      </w:r>
      <w:proofErr w:type="spellStart"/>
      <w:r w:rsidRPr="00AA520D">
        <w:rPr>
          <w:sz w:val="18"/>
          <w:szCs w:val="18"/>
          <w:lang w:val="fr-CA"/>
        </w:rPr>
        <w:t>nécesssaire</w:t>
      </w:r>
      <w:proofErr w:type="spellEnd"/>
      <w:r w:rsidRPr="00AA520D">
        <w:rPr>
          <w:sz w:val="18"/>
          <w:szCs w:val="18"/>
          <w:lang w:val="fr-CA"/>
        </w:rPr>
        <w:t>.</w:t>
      </w:r>
    </w:p>
    <w:p w:rsidR="00195731" w:rsidRPr="00AA520D" w:rsidRDefault="00195731" w:rsidP="00AA520D">
      <w:pPr>
        <w:pStyle w:val="ListParagraph"/>
        <w:numPr>
          <w:ilvl w:val="0"/>
          <w:numId w:val="3"/>
        </w:numPr>
        <w:ind w:left="360"/>
        <w:rPr>
          <w:sz w:val="18"/>
          <w:szCs w:val="18"/>
          <w:lang w:val="fr-CA"/>
        </w:rPr>
      </w:pPr>
      <w:r w:rsidRPr="00AA520D">
        <w:rPr>
          <w:sz w:val="18"/>
          <w:szCs w:val="18"/>
          <w:lang w:val="fr-CA"/>
        </w:rPr>
        <w:t xml:space="preserve">Si les DIN(s) en </w:t>
      </w:r>
      <w:proofErr w:type="spellStart"/>
      <w:r w:rsidRPr="00AA520D">
        <w:rPr>
          <w:sz w:val="18"/>
          <w:szCs w:val="18"/>
          <w:lang w:val="fr-CA"/>
        </w:rPr>
        <w:t>vigeur</w:t>
      </w:r>
      <w:proofErr w:type="spellEnd"/>
      <w:r w:rsidRPr="00AA520D">
        <w:rPr>
          <w:sz w:val="18"/>
          <w:szCs w:val="18"/>
          <w:lang w:val="fr-CA"/>
        </w:rPr>
        <w:t xml:space="preserve"> sont conservés, SVP énumérer clairement les </w:t>
      </w:r>
      <w:proofErr w:type="spellStart"/>
      <w:r w:rsidRPr="00AA520D">
        <w:rPr>
          <w:sz w:val="18"/>
          <w:szCs w:val="18"/>
          <w:lang w:val="fr-CA"/>
        </w:rPr>
        <w:t>DINs</w:t>
      </w:r>
      <w:proofErr w:type="spellEnd"/>
      <w:r w:rsidRPr="00AA520D">
        <w:rPr>
          <w:sz w:val="18"/>
          <w:szCs w:val="18"/>
          <w:lang w:val="fr-CA"/>
        </w:rPr>
        <w:t xml:space="preserve"> sous cette boîte.</w:t>
      </w:r>
    </w:p>
    <w:sectPr w:rsidR="00195731" w:rsidRPr="00AA520D" w:rsidSect="00195731">
      <w:headerReference w:type="default" r:id="rId9"/>
      <w:footerReference w:type="default" r:id="rId10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E6" w:rsidRDefault="000C6CE6" w:rsidP="003628B2">
      <w:r>
        <w:separator/>
      </w:r>
    </w:p>
  </w:endnote>
  <w:endnote w:type="continuationSeparator" w:id="0">
    <w:p w:rsidR="000C6CE6" w:rsidRDefault="000C6CE6" w:rsidP="0036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6" w:rsidRPr="001D7464" w:rsidRDefault="00195731">
    <w:pPr>
      <w:pStyle w:val="Footer"/>
      <w:rPr>
        <w:sz w:val="18"/>
        <w:szCs w:val="18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0FE954D" wp14:editId="41B2681D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1828800" cy="5029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8C1">
      <w:rPr>
        <w:lang w:val="fr-CA"/>
      </w:rPr>
      <w:t xml:space="preserve"> </w:t>
    </w:r>
    <w:r w:rsidR="00D368C1">
      <w:rPr>
        <w:lang w:val="fr-CA"/>
      </w:rPr>
      <w:tab/>
    </w:r>
    <w:r w:rsidR="00D368C1">
      <w:rPr>
        <w:lang w:val="fr-CA"/>
      </w:rPr>
      <w:tab/>
    </w:r>
    <w:r w:rsidR="00D368C1" w:rsidRPr="001D7464">
      <w:rPr>
        <w:sz w:val="18"/>
        <w:szCs w:val="18"/>
        <w:lang w:val="fr-CA"/>
      </w:rPr>
      <w:t>Créée : le 24 mars 1998</w:t>
    </w:r>
  </w:p>
  <w:p w:rsidR="00D368C1" w:rsidRPr="001D7464" w:rsidRDefault="00D368C1">
    <w:pPr>
      <w:pStyle w:val="Footer"/>
      <w:rPr>
        <w:sz w:val="18"/>
        <w:szCs w:val="18"/>
        <w:lang w:val="fr-CA"/>
      </w:rPr>
    </w:pPr>
    <w:r w:rsidRPr="001D7464">
      <w:rPr>
        <w:sz w:val="18"/>
        <w:szCs w:val="18"/>
        <w:lang w:val="fr-CA"/>
      </w:rPr>
      <w:tab/>
    </w:r>
    <w:r w:rsidRPr="001D7464">
      <w:rPr>
        <w:sz w:val="18"/>
        <w:szCs w:val="18"/>
        <w:lang w:val="fr-CA"/>
      </w:rPr>
      <w:tab/>
      <w:t xml:space="preserve">Mise à jour : </w:t>
    </w:r>
    <w:r w:rsidR="005F7FEB" w:rsidRPr="001D7464">
      <w:rPr>
        <w:sz w:val="18"/>
        <w:szCs w:val="18"/>
        <w:lang w:val="fr-CA"/>
      </w:rPr>
      <w:t>Février</w:t>
    </w:r>
    <w:r w:rsidR="005643A5" w:rsidRPr="001D7464">
      <w:rPr>
        <w:sz w:val="18"/>
        <w:szCs w:val="18"/>
        <w:lang w:val="fr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E6" w:rsidRDefault="000C6CE6" w:rsidP="003628B2">
      <w:r>
        <w:separator/>
      </w:r>
    </w:p>
  </w:footnote>
  <w:footnote w:type="continuationSeparator" w:id="0">
    <w:p w:rsidR="000C6CE6" w:rsidRDefault="000C6CE6" w:rsidP="0036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C1" w:rsidRDefault="00D368C1">
    <w:pPr>
      <w:pStyle w:val="Header"/>
    </w:pPr>
    <w:r>
      <w:rPr>
        <w:noProof/>
        <w:lang w:eastAsia="en-CA"/>
      </w:rPr>
      <w:drawing>
        <wp:inline distT="0" distB="0" distL="0" distR="0" wp14:anchorId="6473F9D4" wp14:editId="504432A6">
          <wp:extent cx="2202180" cy="3276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08D"/>
    <w:multiLevelType w:val="hybridMultilevel"/>
    <w:tmpl w:val="967C82CC"/>
    <w:lvl w:ilvl="0" w:tplc="0C0C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801716C"/>
    <w:multiLevelType w:val="hybridMultilevel"/>
    <w:tmpl w:val="694AC73C"/>
    <w:lvl w:ilvl="0" w:tplc="CDB41DC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lang w:val="fr-CA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66082C"/>
    <w:multiLevelType w:val="hybridMultilevel"/>
    <w:tmpl w:val="67BE48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2"/>
    <w:rsid w:val="00027E7E"/>
    <w:rsid w:val="000B4E67"/>
    <w:rsid w:val="000C6CE6"/>
    <w:rsid w:val="001025A3"/>
    <w:rsid w:val="00161620"/>
    <w:rsid w:val="0017245C"/>
    <w:rsid w:val="00195731"/>
    <w:rsid w:val="001A3F5B"/>
    <w:rsid w:val="001B6CFD"/>
    <w:rsid w:val="001C0592"/>
    <w:rsid w:val="001D7464"/>
    <w:rsid w:val="002A0FC3"/>
    <w:rsid w:val="00307301"/>
    <w:rsid w:val="00312E66"/>
    <w:rsid w:val="003628B2"/>
    <w:rsid w:val="003F5C8F"/>
    <w:rsid w:val="00415C57"/>
    <w:rsid w:val="00435569"/>
    <w:rsid w:val="004721E2"/>
    <w:rsid w:val="004753AF"/>
    <w:rsid w:val="004B4F3A"/>
    <w:rsid w:val="004C1C12"/>
    <w:rsid w:val="004D42EF"/>
    <w:rsid w:val="004E568C"/>
    <w:rsid w:val="005230A9"/>
    <w:rsid w:val="005410DB"/>
    <w:rsid w:val="005643A5"/>
    <w:rsid w:val="00584EF2"/>
    <w:rsid w:val="00590AAA"/>
    <w:rsid w:val="005B5B06"/>
    <w:rsid w:val="005D4BEB"/>
    <w:rsid w:val="005F7FEB"/>
    <w:rsid w:val="00605906"/>
    <w:rsid w:val="00624547"/>
    <w:rsid w:val="00626FAA"/>
    <w:rsid w:val="00627A1D"/>
    <w:rsid w:val="006302AA"/>
    <w:rsid w:val="00656DD4"/>
    <w:rsid w:val="0067350E"/>
    <w:rsid w:val="006D2625"/>
    <w:rsid w:val="006F093C"/>
    <w:rsid w:val="006F3242"/>
    <w:rsid w:val="007339B4"/>
    <w:rsid w:val="007D62AF"/>
    <w:rsid w:val="0080062A"/>
    <w:rsid w:val="0082721B"/>
    <w:rsid w:val="009410EB"/>
    <w:rsid w:val="0096163F"/>
    <w:rsid w:val="00981395"/>
    <w:rsid w:val="009C69C8"/>
    <w:rsid w:val="009E5E2E"/>
    <w:rsid w:val="00A062F4"/>
    <w:rsid w:val="00A95CEF"/>
    <w:rsid w:val="00AA4C0B"/>
    <w:rsid w:val="00AA520D"/>
    <w:rsid w:val="00AB0299"/>
    <w:rsid w:val="00B20C0D"/>
    <w:rsid w:val="00B25021"/>
    <w:rsid w:val="00B31586"/>
    <w:rsid w:val="00C73E65"/>
    <w:rsid w:val="00CB7074"/>
    <w:rsid w:val="00D368C1"/>
    <w:rsid w:val="00D86C42"/>
    <w:rsid w:val="00D95325"/>
    <w:rsid w:val="00DA7481"/>
    <w:rsid w:val="00DF426B"/>
    <w:rsid w:val="00E5110C"/>
    <w:rsid w:val="00E537A2"/>
    <w:rsid w:val="00EA33AD"/>
    <w:rsid w:val="00EA3820"/>
    <w:rsid w:val="00EB32AE"/>
    <w:rsid w:val="00EF2BBC"/>
    <w:rsid w:val="00F07745"/>
    <w:rsid w:val="00F22696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B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C8"/>
    <w:pPr>
      <w:ind w:left="720"/>
      <w:contextualSpacing/>
    </w:pPr>
  </w:style>
  <w:style w:type="table" w:styleId="TableGrid">
    <w:name w:val="Table Grid"/>
    <w:basedOn w:val="TableNormal"/>
    <w:uiPriority w:val="59"/>
    <w:rsid w:val="0098139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E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E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B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C8"/>
    <w:pPr>
      <w:ind w:left="720"/>
      <w:contextualSpacing/>
    </w:pPr>
  </w:style>
  <w:style w:type="table" w:styleId="TableGrid">
    <w:name w:val="Table Grid"/>
    <w:basedOn w:val="TableNormal"/>
    <w:uiPriority w:val="59"/>
    <w:rsid w:val="0098139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E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E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F699-0B2F-46DA-8CFB-8EB3C74C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Delorme</dc:creator>
  <cp:lastModifiedBy>Valerie Delorme</cp:lastModifiedBy>
  <cp:revision>10</cp:revision>
  <dcterms:created xsi:type="dcterms:W3CDTF">2016-04-19T18:42:00Z</dcterms:created>
  <dcterms:modified xsi:type="dcterms:W3CDTF">2017-01-30T15:50:00Z</dcterms:modified>
</cp:coreProperties>
</file>