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96E5" w14:textId="20279E14"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p>
    <w:p w14:paraId="1EAE4C87" w14:textId="3E660BC0" w:rsidR="004E7E0F" w:rsidRPr="009076BC" w:rsidRDefault="004E7E0F" w:rsidP="004E7E0F">
      <w:pPr>
        <w:spacing w:after="240"/>
        <w:jc w:val="center"/>
        <w:rPr>
          <w:rFonts w:ascii="Verdana" w:hAnsi="Verdana"/>
          <w:b/>
          <w:i/>
          <w:sz w:val="22"/>
          <w:szCs w:val="22"/>
          <w:lang w:val="fr-CA"/>
        </w:rPr>
      </w:pPr>
      <w:r>
        <w:rPr>
          <w:rFonts w:ascii="Verdana" w:hAnsi="Verdana"/>
          <w:b/>
          <w:i/>
          <w:sz w:val="22"/>
          <w:szCs w:val="22"/>
          <w:lang w:val="fr-CA"/>
        </w:rPr>
        <w:t>Agence d’évaluation d’impact du Canada</w:t>
      </w:r>
    </w:p>
    <w:p w14:paraId="270A71B3" w14:textId="10DDC248" w:rsidR="009950FF" w:rsidRPr="008169B4" w:rsidRDefault="009950FF" w:rsidP="009950FF">
      <w:pPr>
        <w:rPr>
          <w:rFonts w:ascii="Verdana" w:hAnsi="Verdana"/>
          <w:i/>
          <w:sz w:val="16"/>
          <w:szCs w:val="16"/>
          <w:lang w:val="fr-CA"/>
        </w:rPr>
      </w:pPr>
      <w:r w:rsidRPr="008169B4">
        <w:rPr>
          <w:rFonts w:ascii="Verdana" w:hAnsi="Verdana"/>
          <w:i/>
          <w:sz w:val="16"/>
          <w:szCs w:val="16"/>
          <w:lang w:val="fr-CA"/>
        </w:rPr>
        <w:t xml:space="preserve">Ce formulaire de demande couvre les possibilités de financement pour </w:t>
      </w:r>
      <w:r w:rsidR="006F7B16" w:rsidRPr="009950FF">
        <w:rPr>
          <w:rFonts w:ascii="Verdana" w:hAnsi="Verdana"/>
          <w:b/>
          <w:i/>
          <w:sz w:val="16"/>
          <w:szCs w:val="16"/>
          <w:lang w:val="fr-CA"/>
        </w:rPr>
        <w:t>les particuli</w:t>
      </w:r>
      <w:r w:rsidR="00E822C6">
        <w:rPr>
          <w:rFonts w:ascii="Verdana" w:hAnsi="Verdana"/>
          <w:b/>
          <w:i/>
          <w:sz w:val="16"/>
          <w:szCs w:val="16"/>
          <w:lang w:val="fr-CA"/>
        </w:rPr>
        <w:t xml:space="preserve">ers, les nations autochtones, </w:t>
      </w:r>
      <w:r w:rsidR="006F7B16" w:rsidRPr="009950FF">
        <w:rPr>
          <w:rFonts w:ascii="Verdana" w:hAnsi="Verdana"/>
          <w:b/>
          <w:i/>
          <w:sz w:val="16"/>
          <w:szCs w:val="16"/>
          <w:lang w:val="fr-CA"/>
        </w:rPr>
        <w:t>les organismes à but non lucratif</w:t>
      </w:r>
      <w:r w:rsidR="00E822C6">
        <w:rPr>
          <w:rFonts w:ascii="Verdana" w:hAnsi="Verdana"/>
          <w:b/>
          <w:i/>
          <w:sz w:val="16"/>
          <w:szCs w:val="16"/>
          <w:lang w:val="fr-CA"/>
        </w:rPr>
        <w:t xml:space="preserve"> et le public</w:t>
      </w:r>
      <w:r w:rsidR="006F7B16" w:rsidRPr="00161C94">
        <w:rPr>
          <w:rFonts w:ascii="Verdana" w:hAnsi="Verdana"/>
          <w:i/>
          <w:sz w:val="16"/>
          <w:szCs w:val="16"/>
          <w:lang w:val="fr-CA"/>
        </w:rPr>
        <w:t xml:space="preserve"> </w:t>
      </w:r>
      <w:r w:rsidRPr="008169B4">
        <w:rPr>
          <w:rFonts w:ascii="Verdana" w:hAnsi="Verdana"/>
          <w:i/>
          <w:sz w:val="16"/>
          <w:szCs w:val="16"/>
          <w:lang w:val="fr-CA"/>
        </w:rPr>
        <w:t xml:space="preserve">de l’évaluation régionale </w:t>
      </w:r>
      <w:r w:rsidR="00D71206">
        <w:rPr>
          <w:rFonts w:ascii="Verdana" w:hAnsi="Verdana"/>
          <w:i/>
          <w:sz w:val="16"/>
          <w:szCs w:val="16"/>
          <w:lang w:val="fr-CA"/>
        </w:rPr>
        <w:t>dans la région du cercle de feu</w:t>
      </w:r>
      <w:r w:rsidRPr="008169B4">
        <w:rPr>
          <w:rFonts w:ascii="Verdana" w:hAnsi="Verdana"/>
          <w:i/>
          <w:sz w:val="16"/>
          <w:szCs w:val="16"/>
          <w:lang w:val="fr-CA"/>
        </w:rPr>
        <w:t xml:space="preserve">. </w:t>
      </w:r>
    </w:p>
    <w:p w14:paraId="5A4FCC7C" w14:textId="55688D88" w:rsidR="006F7B16" w:rsidRPr="009076BC" w:rsidRDefault="006F7B16" w:rsidP="009076BC">
      <w:pPr>
        <w:rPr>
          <w:rFonts w:ascii="Verdana" w:hAnsi="Verdana"/>
          <w:i/>
          <w:sz w:val="16"/>
          <w:szCs w:val="16"/>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2B316334" w14:textId="07687450" w:rsidR="002F3B4E" w:rsidRDefault="004E47CD">
          <w:pPr>
            <w:pStyle w:val="TOC1"/>
            <w:rPr>
              <w:rFonts w:asciiTheme="minorHAnsi" w:eastAsiaTheme="minorEastAsia" w:hAnsiTheme="minorHAnsi" w:cstheme="minorBidi"/>
              <w:noProof/>
              <w:sz w:val="22"/>
              <w:szCs w:val="22"/>
              <w:lang w:val="en-CA" w:eastAsia="en-CA"/>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135223510" w:history="1">
            <w:r w:rsidR="002F3B4E" w:rsidRPr="00A714CC">
              <w:rPr>
                <w:rStyle w:val="Hyperlink"/>
                <w:noProof/>
                <w:lang w:val="fr-CA"/>
              </w:rPr>
              <w:t>1.</w:t>
            </w:r>
            <w:r w:rsidR="002F3B4E">
              <w:rPr>
                <w:rFonts w:asciiTheme="minorHAnsi" w:eastAsiaTheme="minorEastAsia" w:hAnsiTheme="minorHAnsi" w:cstheme="minorBidi"/>
                <w:noProof/>
                <w:sz w:val="22"/>
                <w:szCs w:val="22"/>
                <w:lang w:val="en-CA" w:eastAsia="en-CA"/>
              </w:rPr>
              <w:tab/>
            </w:r>
            <w:r w:rsidR="002F3B4E" w:rsidRPr="00A714CC">
              <w:rPr>
                <w:rStyle w:val="Hyperlink"/>
                <w:noProof/>
                <w:lang w:val="fr-CA"/>
              </w:rPr>
              <w:t>Titre de l’évaluation régionale</w:t>
            </w:r>
            <w:r w:rsidR="002F3B4E">
              <w:rPr>
                <w:noProof/>
                <w:webHidden/>
              </w:rPr>
              <w:tab/>
            </w:r>
            <w:r w:rsidR="002F3B4E">
              <w:rPr>
                <w:noProof/>
                <w:webHidden/>
              </w:rPr>
              <w:fldChar w:fldCharType="begin"/>
            </w:r>
            <w:r w:rsidR="002F3B4E">
              <w:rPr>
                <w:noProof/>
                <w:webHidden/>
              </w:rPr>
              <w:instrText xml:space="preserve"> PAGEREF _Toc135223510 \h </w:instrText>
            </w:r>
            <w:r w:rsidR="002F3B4E">
              <w:rPr>
                <w:noProof/>
                <w:webHidden/>
              </w:rPr>
            </w:r>
            <w:r w:rsidR="002F3B4E">
              <w:rPr>
                <w:noProof/>
                <w:webHidden/>
              </w:rPr>
              <w:fldChar w:fldCharType="separate"/>
            </w:r>
            <w:r w:rsidR="00C50962">
              <w:rPr>
                <w:noProof/>
                <w:webHidden/>
              </w:rPr>
              <w:t>1</w:t>
            </w:r>
            <w:r w:rsidR="002F3B4E">
              <w:rPr>
                <w:noProof/>
                <w:webHidden/>
              </w:rPr>
              <w:fldChar w:fldCharType="end"/>
            </w:r>
          </w:hyperlink>
        </w:p>
        <w:p w14:paraId="20B78B79" w14:textId="3D5EB255" w:rsidR="002F3B4E" w:rsidRDefault="002F3B4E">
          <w:pPr>
            <w:pStyle w:val="TOC1"/>
            <w:rPr>
              <w:rFonts w:asciiTheme="minorHAnsi" w:eastAsiaTheme="minorEastAsia" w:hAnsiTheme="minorHAnsi" w:cstheme="minorBidi"/>
              <w:noProof/>
              <w:sz w:val="22"/>
              <w:szCs w:val="22"/>
              <w:lang w:val="en-CA" w:eastAsia="en-CA"/>
            </w:rPr>
          </w:pPr>
          <w:hyperlink w:anchor="_Toc135223511" w:history="1">
            <w:r w:rsidRPr="00A714CC">
              <w:rPr>
                <w:rStyle w:val="Hyperlink"/>
                <w:noProof/>
                <w:lang w:val="fr-CA"/>
              </w:rPr>
              <w:t>2.</w:t>
            </w:r>
            <w:r>
              <w:rPr>
                <w:rFonts w:asciiTheme="minorHAnsi" w:eastAsiaTheme="minorEastAsia" w:hAnsiTheme="minorHAnsi" w:cstheme="minorBidi"/>
                <w:noProof/>
                <w:sz w:val="22"/>
                <w:szCs w:val="22"/>
                <w:lang w:val="en-CA" w:eastAsia="en-CA"/>
              </w:rPr>
              <w:tab/>
            </w:r>
            <w:r w:rsidRPr="00A714CC">
              <w:rPr>
                <w:rStyle w:val="Hyperlink"/>
                <w:noProof/>
                <w:lang w:val="fr-CA"/>
              </w:rPr>
              <w:t>Demandeur</w:t>
            </w:r>
            <w:r>
              <w:rPr>
                <w:noProof/>
                <w:webHidden/>
              </w:rPr>
              <w:tab/>
            </w:r>
            <w:r>
              <w:rPr>
                <w:noProof/>
                <w:webHidden/>
              </w:rPr>
              <w:fldChar w:fldCharType="begin"/>
            </w:r>
            <w:r>
              <w:rPr>
                <w:noProof/>
                <w:webHidden/>
              </w:rPr>
              <w:instrText xml:space="preserve"> PAGEREF _Toc135223511 \h </w:instrText>
            </w:r>
            <w:r>
              <w:rPr>
                <w:noProof/>
                <w:webHidden/>
              </w:rPr>
            </w:r>
            <w:r>
              <w:rPr>
                <w:noProof/>
                <w:webHidden/>
              </w:rPr>
              <w:fldChar w:fldCharType="separate"/>
            </w:r>
            <w:r w:rsidR="00C50962">
              <w:rPr>
                <w:noProof/>
                <w:webHidden/>
              </w:rPr>
              <w:t>1</w:t>
            </w:r>
            <w:r>
              <w:rPr>
                <w:noProof/>
                <w:webHidden/>
              </w:rPr>
              <w:fldChar w:fldCharType="end"/>
            </w:r>
          </w:hyperlink>
        </w:p>
        <w:p w14:paraId="3C6E62AB" w14:textId="02AEEC95" w:rsidR="002F3B4E" w:rsidRDefault="002F3B4E">
          <w:pPr>
            <w:pStyle w:val="TOC1"/>
            <w:rPr>
              <w:rFonts w:asciiTheme="minorHAnsi" w:eastAsiaTheme="minorEastAsia" w:hAnsiTheme="minorHAnsi" w:cstheme="minorBidi"/>
              <w:noProof/>
              <w:sz w:val="22"/>
              <w:szCs w:val="22"/>
              <w:lang w:val="en-CA" w:eastAsia="en-CA"/>
            </w:rPr>
          </w:pPr>
          <w:hyperlink w:anchor="_Toc135223512" w:history="1">
            <w:r w:rsidRPr="00A714CC">
              <w:rPr>
                <w:rStyle w:val="Hyperlink"/>
                <w:noProof/>
                <w:lang w:val="fr-CA"/>
              </w:rPr>
              <w:t>3.</w:t>
            </w:r>
            <w:r>
              <w:rPr>
                <w:rFonts w:asciiTheme="minorHAnsi" w:eastAsiaTheme="minorEastAsia" w:hAnsiTheme="minorHAnsi" w:cstheme="minorBidi"/>
                <w:noProof/>
                <w:sz w:val="22"/>
                <w:szCs w:val="22"/>
                <w:lang w:val="en-CA" w:eastAsia="en-CA"/>
              </w:rPr>
              <w:tab/>
            </w:r>
            <w:r w:rsidRPr="00A714CC">
              <w:rPr>
                <w:rStyle w:val="Hyperlink"/>
                <w:noProof/>
                <w:lang w:val="fr-CA"/>
              </w:rPr>
              <w:t>Personne-ressource pour la demande</w:t>
            </w:r>
            <w:r>
              <w:rPr>
                <w:noProof/>
                <w:webHidden/>
              </w:rPr>
              <w:tab/>
            </w:r>
            <w:r>
              <w:rPr>
                <w:noProof/>
                <w:webHidden/>
              </w:rPr>
              <w:fldChar w:fldCharType="begin"/>
            </w:r>
            <w:r>
              <w:rPr>
                <w:noProof/>
                <w:webHidden/>
              </w:rPr>
              <w:instrText xml:space="preserve"> PAGEREF _Toc135223512 \h </w:instrText>
            </w:r>
            <w:r>
              <w:rPr>
                <w:noProof/>
                <w:webHidden/>
              </w:rPr>
            </w:r>
            <w:r>
              <w:rPr>
                <w:noProof/>
                <w:webHidden/>
              </w:rPr>
              <w:fldChar w:fldCharType="separate"/>
            </w:r>
            <w:r w:rsidR="00C50962">
              <w:rPr>
                <w:noProof/>
                <w:webHidden/>
              </w:rPr>
              <w:t>1</w:t>
            </w:r>
            <w:r>
              <w:rPr>
                <w:noProof/>
                <w:webHidden/>
              </w:rPr>
              <w:fldChar w:fldCharType="end"/>
            </w:r>
          </w:hyperlink>
        </w:p>
        <w:p w14:paraId="71CC1F6C" w14:textId="0AC6F5DD" w:rsidR="002F3B4E" w:rsidRDefault="002F3B4E">
          <w:pPr>
            <w:pStyle w:val="TOC1"/>
            <w:rPr>
              <w:rFonts w:asciiTheme="minorHAnsi" w:eastAsiaTheme="minorEastAsia" w:hAnsiTheme="minorHAnsi" w:cstheme="minorBidi"/>
              <w:noProof/>
              <w:sz w:val="22"/>
              <w:szCs w:val="22"/>
              <w:lang w:val="en-CA" w:eastAsia="en-CA"/>
            </w:rPr>
          </w:pPr>
          <w:hyperlink w:anchor="_Toc135223513" w:history="1">
            <w:r w:rsidRPr="00A714CC">
              <w:rPr>
                <w:rStyle w:val="Hyperlink"/>
                <w:noProof/>
                <w:lang w:val="fr-CA"/>
              </w:rPr>
              <w:t>4.</w:t>
            </w:r>
            <w:r>
              <w:rPr>
                <w:rFonts w:asciiTheme="minorHAnsi" w:eastAsiaTheme="minorEastAsia" w:hAnsiTheme="minorHAnsi" w:cstheme="minorBidi"/>
                <w:noProof/>
                <w:sz w:val="22"/>
                <w:szCs w:val="22"/>
                <w:lang w:val="en-CA" w:eastAsia="en-CA"/>
              </w:rPr>
              <w:tab/>
            </w:r>
            <w:r w:rsidRPr="00A714CC">
              <w:rPr>
                <w:rStyle w:val="Hyperlink"/>
                <w:noProof/>
                <w:lang w:val="fr-CA"/>
              </w:rPr>
              <w:t>Type de demandeur et information sur le demandeur</w:t>
            </w:r>
            <w:r>
              <w:rPr>
                <w:noProof/>
                <w:webHidden/>
              </w:rPr>
              <w:tab/>
            </w:r>
            <w:r>
              <w:rPr>
                <w:noProof/>
                <w:webHidden/>
              </w:rPr>
              <w:fldChar w:fldCharType="begin"/>
            </w:r>
            <w:r>
              <w:rPr>
                <w:noProof/>
                <w:webHidden/>
              </w:rPr>
              <w:instrText xml:space="preserve"> PAGEREF _Toc135223513 \h </w:instrText>
            </w:r>
            <w:r>
              <w:rPr>
                <w:noProof/>
                <w:webHidden/>
              </w:rPr>
            </w:r>
            <w:r>
              <w:rPr>
                <w:noProof/>
                <w:webHidden/>
              </w:rPr>
              <w:fldChar w:fldCharType="separate"/>
            </w:r>
            <w:r w:rsidR="00C50962">
              <w:rPr>
                <w:noProof/>
                <w:webHidden/>
              </w:rPr>
              <w:t>2</w:t>
            </w:r>
            <w:r>
              <w:rPr>
                <w:noProof/>
                <w:webHidden/>
              </w:rPr>
              <w:fldChar w:fldCharType="end"/>
            </w:r>
          </w:hyperlink>
        </w:p>
        <w:p w14:paraId="3EDE6241" w14:textId="7FCC9EC5" w:rsidR="002F3B4E" w:rsidRDefault="002F3B4E">
          <w:pPr>
            <w:pStyle w:val="TOC1"/>
            <w:rPr>
              <w:rFonts w:asciiTheme="minorHAnsi" w:eastAsiaTheme="minorEastAsia" w:hAnsiTheme="minorHAnsi" w:cstheme="minorBidi"/>
              <w:noProof/>
              <w:sz w:val="22"/>
              <w:szCs w:val="22"/>
              <w:lang w:val="en-CA" w:eastAsia="en-CA"/>
            </w:rPr>
          </w:pPr>
          <w:hyperlink w:anchor="_Toc135223514" w:history="1">
            <w:r w:rsidRPr="00A714CC">
              <w:rPr>
                <w:rStyle w:val="Hyperlink"/>
                <w:noProof/>
                <w:lang w:val="fr-CA"/>
              </w:rPr>
              <w:t>5.</w:t>
            </w:r>
            <w:r>
              <w:rPr>
                <w:rFonts w:asciiTheme="minorHAnsi" w:eastAsiaTheme="minorEastAsia" w:hAnsiTheme="minorHAnsi" w:cstheme="minorBidi"/>
                <w:noProof/>
                <w:sz w:val="22"/>
                <w:szCs w:val="22"/>
                <w:lang w:val="en-CA" w:eastAsia="en-CA"/>
              </w:rPr>
              <w:tab/>
            </w:r>
            <w:r w:rsidRPr="00A714CC">
              <w:rPr>
                <w:rStyle w:val="Hyperlink"/>
                <w:noProof/>
                <w:lang w:val="fr-CA"/>
              </w:rPr>
              <w:t>Critères d’admissibilité</w:t>
            </w:r>
            <w:r>
              <w:rPr>
                <w:noProof/>
                <w:webHidden/>
              </w:rPr>
              <w:tab/>
            </w:r>
            <w:r>
              <w:rPr>
                <w:noProof/>
                <w:webHidden/>
              </w:rPr>
              <w:fldChar w:fldCharType="begin"/>
            </w:r>
            <w:r>
              <w:rPr>
                <w:noProof/>
                <w:webHidden/>
              </w:rPr>
              <w:instrText xml:space="preserve"> PAGEREF _Toc135223514 \h </w:instrText>
            </w:r>
            <w:r>
              <w:rPr>
                <w:noProof/>
                <w:webHidden/>
              </w:rPr>
            </w:r>
            <w:r>
              <w:rPr>
                <w:noProof/>
                <w:webHidden/>
              </w:rPr>
              <w:fldChar w:fldCharType="separate"/>
            </w:r>
            <w:r w:rsidR="00C50962">
              <w:rPr>
                <w:noProof/>
                <w:webHidden/>
              </w:rPr>
              <w:t>2</w:t>
            </w:r>
            <w:r>
              <w:rPr>
                <w:noProof/>
                <w:webHidden/>
              </w:rPr>
              <w:fldChar w:fldCharType="end"/>
            </w:r>
          </w:hyperlink>
        </w:p>
        <w:p w14:paraId="746C205E" w14:textId="3486B02F" w:rsidR="002F3B4E" w:rsidRDefault="002F3B4E">
          <w:pPr>
            <w:pStyle w:val="TOC1"/>
            <w:rPr>
              <w:rFonts w:asciiTheme="minorHAnsi" w:eastAsiaTheme="minorEastAsia" w:hAnsiTheme="minorHAnsi" w:cstheme="minorBidi"/>
              <w:noProof/>
              <w:sz w:val="22"/>
              <w:szCs w:val="22"/>
              <w:lang w:val="en-CA" w:eastAsia="en-CA"/>
            </w:rPr>
          </w:pPr>
          <w:hyperlink w:anchor="_Toc135223515" w:history="1">
            <w:r w:rsidRPr="00A714CC">
              <w:rPr>
                <w:rStyle w:val="Hyperlink"/>
                <w:noProof/>
                <w:lang w:val="fr-CA"/>
              </w:rPr>
              <w:t>6.</w:t>
            </w:r>
            <w:r>
              <w:rPr>
                <w:rFonts w:asciiTheme="minorHAnsi" w:eastAsiaTheme="minorEastAsia" w:hAnsiTheme="minorHAnsi" w:cstheme="minorBidi"/>
                <w:noProof/>
                <w:sz w:val="22"/>
                <w:szCs w:val="22"/>
                <w:lang w:val="en-CA" w:eastAsia="en-CA"/>
              </w:rPr>
              <w:tab/>
            </w:r>
            <w:r w:rsidRPr="00A714CC">
              <w:rPr>
                <w:rStyle w:val="Hyperlink"/>
                <w:noProof/>
                <w:lang w:val="fr-CA"/>
              </w:rPr>
              <w:t>Renseignements administratifs</w:t>
            </w:r>
            <w:r>
              <w:rPr>
                <w:noProof/>
                <w:webHidden/>
              </w:rPr>
              <w:tab/>
            </w:r>
            <w:r>
              <w:rPr>
                <w:noProof/>
                <w:webHidden/>
              </w:rPr>
              <w:fldChar w:fldCharType="begin"/>
            </w:r>
            <w:r>
              <w:rPr>
                <w:noProof/>
                <w:webHidden/>
              </w:rPr>
              <w:instrText xml:space="preserve"> PAGEREF _Toc135223515 \h </w:instrText>
            </w:r>
            <w:r>
              <w:rPr>
                <w:noProof/>
                <w:webHidden/>
              </w:rPr>
            </w:r>
            <w:r>
              <w:rPr>
                <w:noProof/>
                <w:webHidden/>
              </w:rPr>
              <w:fldChar w:fldCharType="separate"/>
            </w:r>
            <w:r w:rsidR="00C50962">
              <w:rPr>
                <w:noProof/>
                <w:webHidden/>
              </w:rPr>
              <w:t>3</w:t>
            </w:r>
            <w:r>
              <w:rPr>
                <w:noProof/>
                <w:webHidden/>
              </w:rPr>
              <w:fldChar w:fldCharType="end"/>
            </w:r>
          </w:hyperlink>
        </w:p>
        <w:p w14:paraId="73229E4C" w14:textId="773701EB" w:rsidR="002F3B4E" w:rsidRDefault="002F3B4E">
          <w:pPr>
            <w:pStyle w:val="TOC1"/>
            <w:rPr>
              <w:rFonts w:asciiTheme="minorHAnsi" w:eastAsiaTheme="minorEastAsia" w:hAnsiTheme="minorHAnsi" w:cstheme="minorBidi"/>
              <w:noProof/>
              <w:sz w:val="22"/>
              <w:szCs w:val="22"/>
              <w:lang w:val="en-CA" w:eastAsia="en-CA"/>
            </w:rPr>
          </w:pPr>
          <w:hyperlink w:anchor="_Toc135223516" w:history="1">
            <w:r w:rsidRPr="00A714CC">
              <w:rPr>
                <w:rStyle w:val="Hyperlink"/>
                <w:noProof/>
                <w:lang w:val="fr-CA"/>
              </w:rPr>
              <w:t>7.</w:t>
            </w:r>
            <w:r>
              <w:rPr>
                <w:rFonts w:asciiTheme="minorHAnsi" w:eastAsiaTheme="minorEastAsia" w:hAnsiTheme="minorHAnsi" w:cstheme="minorBidi"/>
                <w:noProof/>
                <w:sz w:val="22"/>
                <w:szCs w:val="22"/>
                <w:lang w:val="en-CA" w:eastAsia="en-CA"/>
              </w:rPr>
              <w:tab/>
            </w:r>
            <w:r w:rsidRPr="00A714CC">
              <w:rPr>
                <w:rStyle w:val="Hyperlink"/>
                <w:noProof/>
                <w:lang w:val="fr-CA"/>
              </w:rPr>
              <w:t>Occasions de participation du public</w:t>
            </w:r>
            <w:r>
              <w:rPr>
                <w:noProof/>
                <w:webHidden/>
              </w:rPr>
              <w:tab/>
            </w:r>
            <w:r>
              <w:rPr>
                <w:noProof/>
                <w:webHidden/>
              </w:rPr>
              <w:fldChar w:fldCharType="begin"/>
            </w:r>
            <w:r>
              <w:rPr>
                <w:noProof/>
                <w:webHidden/>
              </w:rPr>
              <w:instrText xml:space="preserve"> PAGEREF _Toc135223516 \h </w:instrText>
            </w:r>
            <w:r>
              <w:rPr>
                <w:noProof/>
                <w:webHidden/>
              </w:rPr>
            </w:r>
            <w:r>
              <w:rPr>
                <w:noProof/>
                <w:webHidden/>
              </w:rPr>
              <w:fldChar w:fldCharType="separate"/>
            </w:r>
            <w:r w:rsidR="00C50962">
              <w:rPr>
                <w:noProof/>
                <w:webHidden/>
              </w:rPr>
              <w:t>4</w:t>
            </w:r>
            <w:r>
              <w:rPr>
                <w:noProof/>
                <w:webHidden/>
              </w:rPr>
              <w:fldChar w:fldCharType="end"/>
            </w:r>
          </w:hyperlink>
        </w:p>
        <w:p w14:paraId="121FB609" w14:textId="0D2E796A" w:rsidR="002F3B4E" w:rsidRDefault="002F3B4E">
          <w:pPr>
            <w:pStyle w:val="TOC1"/>
            <w:rPr>
              <w:rFonts w:asciiTheme="minorHAnsi" w:eastAsiaTheme="minorEastAsia" w:hAnsiTheme="minorHAnsi" w:cstheme="minorBidi"/>
              <w:noProof/>
              <w:sz w:val="22"/>
              <w:szCs w:val="22"/>
              <w:lang w:val="en-CA" w:eastAsia="en-CA"/>
            </w:rPr>
          </w:pPr>
          <w:hyperlink w:anchor="_Toc135223517" w:history="1">
            <w:r w:rsidRPr="00A714CC">
              <w:rPr>
                <w:rStyle w:val="Hyperlink"/>
                <w:noProof/>
              </w:rPr>
              <w:t>8.</w:t>
            </w:r>
            <w:r>
              <w:rPr>
                <w:rFonts w:asciiTheme="minorHAnsi" w:eastAsiaTheme="minorEastAsia" w:hAnsiTheme="minorHAnsi" w:cstheme="minorBidi"/>
                <w:noProof/>
                <w:sz w:val="22"/>
                <w:szCs w:val="22"/>
                <w:lang w:val="en-CA" w:eastAsia="en-CA"/>
              </w:rPr>
              <w:tab/>
            </w:r>
            <w:r w:rsidRPr="00A714CC">
              <w:rPr>
                <w:rStyle w:val="Hyperlink"/>
                <w:noProof/>
              </w:rPr>
              <w:t>Attestation</w:t>
            </w:r>
            <w:r>
              <w:rPr>
                <w:noProof/>
                <w:webHidden/>
              </w:rPr>
              <w:tab/>
            </w:r>
            <w:r>
              <w:rPr>
                <w:noProof/>
                <w:webHidden/>
              </w:rPr>
              <w:fldChar w:fldCharType="begin"/>
            </w:r>
            <w:r>
              <w:rPr>
                <w:noProof/>
                <w:webHidden/>
              </w:rPr>
              <w:instrText xml:space="preserve"> PAGEREF _Toc135223517 \h </w:instrText>
            </w:r>
            <w:r>
              <w:rPr>
                <w:noProof/>
                <w:webHidden/>
              </w:rPr>
            </w:r>
            <w:r>
              <w:rPr>
                <w:noProof/>
                <w:webHidden/>
              </w:rPr>
              <w:fldChar w:fldCharType="separate"/>
            </w:r>
            <w:r w:rsidR="00C50962">
              <w:rPr>
                <w:noProof/>
                <w:webHidden/>
              </w:rPr>
              <w:t>6</w:t>
            </w:r>
            <w:r>
              <w:rPr>
                <w:noProof/>
                <w:webHidden/>
              </w:rPr>
              <w:fldChar w:fldCharType="end"/>
            </w:r>
          </w:hyperlink>
        </w:p>
        <w:p w14:paraId="65972473" w14:textId="2F0D50FA" w:rsidR="002F3B4E" w:rsidRDefault="002F3B4E">
          <w:pPr>
            <w:pStyle w:val="TOC2"/>
            <w:tabs>
              <w:tab w:val="right" w:leader="dot" w:pos="10790"/>
            </w:tabs>
            <w:rPr>
              <w:rFonts w:asciiTheme="minorHAnsi" w:eastAsiaTheme="minorEastAsia" w:hAnsiTheme="minorHAnsi" w:cstheme="minorBidi"/>
              <w:noProof/>
              <w:sz w:val="22"/>
              <w:szCs w:val="22"/>
              <w:lang w:val="en-CA" w:eastAsia="en-CA"/>
            </w:rPr>
          </w:pPr>
          <w:hyperlink w:anchor="_Toc135223518" w:history="1">
            <w:r w:rsidRPr="00A714CC">
              <w:rPr>
                <w:rStyle w:val="Hyperlink"/>
                <w:noProof/>
                <w:lang w:val="fr-CA"/>
              </w:rPr>
              <w:t>Annexe A – Renseignements devant être inclus dans la résolution</w:t>
            </w:r>
            <w:r>
              <w:rPr>
                <w:noProof/>
                <w:webHidden/>
              </w:rPr>
              <w:tab/>
            </w:r>
            <w:r>
              <w:rPr>
                <w:noProof/>
                <w:webHidden/>
              </w:rPr>
              <w:fldChar w:fldCharType="begin"/>
            </w:r>
            <w:r>
              <w:rPr>
                <w:noProof/>
                <w:webHidden/>
              </w:rPr>
              <w:instrText xml:space="preserve"> PAGEREF _Toc135223518 \h </w:instrText>
            </w:r>
            <w:r>
              <w:rPr>
                <w:noProof/>
                <w:webHidden/>
              </w:rPr>
            </w:r>
            <w:r>
              <w:rPr>
                <w:noProof/>
                <w:webHidden/>
              </w:rPr>
              <w:fldChar w:fldCharType="separate"/>
            </w:r>
            <w:r w:rsidR="00C50962">
              <w:rPr>
                <w:noProof/>
                <w:webHidden/>
              </w:rPr>
              <w:t>7</w:t>
            </w:r>
            <w:r>
              <w:rPr>
                <w:noProof/>
                <w:webHidden/>
              </w:rPr>
              <w:fldChar w:fldCharType="end"/>
            </w:r>
          </w:hyperlink>
        </w:p>
        <w:p w14:paraId="725E3DEB" w14:textId="1FBF6465" w:rsidR="002F3B4E" w:rsidRDefault="002F3B4E">
          <w:pPr>
            <w:pStyle w:val="TOC2"/>
            <w:tabs>
              <w:tab w:val="right" w:leader="dot" w:pos="10790"/>
            </w:tabs>
            <w:rPr>
              <w:rFonts w:asciiTheme="minorHAnsi" w:eastAsiaTheme="minorEastAsia" w:hAnsiTheme="minorHAnsi" w:cstheme="minorBidi"/>
              <w:noProof/>
              <w:sz w:val="22"/>
              <w:szCs w:val="22"/>
              <w:lang w:val="en-CA" w:eastAsia="en-CA"/>
            </w:rPr>
          </w:pPr>
          <w:hyperlink w:anchor="_Toc135223519" w:history="1">
            <w:r w:rsidRPr="00A714CC">
              <w:rPr>
                <w:rStyle w:val="Hyperlink"/>
                <w:noProof/>
                <w:lang w:val="fr-CA"/>
              </w:rPr>
              <w:t>Annexe B – Contexte et description des catégories de dépenses</w:t>
            </w:r>
            <w:r>
              <w:rPr>
                <w:noProof/>
                <w:webHidden/>
              </w:rPr>
              <w:tab/>
            </w:r>
            <w:r>
              <w:rPr>
                <w:noProof/>
                <w:webHidden/>
              </w:rPr>
              <w:fldChar w:fldCharType="begin"/>
            </w:r>
            <w:r>
              <w:rPr>
                <w:noProof/>
                <w:webHidden/>
              </w:rPr>
              <w:instrText xml:space="preserve"> PAGEREF _Toc135223519 \h </w:instrText>
            </w:r>
            <w:r>
              <w:rPr>
                <w:noProof/>
                <w:webHidden/>
              </w:rPr>
            </w:r>
            <w:r>
              <w:rPr>
                <w:noProof/>
                <w:webHidden/>
              </w:rPr>
              <w:fldChar w:fldCharType="separate"/>
            </w:r>
            <w:r w:rsidR="00C50962">
              <w:rPr>
                <w:noProof/>
                <w:webHidden/>
              </w:rPr>
              <w:t>8</w:t>
            </w:r>
            <w:r>
              <w:rPr>
                <w:noProof/>
                <w:webHidden/>
              </w:rPr>
              <w:fldChar w:fldCharType="end"/>
            </w:r>
          </w:hyperlink>
        </w:p>
        <w:p w14:paraId="247A6106" w14:textId="783EB390" w:rsidR="002F3B4E" w:rsidRDefault="002F3B4E">
          <w:pPr>
            <w:pStyle w:val="TOC2"/>
            <w:tabs>
              <w:tab w:val="right" w:leader="dot" w:pos="10790"/>
            </w:tabs>
            <w:rPr>
              <w:rFonts w:asciiTheme="minorHAnsi" w:eastAsiaTheme="minorEastAsia" w:hAnsiTheme="minorHAnsi" w:cstheme="minorBidi"/>
              <w:noProof/>
              <w:sz w:val="22"/>
              <w:szCs w:val="22"/>
              <w:lang w:val="en-CA" w:eastAsia="en-CA"/>
            </w:rPr>
          </w:pPr>
          <w:hyperlink w:anchor="_Toc135223520" w:history="1">
            <w:r w:rsidRPr="00A714CC">
              <w:rPr>
                <w:rStyle w:val="Hyperlink"/>
                <w:noProof/>
                <w:lang w:val="fr-CA"/>
              </w:rPr>
              <w:t>Annexe C – Liste de vérification pour le Formulaire de demande d’aide financière</w:t>
            </w:r>
            <w:r>
              <w:rPr>
                <w:noProof/>
                <w:webHidden/>
              </w:rPr>
              <w:tab/>
            </w:r>
            <w:r>
              <w:rPr>
                <w:noProof/>
                <w:webHidden/>
              </w:rPr>
              <w:fldChar w:fldCharType="begin"/>
            </w:r>
            <w:r>
              <w:rPr>
                <w:noProof/>
                <w:webHidden/>
              </w:rPr>
              <w:instrText xml:space="preserve"> PAGEREF _Toc135223520 \h </w:instrText>
            </w:r>
            <w:r>
              <w:rPr>
                <w:noProof/>
                <w:webHidden/>
              </w:rPr>
            </w:r>
            <w:r>
              <w:rPr>
                <w:noProof/>
                <w:webHidden/>
              </w:rPr>
              <w:fldChar w:fldCharType="separate"/>
            </w:r>
            <w:r w:rsidR="00C50962">
              <w:rPr>
                <w:noProof/>
                <w:webHidden/>
              </w:rPr>
              <w:t>11</w:t>
            </w:r>
            <w:r>
              <w:rPr>
                <w:noProof/>
                <w:webHidden/>
              </w:rPr>
              <w:fldChar w:fldCharType="end"/>
            </w:r>
          </w:hyperlink>
        </w:p>
        <w:p w14:paraId="4B4418F9" w14:textId="09981A30"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5A7AE8B5" w:rsidR="004E47CD" w:rsidRPr="00304C3E" w:rsidRDefault="00F907B3" w:rsidP="004E47CD">
      <w:pPr>
        <w:pStyle w:val="Heading1"/>
        <w:rPr>
          <w:lang w:val="fr-CA"/>
        </w:rPr>
      </w:pPr>
      <w:bookmarkStart w:id="0" w:name="_Toc135223510"/>
      <w:bookmarkStart w:id="1" w:name="_Toc367452955"/>
      <w:r>
        <w:rPr>
          <w:lang w:val="fr-CA"/>
        </w:rPr>
        <w:t>Titre</w:t>
      </w:r>
      <w:r w:rsidR="004E47CD" w:rsidRPr="00304C3E">
        <w:rPr>
          <w:lang w:val="fr-CA"/>
        </w:rPr>
        <w:t xml:space="preserve"> d</w:t>
      </w:r>
      <w:r w:rsidR="004E7E0F">
        <w:rPr>
          <w:lang w:val="fr-CA"/>
        </w:rPr>
        <w:t>e l’évaluation régionale</w:t>
      </w:r>
      <w:bookmarkEnd w:id="0"/>
      <w:r w:rsidR="004E7E0F">
        <w:rPr>
          <w:lang w:val="fr-CA"/>
        </w:rPr>
        <w:t xml:space="preserve"> </w:t>
      </w:r>
    </w:p>
    <w:p w14:paraId="37151441" w14:textId="61C148AD"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00942749">
        <w:rPr>
          <w:rFonts w:ascii="Verdana" w:hAnsi="Verdana"/>
          <w:sz w:val="16"/>
          <w:szCs w:val="16"/>
          <w:lang w:val="fr-CA"/>
        </w:rPr>
        <w:t xml:space="preserve">de l’évaluation régionale </w:t>
      </w:r>
      <w:r w:rsidR="004E47CD" w:rsidRPr="00304C3E">
        <w:rPr>
          <w:rFonts w:ascii="Verdana" w:hAnsi="Verdana"/>
          <w:sz w:val="16"/>
          <w:szCs w:val="16"/>
          <w:lang w:val="fr-CA"/>
        </w:rPr>
        <w:t>:</w:t>
      </w:r>
    </w:p>
    <w:tbl>
      <w:tblPr>
        <w:tblStyle w:val="TableGrid"/>
        <w:tblW w:w="0" w:type="auto"/>
        <w:tblLook w:val="04A0" w:firstRow="1" w:lastRow="0" w:firstColumn="1" w:lastColumn="0" w:noHBand="0" w:noVBand="1"/>
      </w:tblPr>
      <w:tblGrid>
        <w:gridCol w:w="10790"/>
      </w:tblGrid>
      <w:tr w:rsidR="003342B3" w:rsidRPr="00144620" w14:paraId="05648177" w14:textId="77777777" w:rsidTr="004E47CD">
        <w:tc>
          <w:tcPr>
            <w:tcW w:w="11016" w:type="dxa"/>
          </w:tcPr>
          <w:p w14:paraId="3EB6C9B2" w14:textId="4253FB50" w:rsidR="004E47CD" w:rsidRPr="00BE4C19" w:rsidRDefault="005C2CFB" w:rsidP="00D71206">
            <w:pPr>
              <w:rPr>
                <w:rFonts w:ascii="Verdana" w:hAnsi="Verdana"/>
                <w:b/>
                <w:sz w:val="20"/>
                <w:szCs w:val="20"/>
                <w:lang w:val="fr-CA"/>
              </w:rPr>
            </w:pPr>
            <w:r w:rsidRPr="00BE4C19">
              <w:rPr>
                <w:rFonts w:ascii="Verdana" w:hAnsi="Verdana"/>
                <w:b/>
                <w:sz w:val="20"/>
                <w:szCs w:val="20"/>
                <w:lang w:val="fr-CA"/>
              </w:rPr>
              <w:t xml:space="preserve">Évaluation régionale </w:t>
            </w:r>
            <w:r w:rsidR="00D71206" w:rsidRPr="00BE4C19">
              <w:rPr>
                <w:rFonts w:ascii="Verdana" w:hAnsi="Verdana"/>
                <w:b/>
                <w:sz w:val="20"/>
                <w:szCs w:val="20"/>
                <w:lang w:val="fr-CA"/>
              </w:rPr>
              <w:t>dans la région du cercle de feu</w:t>
            </w:r>
          </w:p>
        </w:tc>
      </w:tr>
    </w:tbl>
    <w:p w14:paraId="7BC776DD" w14:textId="77777777" w:rsidR="004E47CD" w:rsidRPr="00304C3E" w:rsidRDefault="00FF3FD9" w:rsidP="004E47CD">
      <w:pPr>
        <w:pStyle w:val="Heading1"/>
        <w:rPr>
          <w:lang w:val="fr-CA"/>
        </w:rPr>
      </w:pPr>
      <w:bookmarkStart w:id="2" w:name="_Toc135223511"/>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144620"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135223512"/>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304C3E"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3342B3" w:rsidRPr="00144620"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144620"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135223513"/>
      <w:r w:rsidRPr="00304C3E">
        <w:rPr>
          <w:lang w:val="fr-CA"/>
        </w:rPr>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144620"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r>
            <w:proofErr w:type="gramStart"/>
            <w:r w:rsidR="007D3DA2" w:rsidRPr="00304C3E">
              <w:rPr>
                <w:rFonts w:ascii="Verdana" w:hAnsi="Verdana"/>
                <w:sz w:val="16"/>
                <w:szCs w:val="16"/>
                <w:lang w:val="fr-CA"/>
              </w:rPr>
              <w:t>particulier</w:t>
            </w:r>
            <w:proofErr w:type="gramEnd"/>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organisme</w:t>
            </w:r>
            <w:proofErr w:type="gramEnd"/>
            <w:r w:rsidRPr="00304C3E">
              <w:rPr>
                <w:rFonts w:ascii="Verdana" w:hAnsi="Verdana"/>
                <w:sz w:val="16"/>
                <w:szCs w:val="16"/>
                <w:lang w:val="fr-CA"/>
              </w:rPr>
              <w:t xml:space="preserv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144620" w14:paraId="131BD57D" w14:textId="77777777" w:rsidTr="004E47CD">
              <w:tc>
                <w:tcPr>
                  <w:tcW w:w="4507"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144620" w14:paraId="706B9617" w14:textId="77777777" w:rsidTr="004E47CD">
              <w:tc>
                <w:tcPr>
                  <w:tcW w:w="4507"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r w:rsidR="003342B3" w:rsidRPr="00144620" w14:paraId="5B8217E5" w14:textId="77777777" w:rsidTr="004E47CD">
              <w:tc>
                <w:tcPr>
                  <w:tcW w:w="4507" w:type="dxa"/>
                  <w:tcBorders>
                    <w:top w:val="single" w:sz="4" w:space="0" w:color="auto"/>
                    <w:left w:val="single" w:sz="4" w:space="0" w:color="auto"/>
                    <w:bottom w:val="single" w:sz="4" w:space="0" w:color="auto"/>
                    <w:right w:val="single" w:sz="4" w:space="0" w:color="auto"/>
                  </w:tcBorders>
                </w:tcPr>
                <w:p w14:paraId="6A69EB29"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7C6F7901"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association</w:t>
            </w:r>
            <w:proofErr w:type="gramEnd"/>
            <w:r w:rsidRPr="00304C3E">
              <w:rPr>
                <w:rFonts w:ascii="Verdana" w:hAnsi="Verdana"/>
                <w:sz w:val="16"/>
                <w:szCs w:val="16"/>
                <w:lang w:val="fr-CA"/>
              </w:rPr>
              <w:t>,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144620" w14:paraId="3C7AEDFF" w14:textId="77777777" w:rsidTr="004E47CD">
              <w:tc>
                <w:tcPr>
                  <w:tcW w:w="10785" w:type="dxa"/>
                  <w:shd w:val="clear" w:color="auto" w:fill="auto"/>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bande</w:t>
            </w:r>
            <w:proofErr w:type="gramEnd"/>
            <w:r w:rsidRPr="00304C3E">
              <w:rPr>
                <w:rFonts w:ascii="Verdana" w:hAnsi="Verdana"/>
                <w:sz w:val="16"/>
                <w:szCs w:val="16"/>
                <w:lang w:val="fr-CA"/>
              </w:rPr>
              <w:t xml:space="preserv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005419A6" w:rsidRPr="00304C3E">
              <w:rPr>
                <w:rFonts w:ascii="Verdana" w:hAnsi="Verdana"/>
                <w:sz w:val="16"/>
                <w:szCs w:val="16"/>
                <w:lang w:val="fr-CA"/>
              </w:rPr>
              <w:t>gouvernement</w:t>
            </w:r>
            <w:proofErr w:type="gramEnd"/>
            <w:r w:rsidR="005419A6" w:rsidRPr="00304C3E">
              <w:rPr>
                <w:rFonts w:ascii="Verdana" w:hAnsi="Verdana"/>
                <w:sz w:val="16"/>
                <w:szCs w:val="16"/>
                <w:lang w:val="fr-CA"/>
              </w:rPr>
              <w:t xml:space="preserve">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fiducie</w:t>
            </w:r>
            <w:proofErr w:type="gramEnd"/>
            <w:r w:rsidRPr="00304C3E">
              <w:rPr>
                <w:rFonts w:ascii="Verdana" w:hAnsi="Verdana"/>
                <w:sz w:val="16"/>
                <w:szCs w:val="16"/>
                <w:lang w:val="fr-CA"/>
              </w:rPr>
              <w:t xml:space="preserv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144620"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proofErr w:type="gramStart"/>
                  <w:r w:rsidRPr="00304C3E">
                    <w:rPr>
                      <w:rFonts w:ascii="Verdana" w:hAnsi="Verdana"/>
                      <w:sz w:val="16"/>
                      <w:szCs w:val="16"/>
                      <w:lang w:val="fr-CA"/>
                    </w:rPr>
                    <w:t>le</w:t>
                  </w:r>
                  <w:proofErr w:type="gramEnd"/>
                  <w:r w:rsidRPr="00304C3E">
                    <w:rPr>
                      <w:rFonts w:ascii="Verdana" w:hAnsi="Verdana"/>
                      <w:sz w:val="16"/>
                      <w:szCs w:val="16"/>
                      <w:lang w:val="fr-CA"/>
                    </w:rPr>
                    <w:t xml:space="preserv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144620"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proofErr w:type="gramStart"/>
                  <w:r>
                    <w:rPr>
                      <w:rFonts w:ascii="Verdana" w:hAnsi="Verdana"/>
                      <w:sz w:val="16"/>
                      <w:szCs w:val="16"/>
                      <w:lang w:val="fr-CA"/>
                    </w:rPr>
                    <w:t>le</w:t>
                  </w:r>
                  <w:proofErr w:type="gramEnd"/>
                  <w:r>
                    <w:rPr>
                      <w:rFonts w:ascii="Verdana" w:hAnsi="Verdana"/>
                      <w:sz w:val="16"/>
                      <w:szCs w:val="16"/>
                      <w:lang w:val="fr-CA"/>
                    </w:rPr>
                    <w:t xml:space="preserv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144620"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proofErr w:type="gramStart"/>
                  <w:r>
                    <w:rPr>
                      <w:rFonts w:ascii="Verdana" w:hAnsi="Verdana"/>
                      <w:sz w:val="16"/>
                      <w:szCs w:val="16"/>
                      <w:lang w:val="fr-CA"/>
                    </w:rPr>
                    <w:t>le</w:t>
                  </w:r>
                  <w:proofErr w:type="gramEnd"/>
                  <w:r>
                    <w:rPr>
                      <w:rFonts w:ascii="Verdana" w:hAnsi="Verdana"/>
                      <w:sz w:val="16"/>
                      <w:szCs w:val="16"/>
                      <w:lang w:val="fr-CA"/>
                    </w:rPr>
                    <w:t xml:space="preserv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77777777" w:rsidR="004E47CD" w:rsidRDefault="0022130B"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Vous devez fournir une résolution (résolution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 xml:space="preserve">Agence. </w:t>
            </w:r>
          </w:p>
          <w:p w14:paraId="707251D1" w14:textId="34E8049D" w:rsidR="0084399F" w:rsidRPr="0084399F" w:rsidRDefault="0084399F" w:rsidP="004E47CD">
            <w:pPr>
              <w:keepNext/>
              <w:keepLines/>
              <w:tabs>
                <w:tab w:val="left" w:pos="5529"/>
                <w:tab w:val="left" w:pos="5812"/>
                <w:tab w:val="left" w:pos="6521"/>
                <w:tab w:val="left" w:pos="6804"/>
                <w:tab w:val="left" w:pos="7938"/>
              </w:tabs>
              <w:spacing w:before="60"/>
              <w:ind w:left="346"/>
              <w:rPr>
                <w:rFonts w:ascii="Verdana" w:hAnsi="Verdana"/>
                <w:color w:val="FF0000"/>
                <w:sz w:val="16"/>
                <w:szCs w:val="16"/>
                <w:lang w:val="fr-CA"/>
              </w:rPr>
            </w:pPr>
            <w:r w:rsidRPr="0084399F">
              <w:rPr>
                <w:rFonts w:ascii="Verdana" w:hAnsi="Verdana"/>
                <w:color w:val="FF0000"/>
                <w:sz w:val="16"/>
                <w:szCs w:val="16"/>
                <w:lang w:val="fr-CA"/>
              </w:rPr>
              <w:t>(Veuillez noter que si vous avez une entente cadre avec l'Agence, vous n'avez pas à fournir une résolution)</w:t>
            </w:r>
          </w:p>
          <w:p w14:paraId="13C0CFF8" w14:textId="0143FD37" w:rsidR="004E47CD" w:rsidRPr="00A140D0" w:rsidRDefault="00630D1B"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roofErr w:type="spellStart"/>
            <w:r w:rsidRPr="00304C3E">
              <w:rPr>
                <w:rFonts w:ascii="Verdana" w:hAnsi="Verdana"/>
                <w:i/>
                <w:sz w:val="16"/>
                <w:szCs w:val="16"/>
                <w:lang w:val="fr-CA"/>
              </w:rPr>
              <w:t>Veuillez vous</w:t>
            </w:r>
            <w:proofErr w:type="spellEnd"/>
            <w:r w:rsidRPr="00304C3E">
              <w:rPr>
                <w:rFonts w:ascii="Verdana" w:hAnsi="Verdana"/>
                <w:i/>
                <w:sz w:val="16"/>
                <w:szCs w:val="16"/>
                <w:lang w:val="fr-CA"/>
              </w:rPr>
              <w:t xml:space="preserve">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tc>
      </w:tr>
    </w:tbl>
    <w:p w14:paraId="30155945" w14:textId="77777777" w:rsidR="004E47CD" w:rsidRPr="00161C94" w:rsidRDefault="004E47CD" w:rsidP="004E47CD">
      <w:pPr>
        <w:pStyle w:val="Heading1"/>
        <w:keepLines w:val="0"/>
        <w:tabs>
          <w:tab w:val="num" w:pos="360"/>
        </w:tabs>
        <w:rPr>
          <w:lang w:val="fr-CA"/>
        </w:rPr>
      </w:pPr>
      <w:bookmarkStart w:id="7" w:name="_Toc367452958"/>
      <w:bookmarkStart w:id="8" w:name="_Toc135223514"/>
      <w:r w:rsidRPr="00161C94">
        <w:rPr>
          <w:lang w:val="fr-CA"/>
        </w:rPr>
        <w:t>Critères d</w:t>
      </w:r>
      <w:r w:rsidR="00D3665F" w:rsidRPr="00161C94">
        <w:rPr>
          <w:lang w:val="fr-CA"/>
        </w:rPr>
        <w:t>’</w:t>
      </w:r>
      <w:r w:rsidRPr="00161C94">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61C94" w:rsidRPr="00144620"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5B40AAFB" w14:textId="77777777" w:rsidR="009950FF" w:rsidRPr="00802A4F" w:rsidRDefault="009950FF" w:rsidP="009950FF">
            <w:pPr>
              <w:numPr>
                <w:ilvl w:val="0"/>
                <w:numId w:val="4"/>
              </w:numPr>
              <w:spacing w:before="60"/>
              <w:rPr>
                <w:rFonts w:ascii="Verdana" w:hAnsi="Verdana"/>
                <w:sz w:val="16"/>
                <w:szCs w:val="16"/>
                <w:lang w:val="fr-CA"/>
              </w:rPr>
            </w:pPr>
            <w:r w:rsidRPr="00802A4F">
              <w:rPr>
                <w:rFonts w:ascii="Verdana" w:hAnsi="Verdana"/>
                <w:sz w:val="16"/>
                <w:szCs w:val="16"/>
                <w:lang w:val="fr-CA"/>
              </w:rPr>
              <w:t>Choisissez toutes les catégories admissibles qui s’appliquent :</w:t>
            </w:r>
          </w:p>
          <w:p w14:paraId="340DE52A" w14:textId="77777777" w:rsidR="00621791" w:rsidRPr="00304C3E" w:rsidRDefault="00621791" w:rsidP="00621791">
            <w:pPr>
              <w:spacing w:before="60"/>
              <w:ind w:left="701" w:hanging="701"/>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avoir</w:t>
            </w:r>
            <w:proofErr w:type="gramEnd"/>
            <w:r w:rsidRPr="00304C3E">
              <w:rPr>
                <w:rFonts w:ascii="Verdana" w:hAnsi="Verdana"/>
                <w:sz w:val="16"/>
                <w:szCs w:val="16"/>
                <w:lang w:val="fr-CA"/>
              </w:rPr>
              <w:t xml:space="preserve"> un </w:t>
            </w:r>
            <w:r>
              <w:rPr>
                <w:rFonts w:ascii="Verdana" w:hAnsi="Verdana"/>
                <w:sz w:val="16"/>
                <w:szCs w:val="16"/>
                <w:lang w:val="fr-CA"/>
              </w:rPr>
              <w:t>intérêt direct et local dans l’évaluation régionale</w:t>
            </w:r>
            <w:r w:rsidRPr="00304C3E">
              <w:rPr>
                <w:rFonts w:ascii="Verdana" w:hAnsi="Verdana"/>
                <w:sz w:val="16"/>
                <w:szCs w:val="16"/>
                <w:lang w:val="fr-CA"/>
              </w:rPr>
              <w:t xml:space="preserve">, </w:t>
            </w:r>
            <w:r w:rsidRPr="00A605AB">
              <w:rPr>
                <w:rFonts w:ascii="Verdana" w:hAnsi="Verdana"/>
                <w:sz w:val="16"/>
                <w:szCs w:val="16"/>
                <w:lang w:val="fr-CA"/>
              </w:rPr>
              <w:t xml:space="preserve">notamment vivre ou posséder un bien foncier dans la zone </w:t>
            </w:r>
            <w:r>
              <w:rPr>
                <w:rFonts w:ascii="Verdana" w:hAnsi="Verdana"/>
                <w:sz w:val="16"/>
                <w:szCs w:val="16"/>
                <w:lang w:val="fr-CA"/>
              </w:rPr>
              <w:t>de l’évaluation;</w:t>
            </w:r>
          </w:p>
          <w:p w14:paraId="141D4039" w14:textId="77777777" w:rsidR="00621791" w:rsidRPr="00304C3E" w:rsidRDefault="00621791" w:rsidP="0062179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A605AB">
              <w:rPr>
                <w:rFonts w:ascii="Verdana" w:hAnsi="Verdana"/>
                <w:sz w:val="16"/>
                <w:szCs w:val="16"/>
                <w:lang w:val="fr-CA"/>
              </w:rPr>
              <w:t>posséder</w:t>
            </w:r>
            <w:proofErr w:type="gramEnd"/>
            <w:r w:rsidRPr="00A605AB">
              <w:rPr>
                <w:rFonts w:ascii="Verdana" w:hAnsi="Verdana"/>
                <w:sz w:val="16"/>
                <w:szCs w:val="16"/>
                <w:lang w:val="fr-CA"/>
              </w:rPr>
              <w:t xml:space="preserve"> des connaissances des collectivités ou des connaissances autochtones s’appliquant à l’évaluation </w:t>
            </w:r>
            <w:r>
              <w:rPr>
                <w:rFonts w:ascii="Verdana" w:hAnsi="Verdana"/>
                <w:sz w:val="16"/>
                <w:szCs w:val="16"/>
                <w:lang w:val="fr-CA"/>
              </w:rPr>
              <w:t>régionale</w:t>
            </w:r>
            <w:r w:rsidRPr="00304C3E">
              <w:rPr>
                <w:rFonts w:ascii="Verdana" w:hAnsi="Verdana"/>
                <w:sz w:val="16"/>
                <w:szCs w:val="16"/>
                <w:lang w:val="fr-CA"/>
              </w:rPr>
              <w:t xml:space="preserve">; </w:t>
            </w:r>
          </w:p>
          <w:p w14:paraId="41357484" w14:textId="77777777" w:rsidR="00621791" w:rsidRPr="00304C3E" w:rsidRDefault="00621791" w:rsidP="0062179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A605AB">
              <w:rPr>
                <w:rFonts w:ascii="Verdana" w:hAnsi="Verdana"/>
                <w:sz w:val="16"/>
                <w:szCs w:val="16"/>
                <w:lang w:val="fr-CA"/>
              </w:rPr>
              <w:t>posséder</w:t>
            </w:r>
            <w:proofErr w:type="gramEnd"/>
            <w:r w:rsidRPr="00A605AB">
              <w:rPr>
                <w:rFonts w:ascii="Verdana" w:hAnsi="Verdana"/>
                <w:sz w:val="16"/>
                <w:szCs w:val="16"/>
                <w:lang w:val="fr-CA"/>
              </w:rPr>
              <w:t xml:space="preserve"> des données d’expert pertinentes sur les effets prévus </w:t>
            </w:r>
            <w:r>
              <w:rPr>
                <w:rFonts w:ascii="Verdana" w:hAnsi="Verdana"/>
                <w:sz w:val="16"/>
                <w:szCs w:val="16"/>
                <w:lang w:val="fr-CA"/>
              </w:rPr>
              <w:t>de l’évaluation régionale</w:t>
            </w:r>
            <w:r w:rsidRPr="00304C3E">
              <w:rPr>
                <w:rFonts w:ascii="Verdana" w:hAnsi="Verdana"/>
                <w:sz w:val="16"/>
                <w:szCs w:val="16"/>
                <w:lang w:val="fr-CA"/>
              </w:rPr>
              <w:t>;</w:t>
            </w:r>
          </w:p>
          <w:p w14:paraId="3AC3D36E" w14:textId="3D1D1717" w:rsidR="00621791" w:rsidRPr="00304C3E" w:rsidRDefault="00621791" w:rsidP="00621791">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A605AB">
              <w:rPr>
                <w:rFonts w:ascii="Verdana" w:hAnsi="Verdana"/>
                <w:sz w:val="16"/>
                <w:szCs w:val="16"/>
                <w:lang w:val="fr-CA"/>
              </w:rPr>
              <w:t>avoir</w:t>
            </w:r>
            <w:proofErr w:type="gramEnd"/>
            <w:r w:rsidRPr="00A605AB">
              <w:rPr>
                <w:rFonts w:ascii="Verdana" w:hAnsi="Verdana"/>
                <w:sz w:val="16"/>
                <w:szCs w:val="16"/>
                <w:lang w:val="fr-CA"/>
              </w:rPr>
              <w:t xml:space="preserve"> un intérêt dans les effets éventuels </w:t>
            </w:r>
            <w:r>
              <w:rPr>
                <w:rFonts w:ascii="Verdana" w:hAnsi="Verdana"/>
                <w:sz w:val="16"/>
                <w:szCs w:val="16"/>
                <w:lang w:val="fr-CA"/>
              </w:rPr>
              <w:t>de l’évaluation régionale</w:t>
            </w:r>
            <w:r w:rsidRPr="00A605AB">
              <w:rPr>
                <w:rFonts w:ascii="Verdana" w:hAnsi="Verdana"/>
                <w:sz w:val="16"/>
                <w:szCs w:val="16"/>
                <w:lang w:val="fr-CA"/>
              </w:rPr>
              <w:t xml:space="preserve">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21036989" w14:textId="3B25945F" w:rsidR="009950FF" w:rsidRDefault="009950FF" w:rsidP="009950FF">
            <w:pPr>
              <w:keepNext/>
              <w:numPr>
                <w:ilvl w:val="0"/>
                <w:numId w:val="4"/>
              </w:numPr>
              <w:spacing w:before="240"/>
              <w:ind w:left="357" w:hanging="357"/>
              <w:rPr>
                <w:rFonts w:ascii="Verdana" w:hAnsi="Verdana"/>
                <w:sz w:val="16"/>
                <w:szCs w:val="16"/>
                <w:lang w:val="fr-CA"/>
              </w:rPr>
            </w:pPr>
            <w:r w:rsidRPr="00802A4F">
              <w:rPr>
                <w:rFonts w:ascii="Verdana" w:hAnsi="Verdana"/>
                <w:sz w:val="16"/>
                <w:szCs w:val="16"/>
                <w:lang w:val="fr-CA"/>
              </w:rPr>
              <w:t xml:space="preserve">Décrivez en quoi l’évaluation régionale </w:t>
            </w:r>
            <w:r w:rsidR="003F60E0">
              <w:rPr>
                <w:rFonts w:ascii="Verdana" w:hAnsi="Verdana"/>
                <w:sz w:val="16"/>
                <w:szCs w:val="16"/>
                <w:lang w:val="fr-CA"/>
              </w:rPr>
              <w:t>v</w:t>
            </w:r>
            <w:r w:rsidRPr="00802A4F">
              <w:rPr>
                <w:rFonts w:ascii="Verdana" w:hAnsi="Verdana"/>
                <w:sz w:val="16"/>
                <w:szCs w:val="16"/>
                <w:lang w:val="fr-CA"/>
              </w:rPr>
              <w:t>ous intéresse.</w:t>
            </w:r>
          </w:p>
          <w:p w14:paraId="1AF4705C" w14:textId="77777777" w:rsidR="009950FF" w:rsidRPr="00802A4F" w:rsidRDefault="009950FF" w:rsidP="009950FF">
            <w:pPr>
              <w:keepNext/>
              <w:spacing w:before="240"/>
              <w:ind w:left="357"/>
              <w:rPr>
                <w:rFonts w:ascii="Verdana" w:hAnsi="Verdana"/>
                <w:sz w:val="16"/>
                <w:szCs w:val="16"/>
                <w:lang w:val="fr-CA"/>
              </w:rPr>
            </w:pPr>
          </w:p>
          <w:p w14:paraId="2E8726C1" w14:textId="77777777" w:rsidR="009950FF" w:rsidRPr="00802A4F" w:rsidRDefault="009950FF" w:rsidP="009950FF">
            <w:pPr>
              <w:keepNext/>
              <w:numPr>
                <w:ilvl w:val="0"/>
                <w:numId w:val="4"/>
              </w:numPr>
              <w:spacing w:before="240"/>
              <w:ind w:left="357" w:hanging="357"/>
              <w:rPr>
                <w:rFonts w:ascii="Verdana" w:hAnsi="Verdana"/>
                <w:i/>
                <w:sz w:val="16"/>
                <w:szCs w:val="16"/>
                <w:lang w:val="fr-CA"/>
              </w:rPr>
            </w:pPr>
            <w:r w:rsidRPr="00802A4F">
              <w:rPr>
                <w:rFonts w:ascii="Verdana" w:hAnsi="Verdana"/>
                <w:sz w:val="16"/>
                <w:szCs w:val="16"/>
                <w:lang w:val="fr-CA"/>
              </w:rPr>
              <w:t xml:space="preserve">Décrivez les renseignements uniques que vous apporterez au processus d’évaluation régionale et qui ne seraient pas accessibles ou connus autrement. </w:t>
            </w:r>
            <w:r w:rsidRPr="00802A4F">
              <w:rPr>
                <w:rFonts w:ascii="Verdana" w:hAnsi="Verdana"/>
                <w:i/>
                <w:sz w:val="16"/>
                <w:szCs w:val="16"/>
                <w:lang w:val="fr-CA"/>
              </w:rPr>
              <w:t>Votre réponse servira à estimer la valeur ajoutée que la participation de votre organisation ou de votre groupe apportera à l’évaluation régionale et permettra de décider si vous recevrez une aide financière.</w:t>
            </w:r>
          </w:p>
          <w:p w14:paraId="38AEEF01" w14:textId="77777777" w:rsidR="00291039" w:rsidRPr="00161C94" w:rsidRDefault="00291039" w:rsidP="00291039">
            <w:pPr>
              <w:keepNext/>
              <w:spacing w:before="240"/>
              <w:rPr>
                <w:rFonts w:ascii="Verdana" w:hAnsi="Verdana"/>
                <w:sz w:val="16"/>
                <w:szCs w:val="16"/>
                <w:lang w:val="fr-CA"/>
              </w:rPr>
            </w:pPr>
          </w:p>
          <w:p w14:paraId="2F8D5161" w14:textId="77777777" w:rsidR="004E47CD" w:rsidRPr="00161C94" w:rsidRDefault="004E47CD" w:rsidP="00AA3349">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135223515"/>
      <w:r w:rsidRPr="00304C3E">
        <w:rPr>
          <w:lang w:val="fr-CA"/>
        </w:rPr>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144620" w14:paraId="00F387C8" w14:textId="77777777" w:rsidTr="0042586B">
        <w:trPr>
          <w:trHeight w:val="7224"/>
        </w:trPr>
        <w:tc>
          <w:tcPr>
            <w:tcW w:w="10939"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6A4E205C" w14:textId="77777777" w:rsidR="00D35F8A" w:rsidRDefault="004E47CD" w:rsidP="004E47CD">
            <w:pPr>
              <w:tabs>
                <w:tab w:val="left" w:pos="426"/>
                <w:tab w:val="left" w:pos="1276"/>
                <w:tab w:val="left" w:pos="1701"/>
                <w:tab w:val="left" w:pos="2127"/>
              </w:tabs>
              <w:spacing w:before="60"/>
              <w:rPr>
                <w:rFonts w:ascii="Verdana" w:hAnsi="Verdana"/>
                <w:b/>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4125C4A1" w14:textId="523C4C40"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304C3E" w:rsidRDefault="004E47CD" w:rsidP="004E47CD">
            <w:pPr>
              <w:spacing w:before="60"/>
              <w:rPr>
                <w:rFonts w:ascii="Verdana" w:hAnsi="Verdana"/>
                <w:sz w:val="16"/>
                <w:szCs w:val="16"/>
                <w:lang w:val="fr-CA"/>
              </w:rPr>
            </w:pPr>
          </w:p>
          <w:p w14:paraId="0B1B6303" w14:textId="28534F41" w:rsidR="004E47CD" w:rsidRPr="00304C3E" w:rsidRDefault="004E47CD" w:rsidP="004E47CD">
            <w:pPr>
              <w:numPr>
                <w:ilvl w:val="0"/>
                <w:numId w:val="5"/>
              </w:numPr>
              <w:spacing w:before="240"/>
              <w:ind w:left="357" w:hanging="357"/>
              <w:rPr>
                <w:rFonts w:ascii="Verdana" w:hAnsi="Verdana"/>
                <w:b/>
                <w:sz w:val="16"/>
                <w:szCs w:val="16"/>
                <w:lang w:val="fr-CA"/>
              </w:rPr>
            </w:pPr>
            <w:proofErr w:type="gramStart"/>
            <w:r w:rsidRPr="00304C3E">
              <w:rPr>
                <w:rFonts w:ascii="Verdana" w:hAnsi="Verdana"/>
                <w:b/>
                <w:sz w:val="16"/>
                <w:szCs w:val="16"/>
                <w:lang w:val="fr-CA"/>
              </w:rPr>
              <w:t xml:space="preserve">Renseignements </w:t>
            </w:r>
            <w:r w:rsidR="00D35F8A">
              <w:rPr>
                <w:rFonts w:ascii="Verdana" w:hAnsi="Verdana"/>
                <w:b/>
                <w:sz w:val="16"/>
                <w:szCs w:val="16"/>
                <w:lang w:val="fr-CA"/>
              </w:rPr>
              <w:t>relatif</w:t>
            </w:r>
            <w:proofErr w:type="gramEnd"/>
            <w:r w:rsidR="00D35F8A">
              <w:rPr>
                <w:rFonts w:ascii="Verdana" w:hAnsi="Verdana"/>
                <w:b/>
                <w:sz w:val="16"/>
                <w:szCs w:val="16"/>
                <w:lang w:val="fr-CA"/>
              </w:rPr>
              <w:t xml:space="preserve"> à</w:t>
            </w:r>
            <w:r w:rsidRPr="00304C3E">
              <w:rPr>
                <w:rFonts w:ascii="Verdana" w:hAnsi="Verdana"/>
                <w:b/>
                <w:sz w:val="16"/>
                <w:szCs w:val="16"/>
                <w:lang w:val="fr-CA"/>
              </w:rPr>
              <w:t xml:space="preserve"> </w:t>
            </w:r>
            <w:r w:rsidR="00D35F8A">
              <w:rPr>
                <w:rFonts w:ascii="Verdana" w:hAnsi="Verdana"/>
                <w:b/>
                <w:sz w:val="16"/>
                <w:szCs w:val="16"/>
                <w:lang w:val="fr-CA"/>
              </w:rPr>
              <w:t>d’</w:t>
            </w:r>
            <w:r w:rsidRPr="00304C3E">
              <w:rPr>
                <w:rFonts w:ascii="Verdana" w:hAnsi="Verdana"/>
                <w:b/>
                <w:sz w:val="16"/>
                <w:szCs w:val="16"/>
                <w:lang w:val="fr-CA"/>
              </w:rPr>
              <w:t xml:space="preserve">autres sources </w:t>
            </w:r>
            <w:r w:rsidR="00D35F8A">
              <w:rPr>
                <w:rFonts w:ascii="Verdana" w:hAnsi="Verdana"/>
                <w:b/>
                <w:sz w:val="16"/>
                <w:szCs w:val="16"/>
                <w:lang w:val="fr-CA"/>
              </w:rPr>
              <w:t>de financement</w:t>
            </w:r>
            <w:r w:rsidR="00832953">
              <w:rPr>
                <w:rFonts w:ascii="Verdana" w:hAnsi="Verdana"/>
                <w:b/>
                <w:sz w:val="16"/>
                <w:szCs w:val="16"/>
                <w:lang w:val="fr-CA"/>
              </w:rPr>
              <w:t xml:space="preserve"> gouvernemental</w:t>
            </w:r>
          </w:p>
          <w:p w14:paraId="67DB13ED" w14:textId="147432B3" w:rsidR="00832953" w:rsidRPr="00832953"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832953">
              <w:rPr>
                <w:rFonts w:ascii="Verdana" w:hAnsi="Verdana"/>
                <w:i/>
                <w:sz w:val="16"/>
                <w:szCs w:val="16"/>
                <w:lang w:val="fr-CA"/>
              </w:rPr>
              <w:t xml:space="preserve">Le Programme d’aide financière aux participants a une « limite cumulative », soit un montant maximal de financement permis au total provenant des </w:t>
            </w:r>
            <w:r w:rsidRPr="00832953">
              <w:rPr>
                <w:rFonts w:ascii="Verdana" w:hAnsi="Verdana"/>
                <w:b/>
                <w:i/>
                <w:sz w:val="16"/>
                <w:szCs w:val="16"/>
                <w:lang w:val="fr-CA"/>
              </w:rPr>
              <w:t>gouvernements fédéral, provincial, territorial et municipal</w:t>
            </w:r>
            <w:r w:rsidRPr="00832953">
              <w:rPr>
                <w:rFonts w:ascii="Verdana" w:hAnsi="Verdana"/>
                <w:i/>
                <w:sz w:val="16"/>
                <w:szCs w:val="16"/>
                <w:lang w:val="fr-CA"/>
              </w:rPr>
              <w:t xml:space="preserve"> pour la participation à </w:t>
            </w:r>
            <w:r w:rsidR="00B510B0">
              <w:rPr>
                <w:rFonts w:ascii="Verdana" w:hAnsi="Verdana"/>
                <w:i/>
                <w:sz w:val="16"/>
                <w:szCs w:val="16"/>
                <w:lang w:val="fr-CA"/>
              </w:rPr>
              <w:t>une évaluation</w:t>
            </w:r>
            <w:r w:rsidRPr="00832953">
              <w:rPr>
                <w:rFonts w:ascii="Verdana" w:hAnsi="Verdana"/>
                <w:i/>
                <w:sz w:val="16"/>
                <w:szCs w:val="16"/>
                <w:lang w:val="fr-CA"/>
              </w:rPr>
              <w:t xml:space="preserve"> </w:t>
            </w:r>
            <w:r w:rsidR="00B510B0">
              <w:rPr>
                <w:rFonts w:ascii="Verdana" w:hAnsi="Verdana"/>
                <w:i/>
                <w:sz w:val="16"/>
                <w:szCs w:val="16"/>
                <w:lang w:val="fr-CA"/>
              </w:rPr>
              <w:t>ou</w:t>
            </w:r>
            <w:r w:rsidRPr="00832953">
              <w:rPr>
                <w:rFonts w:ascii="Verdana" w:hAnsi="Verdana"/>
                <w:i/>
                <w:sz w:val="16"/>
                <w:szCs w:val="16"/>
                <w:lang w:val="fr-CA"/>
              </w:rPr>
              <w:t xml:space="preserve"> des activités de consultation de la Couronne connexes. Le financement total qu’offriront les gouvernements à un bénéficiaire pour sa participation à l’évaluation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Programme d’aide financière aux participants, comprend un paragraphe sur la limite cumulative.</w:t>
            </w:r>
          </w:p>
          <w:p w14:paraId="6E46237D" w14:textId="38C79340" w:rsidR="00D35F8A" w:rsidRPr="00D35F8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304C3E">
              <w:rPr>
                <w:rFonts w:ascii="Verdana" w:hAnsi="Verdana"/>
                <w:sz w:val="16"/>
                <w:szCs w:val="16"/>
                <w:lang w:val="fr-CA"/>
              </w:rPr>
              <w:t>Votre groupe ou organisme a-t-il fait des demandes d</w:t>
            </w:r>
            <w:r w:rsidR="00D3665F">
              <w:rPr>
                <w:rFonts w:ascii="Verdana" w:hAnsi="Verdana"/>
                <w:sz w:val="16"/>
                <w:szCs w:val="16"/>
                <w:lang w:val="fr-CA"/>
              </w:rPr>
              <w:t>’</w:t>
            </w:r>
            <w:r w:rsidRPr="00304C3E">
              <w:rPr>
                <w:rFonts w:ascii="Verdana" w:hAnsi="Verdana"/>
                <w:sz w:val="16"/>
                <w:szCs w:val="16"/>
                <w:lang w:val="fr-CA"/>
              </w:rPr>
              <w:t xml:space="preserve">aide financière </w:t>
            </w:r>
            <w:r w:rsidR="005B6E59">
              <w:rPr>
                <w:rFonts w:ascii="Verdana" w:hAnsi="Verdana"/>
                <w:sz w:val="16"/>
                <w:szCs w:val="16"/>
                <w:lang w:val="fr-CA"/>
              </w:rPr>
              <w:t xml:space="preserve">gouvernementale </w:t>
            </w:r>
            <w:r w:rsidRPr="00304C3E">
              <w:rPr>
                <w:rFonts w:ascii="Verdana" w:hAnsi="Verdana"/>
                <w:sz w:val="16"/>
                <w:szCs w:val="16"/>
                <w:lang w:val="fr-CA"/>
              </w:rPr>
              <w:t xml:space="preserve">ailleurs dans le but de participer </w:t>
            </w:r>
            <w:proofErr w:type="gramStart"/>
            <w:r w:rsidRPr="00304C3E">
              <w:rPr>
                <w:rFonts w:ascii="Verdana" w:hAnsi="Verdana"/>
                <w:sz w:val="16"/>
                <w:szCs w:val="16"/>
                <w:lang w:val="fr-CA"/>
              </w:rPr>
              <w:t xml:space="preserve">à </w:t>
            </w:r>
            <w:r w:rsidR="00B510B0">
              <w:rPr>
                <w:rFonts w:ascii="Verdana" w:hAnsi="Verdana"/>
                <w:sz w:val="16"/>
                <w:szCs w:val="16"/>
                <w:lang w:val="fr-CA"/>
              </w:rPr>
              <w:t xml:space="preserve"> </w:t>
            </w:r>
            <w:r w:rsidR="00516C13">
              <w:rPr>
                <w:rFonts w:ascii="Verdana" w:hAnsi="Verdana"/>
                <w:sz w:val="16"/>
                <w:szCs w:val="16"/>
                <w:lang w:val="fr-CA"/>
              </w:rPr>
              <w:t>’</w:t>
            </w:r>
            <w:proofErr w:type="gramEnd"/>
            <w:r w:rsidR="00B510B0">
              <w:rPr>
                <w:rFonts w:ascii="Verdana" w:hAnsi="Verdana"/>
                <w:sz w:val="16"/>
                <w:szCs w:val="16"/>
                <w:lang w:val="fr-CA"/>
              </w:rPr>
              <w:t>évaluation régionale</w:t>
            </w:r>
            <w:r w:rsidRPr="00304C3E">
              <w:rPr>
                <w:rFonts w:ascii="Verdana" w:hAnsi="Verdana"/>
                <w:sz w:val="16"/>
                <w:szCs w:val="16"/>
                <w:lang w:val="fr-CA"/>
              </w:rPr>
              <w: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 xml:space="preserve">affirmative, </w:t>
            </w:r>
            <w:proofErr w:type="gramStart"/>
            <w:r w:rsidRPr="00304C3E">
              <w:rPr>
                <w:rFonts w:ascii="Verdana" w:hAnsi="Verdana"/>
                <w:b/>
                <w:sz w:val="16"/>
                <w:szCs w:val="16"/>
                <w:u w:val="single"/>
                <w:lang w:val="fr-CA"/>
              </w:rPr>
              <w:t>indiquez la</w:t>
            </w:r>
            <w:proofErr w:type="gramEnd"/>
            <w:r w:rsidRPr="00304C3E">
              <w:rPr>
                <w:rFonts w:ascii="Verdana" w:hAnsi="Verdana"/>
                <w:b/>
                <w:sz w:val="16"/>
                <w:szCs w:val="16"/>
                <w:u w:val="single"/>
                <w:lang w:val="fr-CA"/>
              </w:rPr>
              <w:t xml:space="preserve"> ou les 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762F9BCF" w14:textId="668A717D" w:rsidR="00D35F8A" w:rsidRDefault="004E47CD" w:rsidP="00D35F8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304C3E">
              <w:rPr>
                <w:rFonts w:ascii="Verdana" w:hAnsi="Verdana"/>
                <w:sz w:val="16"/>
                <w:szCs w:val="16"/>
                <w:lang w:val="fr-CA"/>
              </w:rPr>
              <w:t>Votre groupe ou organisme a-t-il reçu de l</w:t>
            </w:r>
            <w:r w:rsidR="00D3665F">
              <w:rPr>
                <w:rFonts w:ascii="Verdana" w:hAnsi="Verdana"/>
                <w:sz w:val="16"/>
                <w:szCs w:val="16"/>
                <w:lang w:val="fr-CA"/>
              </w:rPr>
              <w:t>’</w:t>
            </w:r>
            <w:r w:rsidRPr="00304C3E">
              <w:rPr>
                <w:rFonts w:ascii="Verdana" w:hAnsi="Verdana"/>
                <w:sz w:val="16"/>
                <w:szCs w:val="16"/>
                <w:lang w:val="fr-CA"/>
              </w:rPr>
              <w:t>aide financière de l</w:t>
            </w:r>
            <w:r w:rsidR="00D3665F">
              <w:rPr>
                <w:rFonts w:ascii="Verdana" w:hAnsi="Verdana"/>
                <w:sz w:val="16"/>
                <w:szCs w:val="16"/>
                <w:lang w:val="fr-CA"/>
              </w:rPr>
              <w:t>’</w:t>
            </w:r>
            <w:r w:rsidRPr="00304C3E">
              <w:rPr>
                <w:rFonts w:ascii="Verdana" w:hAnsi="Verdana"/>
                <w:sz w:val="16"/>
                <w:szCs w:val="16"/>
                <w:lang w:val="fr-CA"/>
              </w:rPr>
              <w:t xml:space="preserve">Agence </w:t>
            </w:r>
            <w:r w:rsidR="006707A5">
              <w:rPr>
                <w:rFonts w:ascii="Verdana" w:hAnsi="Verdana"/>
                <w:sz w:val="16"/>
                <w:szCs w:val="16"/>
                <w:lang w:val="fr-CA"/>
              </w:rPr>
              <w:t>d’évaluation d’impact du Canada</w:t>
            </w:r>
            <w:r w:rsidRPr="00304C3E">
              <w:rPr>
                <w:rFonts w:ascii="Verdana" w:hAnsi="Verdana"/>
                <w:sz w:val="16"/>
                <w:szCs w:val="16"/>
                <w:lang w:val="fr-CA"/>
              </w:rPr>
              <w:t xml:space="preserve"> pour d</w:t>
            </w:r>
            <w:r w:rsidR="00D3665F">
              <w:rPr>
                <w:rFonts w:ascii="Verdana" w:hAnsi="Verdana"/>
                <w:sz w:val="16"/>
                <w:szCs w:val="16"/>
                <w:lang w:val="fr-CA"/>
              </w:rPr>
              <w:t>’autres projets</w:t>
            </w:r>
            <w:r w:rsidRPr="00304C3E">
              <w:rPr>
                <w:rFonts w:ascii="Verdana" w:hAnsi="Verdana"/>
                <w:sz w:val="16"/>
                <w:szCs w:val="16"/>
                <w:lang w:val="fr-CA"/>
              </w:rPr>
              <w: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2B47028" w14:textId="1B79432C" w:rsidR="004E47CD" w:rsidRPr="00D35F8A" w:rsidRDefault="004E47CD" w:rsidP="00D35F8A">
            <w:pPr>
              <w:tabs>
                <w:tab w:val="left" w:pos="360"/>
                <w:tab w:val="left" w:pos="709"/>
                <w:tab w:val="left" w:pos="1276"/>
                <w:tab w:val="left" w:pos="1701"/>
                <w:tab w:val="left" w:pos="2129"/>
              </w:tabs>
              <w:spacing w:before="240"/>
              <w:ind w:left="357"/>
              <w:rPr>
                <w:rFonts w:ascii="Verdana" w:hAnsi="Verdana"/>
                <w:sz w:val="16"/>
                <w:szCs w:val="16"/>
                <w:lang w:val="fr-CA"/>
              </w:rPr>
            </w:pPr>
            <w:r w:rsidRPr="00D35F8A">
              <w:rPr>
                <w:rFonts w:ascii="Verdana" w:hAnsi="Verdana"/>
                <w:b/>
                <w:sz w:val="16"/>
                <w:szCs w:val="16"/>
                <w:u w:val="single"/>
                <w:lang w:val="fr-CA"/>
              </w:rPr>
              <w:t>Dans l</w:t>
            </w:r>
            <w:r w:rsidR="00D3665F" w:rsidRPr="00D35F8A">
              <w:rPr>
                <w:rFonts w:ascii="Verdana" w:hAnsi="Verdana"/>
                <w:b/>
                <w:sz w:val="16"/>
                <w:szCs w:val="16"/>
                <w:u w:val="single"/>
                <w:lang w:val="fr-CA"/>
              </w:rPr>
              <w:t>’</w:t>
            </w:r>
            <w:r w:rsidRPr="00D35F8A">
              <w:rPr>
                <w:rFonts w:ascii="Verdana" w:hAnsi="Verdana"/>
                <w:b/>
                <w:sz w:val="16"/>
                <w:szCs w:val="16"/>
                <w:u w:val="single"/>
                <w:lang w:val="fr-CA"/>
              </w:rPr>
              <w:t>affirmative, veuillez fournir le titre du ou des projets</w:t>
            </w:r>
            <w:r w:rsidRPr="00D35F8A">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283A6294" w14:textId="77777777" w:rsidR="00E55A0D" w:rsidRDefault="00E55A0D" w:rsidP="00E55A0D">
      <w:pPr>
        <w:pStyle w:val="Heading1"/>
        <w:keepLines w:val="0"/>
        <w:numPr>
          <w:ilvl w:val="0"/>
          <w:numId w:val="0"/>
        </w:numPr>
        <w:rPr>
          <w:lang w:val="fr-CA"/>
        </w:rPr>
      </w:pPr>
      <w:bookmarkStart w:id="12" w:name="_Toc367452960"/>
    </w:p>
    <w:p w14:paraId="74E54DD6" w14:textId="77777777" w:rsidR="00E55A0D" w:rsidRDefault="00E55A0D">
      <w:pPr>
        <w:spacing w:after="200" w:line="276" w:lineRule="auto"/>
        <w:rPr>
          <w:rFonts w:ascii="Verdana" w:eastAsiaTheme="majorEastAsia" w:hAnsi="Verdana" w:cstheme="majorBidi"/>
          <w:b/>
          <w:bCs/>
          <w:sz w:val="20"/>
          <w:szCs w:val="20"/>
          <w:lang w:val="fr-CA"/>
        </w:rPr>
      </w:pPr>
      <w:r>
        <w:rPr>
          <w:lang w:val="fr-CA"/>
        </w:rPr>
        <w:br w:type="page"/>
      </w:r>
    </w:p>
    <w:p w14:paraId="19ACB94F" w14:textId="62E48C40" w:rsidR="004E47CD" w:rsidRPr="00304C3E" w:rsidRDefault="004E47CD" w:rsidP="004E47CD">
      <w:pPr>
        <w:pStyle w:val="Heading1"/>
        <w:keepLines w:val="0"/>
        <w:tabs>
          <w:tab w:val="num" w:pos="360"/>
        </w:tabs>
        <w:rPr>
          <w:lang w:val="fr-CA"/>
        </w:rPr>
      </w:pPr>
      <w:bookmarkStart w:id="13" w:name="_Toc135223516"/>
      <w:r w:rsidRPr="00304C3E">
        <w:rPr>
          <w:lang w:val="fr-CA"/>
        </w:rPr>
        <w:t>Occasions de participation du public</w:t>
      </w:r>
      <w:bookmarkEnd w:id="12"/>
      <w:bookmarkEnd w:id="13"/>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590AF934" w:rsidR="0042586B"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D602FC">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3E7822B0" w14:textId="5CD2017A" w:rsidR="0042586B" w:rsidRDefault="0042586B" w:rsidP="0042586B">
      <w:pPr>
        <w:rPr>
          <w:rFonts w:ascii="Verdana" w:hAnsi="Verdana" w:cs="Arial"/>
          <w:sz w:val="16"/>
          <w:szCs w:val="16"/>
          <w:lang w:val="fr-CA"/>
        </w:rPr>
      </w:pPr>
    </w:p>
    <w:p w14:paraId="2117B4A5" w14:textId="7F0ECCF3" w:rsidR="00361247" w:rsidRPr="00D602FC" w:rsidRDefault="00361247" w:rsidP="00361247">
      <w:pPr>
        <w:rPr>
          <w:rFonts w:ascii="Verdana" w:hAnsi="Verdana" w:cs="Arial"/>
          <w:b/>
          <w:lang w:val="fr-CA"/>
        </w:rPr>
      </w:pPr>
      <w:r w:rsidRPr="00D602FC">
        <w:rPr>
          <w:rFonts w:ascii="Verdana" w:hAnsi="Verdana" w:cs="Arial"/>
          <w:b/>
          <w:lang w:val="fr-CA"/>
        </w:rPr>
        <w:t>Évaluation régionale</w:t>
      </w:r>
      <w:r w:rsidR="0042586B" w:rsidRPr="00D602FC">
        <w:rPr>
          <w:rFonts w:ascii="Verdana" w:hAnsi="Verdana" w:cs="Arial"/>
          <w:b/>
          <w:lang w:val="fr-CA"/>
        </w:rPr>
        <w:t xml:space="preserve"> </w:t>
      </w:r>
      <w:r w:rsidR="00516C13" w:rsidRPr="00D602FC">
        <w:rPr>
          <w:rFonts w:ascii="Verdana" w:hAnsi="Verdana" w:cs="Arial"/>
          <w:b/>
          <w:lang w:val="fr-CA"/>
        </w:rPr>
        <w:t xml:space="preserve">de la région </w:t>
      </w:r>
      <w:r w:rsidR="0042586B" w:rsidRPr="00D602FC">
        <w:rPr>
          <w:rFonts w:ascii="Verdana" w:hAnsi="Verdana" w:cs="Arial"/>
          <w:b/>
          <w:lang w:val="fr-CA"/>
        </w:rPr>
        <w:t xml:space="preserve">du </w:t>
      </w:r>
      <w:r w:rsidR="00D602FC" w:rsidRPr="00D602FC">
        <w:rPr>
          <w:rFonts w:ascii="Verdana" w:hAnsi="Verdana" w:cs="Arial"/>
          <w:b/>
          <w:lang w:val="fr-CA"/>
        </w:rPr>
        <w:t>cercle de feu</w:t>
      </w:r>
    </w:p>
    <w:p w14:paraId="6B451EE1" w14:textId="4F81985E" w:rsidR="00144620" w:rsidRPr="00144620" w:rsidRDefault="00144620" w:rsidP="00144620">
      <w:pPr>
        <w:pStyle w:val="ListParagraph"/>
        <w:numPr>
          <w:ilvl w:val="0"/>
          <w:numId w:val="17"/>
        </w:numPr>
        <w:rPr>
          <w:rFonts w:ascii="Verdana" w:hAnsi="Verdana"/>
          <w:sz w:val="16"/>
          <w:szCs w:val="16"/>
          <w:lang w:val="fr-CA"/>
        </w:rPr>
      </w:pPr>
      <w:r w:rsidRPr="00144620">
        <w:rPr>
          <w:rFonts w:ascii="Verdana" w:hAnsi="Verdana"/>
          <w:sz w:val="16"/>
          <w:szCs w:val="16"/>
          <w:lang w:val="fr-CA"/>
        </w:rPr>
        <w:t>Participer aux séances d'information et techniques ainsi qu'à des occasions de mobilisation éventuelles avec l'Agence.</w:t>
      </w:r>
    </w:p>
    <w:p w14:paraId="3181F179" w14:textId="5D7A2F4B" w:rsidR="00144620" w:rsidRPr="00144620" w:rsidRDefault="00144620" w:rsidP="00144620">
      <w:pPr>
        <w:pStyle w:val="ListParagraph"/>
        <w:numPr>
          <w:ilvl w:val="0"/>
          <w:numId w:val="17"/>
        </w:numPr>
        <w:rPr>
          <w:rFonts w:ascii="Verdana" w:hAnsi="Verdana"/>
          <w:sz w:val="16"/>
          <w:szCs w:val="16"/>
          <w:lang w:val="fr-CA"/>
        </w:rPr>
      </w:pPr>
      <w:r w:rsidRPr="00144620">
        <w:rPr>
          <w:rFonts w:ascii="Verdana" w:hAnsi="Verdana"/>
          <w:sz w:val="16"/>
          <w:szCs w:val="16"/>
          <w:lang w:val="fr-CA"/>
        </w:rPr>
        <w:t>Examiner et formuler des commentaires sur le chapitre de l'Agence destiné au rapport final de l'évaluation régionale, une fois celui-ci disponible.</w:t>
      </w:r>
    </w:p>
    <w:p w14:paraId="459BA947" w14:textId="0A531CBB" w:rsidR="00144620" w:rsidRPr="00144620" w:rsidRDefault="00144620" w:rsidP="00144620">
      <w:pPr>
        <w:pStyle w:val="ListParagraph"/>
        <w:numPr>
          <w:ilvl w:val="0"/>
          <w:numId w:val="17"/>
        </w:numPr>
        <w:rPr>
          <w:rFonts w:ascii="Verdana" w:hAnsi="Verdana"/>
          <w:sz w:val="16"/>
          <w:szCs w:val="16"/>
          <w:lang w:val="fr-CA"/>
        </w:rPr>
      </w:pPr>
      <w:r w:rsidRPr="00144620">
        <w:rPr>
          <w:rFonts w:ascii="Verdana" w:hAnsi="Verdana"/>
          <w:sz w:val="16"/>
          <w:szCs w:val="16"/>
          <w:lang w:val="fr-CA"/>
        </w:rPr>
        <w:t>Contribuer à l'appel de données et de renseignements relatif à l'évaluation régionale, si applicable.</w:t>
      </w:r>
    </w:p>
    <w:p w14:paraId="6114A721" w14:textId="007C8F8C" w:rsidR="00D3665F" w:rsidRPr="00C50962" w:rsidRDefault="004E47CD" w:rsidP="00144620">
      <w:pPr>
        <w:spacing w:before="120" w:after="120"/>
        <w:rPr>
          <w:rFonts w:ascii="Verdana" w:hAnsi="Verdana" w:cs="Arial"/>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 xml:space="preserve">aide financière que vous proposez sera </w:t>
      </w:r>
      <w:r w:rsidRPr="00C50962">
        <w:rPr>
          <w:rFonts w:ascii="Verdana" w:hAnsi="Verdana"/>
          <w:sz w:val="16"/>
          <w:szCs w:val="16"/>
          <w:lang w:val="fr-CA"/>
        </w:rPr>
        <w:t>utilisée.</w:t>
      </w:r>
      <w:r w:rsidRPr="00C50962">
        <w:rPr>
          <w:rFonts w:ascii="Verdana" w:hAnsi="Verdana" w:cs="Arial"/>
          <w:sz w:val="16"/>
          <w:szCs w:val="16"/>
          <w:lang w:val="fr-CA"/>
        </w:rPr>
        <w:t xml:space="preserve"> (</w:t>
      </w:r>
      <w:r w:rsidR="00AB4D02" w:rsidRPr="00C50962">
        <w:rPr>
          <w:rFonts w:ascii="Verdana" w:hAnsi="Verdana" w:cs="Arial"/>
          <w:sz w:val="16"/>
          <w:szCs w:val="16"/>
          <w:lang w:val="fr-CA"/>
        </w:rPr>
        <w:t>Reportez-vous à l</w:t>
      </w:r>
      <w:r w:rsidR="00D3665F" w:rsidRPr="00C50962">
        <w:rPr>
          <w:rFonts w:ascii="Verdana" w:hAnsi="Verdana" w:cs="Arial"/>
          <w:sz w:val="16"/>
          <w:szCs w:val="16"/>
          <w:lang w:val="fr-CA"/>
        </w:rPr>
        <w:t>’</w:t>
      </w:r>
      <w:hyperlink w:anchor="Appendix_B" w:history="1">
        <w:r w:rsidR="00AB4D02" w:rsidRPr="00C50962">
          <w:rPr>
            <w:rStyle w:val="Hyperlink"/>
            <w:rFonts w:ascii="Verdana" w:hAnsi="Verdana" w:cs="Arial"/>
            <w:color w:val="auto"/>
            <w:sz w:val="16"/>
            <w:szCs w:val="16"/>
            <w:lang w:val="fr-CA"/>
          </w:rPr>
          <w:t>annexe B</w:t>
        </w:r>
      </w:hyperlink>
      <w:r w:rsidR="00AB4D02" w:rsidRPr="00C50962">
        <w:rPr>
          <w:rFonts w:ascii="Verdana" w:hAnsi="Verdana" w:cs="Arial"/>
          <w:sz w:val="16"/>
          <w:szCs w:val="16"/>
          <w:lang w:val="fr-CA"/>
        </w:rPr>
        <w:t xml:space="preserve"> pour trouver de l</w:t>
      </w:r>
      <w:r w:rsidR="00D3665F" w:rsidRPr="00C50962">
        <w:rPr>
          <w:rFonts w:ascii="Verdana" w:hAnsi="Verdana" w:cs="Arial"/>
          <w:sz w:val="16"/>
          <w:szCs w:val="16"/>
          <w:lang w:val="fr-CA"/>
        </w:rPr>
        <w:t>’</w:t>
      </w:r>
      <w:r w:rsidR="00AB4D02" w:rsidRPr="00C50962">
        <w:rPr>
          <w:rFonts w:ascii="Verdana" w:hAnsi="Verdana" w:cs="Arial"/>
          <w:sz w:val="16"/>
          <w:szCs w:val="16"/>
          <w:lang w:val="fr-CA"/>
        </w:rPr>
        <w:t xml:space="preserve">information sur chacune des </w:t>
      </w:r>
      <w:r w:rsidR="00C44F6C" w:rsidRPr="00C50962">
        <w:rPr>
          <w:rFonts w:ascii="Verdana" w:hAnsi="Verdana" w:cs="Arial"/>
          <w:sz w:val="16"/>
          <w:szCs w:val="16"/>
          <w:lang w:val="fr-CA"/>
        </w:rPr>
        <w:t>catégories de dépenses)</w:t>
      </w:r>
      <w:r w:rsidR="000E5F2D" w:rsidRPr="00C50962">
        <w:rPr>
          <w:rFonts w:ascii="Verdana" w:hAnsi="Verdana" w:cs="Arial"/>
          <w:sz w:val="16"/>
          <w:szCs w:val="16"/>
          <w:lang w:val="fr-CA"/>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C50962" w:rsidRPr="00144620" w14:paraId="02B2B444" w14:textId="77777777" w:rsidTr="000A79B5">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B6527BF" w14:textId="28FB9CB1" w:rsidR="00030F58" w:rsidRPr="00C50962" w:rsidRDefault="00030F58" w:rsidP="000A79B5">
            <w:pPr>
              <w:keepNext/>
              <w:spacing w:before="120" w:after="120"/>
              <w:jc w:val="center"/>
              <w:rPr>
                <w:rFonts w:ascii="Verdana" w:hAnsi="Verdana"/>
                <w:b/>
                <w:sz w:val="18"/>
                <w:szCs w:val="18"/>
                <w:lang w:val="fr-CA"/>
              </w:rPr>
            </w:pPr>
            <w:r w:rsidRPr="00C50962">
              <w:rPr>
                <w:rFonts w:ascii="Verdana" w:hAnsi="Verdana"/>
                <w:b/>
                <w:sz w:val="20"/>
                <w:szCs w:val="20"/>
                <w:lang w:val="fr-CA"/>
              </w:rPr>
              <w:t>Le montant maximal d’aide financière disponible s’élève à 20</w:t>
            </w:r>
            <w:r w:rsidRPr="00C50962">
              <w:rPr>
                <w:rFonts w:cs="Arial"/>
                <w:b/>
                <w:sz w:val="20"/>
                <w:szCs w:val="20"/>
                <w:lang w:val="fr-CA"/>
              </w:rPr>
              <w:t> </w:t>
            </w:r>
            <w:r w:rsidRPr="00C50962">
              <w:rPr>
                <w:rFonts w:ascii="Verdana" w:hAnsi="Verdana"/>
                <w:b/>
                <w:sz w:val="20"/>
                <w:szCs w:val="20"/>
                <w:lang w:val="fr-CA"/>
              </w:rPr>
              <w:t>000 $ (taxes comprises)</w:t>
            </w:r>
          </w:p>
        </w:tc>
      </w:tr>
      <w:tr w:rsidR="00030F58" w:rsidRPr="00144620" w14:paraId="5666394F" w14:textId="77777777" w:rsidTr="000A79B5">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1CBA3B12" w14:textId="77777777" w:rsidR="00030F58" w:rsidRPr="00436C09" w:rsidRDefault="00030F58" w:rsidP="000A79B5">
            <w:pPr>
              <w:jc w:val="center"/>
              <w:rPr>
                <w:rFonts w:ascii="Verdana" w:hAnsi="Verdana"/>
                <w:b/>
                <w:sz w:val="16"/>
                <w:szCs w:val="16"/>
                <w:lang w:val="fr-CA"/>
              </w:rPr>
            </w:pPr>
            <w:r w:rsidRPr="00436C09">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2F78D505" w14:textId="77777777" w:rsidR="00030F58" w:rsidRPr="00436C09" w:rsidRDefault="00030F58" w:rsidP="000A79B5">
            <w:pPr>
              <w:keepNext/>
              <w:jc w:val="center"/>
              <w:rPr>
                <w:rFonts w:ascii="Verdana" w:hAnsi="Verdana"/>
                <w:b/>
                <w:sz w:val="16"/>
                <w:szCs w:val="16"/>
                <w:lang w:val="fr-CA"/>
              </w:rPr>
            </w:pPr>
            <w:r w:rsidRPr="00436C09">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990E321" w14:textId="77777777" w:rsidR="00030F58" w:rsidRPr="00436C09" w:rsidRDefault="00030F58" w:rsidP="000A79B5">
            <w:pPr>
              <w:jc w:val="center"/>
              <w:rPr>
                <w:rFonts w:ascii="Verdana" w:hAnsi="Verdana"/>
                <w:b/>
                <w:sz w:val="16"/>
                <w:szCs w:val="16"/>
                <w:lang w:val="fr-CA"/>
              </w:rPr>
            </w:pPr>
            <w:r w:rsidRPr="00436C09">
              <w:rPr>
                <w:rFonts w:ascii="Verdana" w:hAnsi="Verdana"/>
                <w:b/>
                <w:sz w:val="16"/>
                <w:szCs w:val="16"/>
                <w:lang w:val="fr-CA"/>
              </w:rPr>
              <w:t xml:space="preserve">Demande d’aide financière </w:t>
            </w:r>
            <w:r w:rsidRPr="00436C09">
              <w:rPr>
                <w:rFonts w:ascii="Verdana" w:hAnsi="Verdana"/>
                <w:b/>
                <w:sz w:val="16"/>
                <w:szCs w:val="16"/>
                <w:lang w:val="fr-CA"/>
              </w:rPr>
              <w:br/>
              <w:t>(Taxe comprise)</w:t>
            </w:r>
          </w:p>
        </w:tc>
      </w:tr>
      <w:tr w:rsidR="00030F58" w:rsidRPr="00436C09" w14:paraId="6C20E8D9" w14:textId="77777777" w:rsidTr="000A79B5">
        <w:trPr>
          <w:trHeight w:val="1939"/>
          <w:jc w:val="center"/>
        </w:trPr>
        <w:tc>
          <w:tcPr>
            <w:tcW w:w="2571" w:type="dxa"/>
            <w:vMerge w:val="restart"/>
            <w:tcBorders>
              <w:top w:val="single" w:sz="4" w:space="0" w:color="auto"/>
              <w:left w:val="single" w:sz="4" w:space="0" w:color="auto"/>
              <w:right w:val="single" w:sz="4" w:space="0" w:color="auto"/>
            </w:tcBorders>
          </w:tcPr>
          <w:p w14:paraId="34F7F599" w14:textId="77777777" w:rsidR="00030F58" w:rsidRDefault="00030F58" w:rsidP="000A79B5">
            <w:pPr>
              <w:spacing w:before="120"/>
              <w:rPr>
                <w:rStyle w:val="Hyperlink"/>
                <w:rFonts w:ascii="Verdana" w:hAnsi="Verdana"/>
                <w:sz w:val="16"/>
                <w:szCs w:val="16"/>
                <w:lang w:val="fr-CA"/>
              </w:rPr>
            </w:pPr>
            <w:hyperlink w:anchor="Reporting_Costs" w:history="1">
              <w:r w:rsidRPr="00436C09">
                <w:rPr>
                  <w:rStyle w:val="Hyperlink"/>
                  <w:rFonts w:ascii="Verdana" w:hAnsi="Verdana"/>
                  <w:sz w:val="16"/>
                  <w:szCs w:val="16"/>
                  <w:lang w:val="fr-CA"/>
                </w:rPr>
                <w:t>Frais</w:t>
              </w:r>
            </w:hyperlink>
            <w:r w:rsidRPr="00436C09">
              <w:rPr>
                <w:rStyle w:val="Hyperlink"/>
                <w:rFonts w:ascii="Verdana" w:hAnsi="Verdana"/>
                <w:sz w:val="16"/>
                <w:szCs w:val="16"/>
                <w:lang w:val="fr-CA"/>
              </w:rPr>
              <w:t xml:space="preserve"> de préparation de rapports</w:t>
            </w:r>
          </w:p>
          <w:p w14:paraId="2795BBC3" w14:textId="77777777" w:rsidR="003F60E0" w:rsidRPr="00873DE9" w:rsidRDefault="003F60E0" w:rsidP="003F60E0">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2AB1811D" w14:textId="389F4EFA" w:rsidR="003F60E0" w:rsidRPr="00436C09" w:rsidRDefault="003F60E0" w:rsidP="000A79B5">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6B30136"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Les dépenses pourraient comprendre</w:t>
            </w:r>
            <w:r>
              <w:rPr>
                <w:rFonts w:ascii="Verdana" w:hAnsi="Verdana"/>
                <w:sz w:val="16"/>
                <w:szCs w:val="16"/>
                <w:lang w:val="fr-CA"/>
              </w:rPr>
              <w:t xml:space="preserve"> </w:t>
            </w:r>
            <w:r w:rsidRPr="00436C09">
              <w:rPr>
                <w:rFonts w:ascii="Verdana" w:hAnsi="Verdana"/>
                <w:sz w:val="16"/>
                <w:szCs w:val="16"/>
                <w:lang w:val="fr-CA"/>
              </w:rPr>
              <w:t>:</w:t>
            </w:r>
          </w:p>
          <w:p w14:paraId="4C425FFD" w14:textId="77777777" w:rsidR="00030F58" w:rsidRPr="00436C09" w:rsidRDefault="00030F58" w:rsidP="000A79B5">
            <w:pPr>
              <w:spacing w:before="60"/>
              <w:rPr>
                <w:rFonts w:ascii="Verdana" w:hAnsi="Verdana"/>
                <w:sz w:val="16"/>
                <w:szCs w:val="16"/>
                <w:lang w:val="fr-CA"/>
              </w:rPr>
            </w:pPr>
          </w:p>
          <w:p w14:paraId="296951FD" w14:textId="77777777" w:rsidR="00030F58" w:rsidRPr="00436C09" w:rsidRDefault="00030F58" w:rsidP="000A79B5">
            <w:pPr>
              <w:spacing w:before="60"/>
              <w:rPr>
                <w:rFonts w:ascii="Verdana" w:hAnsi="Verdana"/>
                <w:sz w:val="16"/>
                <w:szCs w:val="16"/>
                <w:lang w:val="fr-CA"/>
              </w:rPr>
            </w:pPr>
            <w:hyperlink w:anchor="Staff_salaries" w:history="1">
              <w:proofErr w:type="gramStart"/>
              <w:r w:rsidRPr="00436C09">
                <w:rPr>
                  <w:rStyle w:val="Hyperlink"/>
                  <w:rFonts w:ascii="Verdana" w:hAnsi="Verdana"/>
                  <w:sz w:val="16"/>
                  <w:szCs w:val="16"/>
                  <w:lang w:val="fr-CA"/>
                </w:rPr>
                <w:t>les</w:t>
              </w:r>
              <w:proofErr w:type="gramEnd"/>
              <w:r w:rsidRPr="00436C09">
                <w:rPr>
                  <w:rStyle w:val="Hyperlink"/>
                  <w:rFonts w:ascii="Verdana" w:hAnsi="Verdana"/>
                  <w:sz w:val="16"/>
                  <w:szCs w:val="16"/>
                  <w:lang w:val="fr-CA"/>
                </w:rPr>
                <w:t xml:space="preserve"> salaires du personnel</w:t>
              </w:r>
            </w:hyperlink>
          </w:p>
          <w:p w14:paraId="487B3206" w14:textId="6A05F84C"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Si un employé du demandeur coordonnera la participation du demandeur ou y contribuera, indiquez le nom de cet employé, ses fonctions liées à l’évaluation, le taux quotidien ou horaire de l’employé et le temps nécessaire pour mener à bien les activités.</w:t>
            </w:r>
          </w:p>
          <w:p w14:paraId="393AE539" w14:textId="74F78B5C" w:rsidR="00030F58" w:rsidRPr="00436C09" w:rsidRDefault="00030F58" w:rsidP="000A79B5">
            <w:pPr>
              <w:tabs>
                <w:tab w:val="num" w:pos="1466"/>
              </w:tabs>
              <w:spacing w:before="60"/>
              <w:rPr>
                <w:rFonts w:ascii="Verdana" w:hAnsi="Verdana"/>
                <w:sz w:val="16"/>
                <w:szCs w:val="16"/>
                <w:lang w:val="fr-CA"/>
              </w:rPr>
            </w:pPr>
            <w:r w:rsidRPr="00436C09">
              <w:rPr>
                <w:rFonts w:ascii="Verdana" w:hAnsi="Verdana"/>
                <w:sz w:val="16"/>
                <w:szCs w:val="16"/>
                <w:lang w:val="fr-CA"/>
              </w:rPr>
              <w:t>En signant la demande, le demandeur confirme que l’aide financière demandée pour les salaires ne correspond qu’au temps que la personne consacre à la préparation ou à la participation à l’évaluation.</w:t>
            </w:r>
          </w:p>
          <w:p w14:paraId="23789BC4" w14:textId="77777777" w:rsidR="00030F58" w:rsidRPr="00436C09" w:rsidRDefault="00030F58" w:rsidP="000A79B5">
            <w:pPr>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64FC82CC" w14:textId="77777777" w:rsidR="00030F58" w:rsidRPr="00436C09" w:rsidRDefault="00030F58" w:rsidP="000A79B5">
            <w:pPr>
              <w:spacing w:before="60"/>
              <w:rPr>
                <w:rFonts w:ascii="Verdana" w:hAnsi="Verdana"/>
                <w:sz w:val="16"/>
                <w:szCs w:val="16"/>
                <w:lang w:val="fr-CA"/>
              </w:rPr>
            </w:pPr>
          </w:p>
          <w:p w14:paraId="4632A8B8" w14:textId="77777777" w:rsidR="00030F58" w:rsidRPr="00436C09" w:rsidRDefault="00030F58" w:rsidP="000A79B5">
            <w:pPr>
              <w:keepNext/>
              <w:tabs>
                <w:tab w:val="num" w:pos="1466"/>
              </w:tabs>
              <w:spacing w:before="60"/>
              <w:rPr>
                <w:rFonts w:ascii="Verdana" w:hAnsi="Verdana"/>
                <w:sz w:val="16"/>
                <w:szCs w:val="16"/>
                <w:lang w:val="fr-CA"/>
              </w:rPr>
            </w:pPr>
          </w:p>
          <w:p w14:paraId="207F882B" w14:textId="77777777" w:rsidR="00030F58" w:rsidRPr="00436C09" w:rsidRDefault="00030F58" w:rsidP="000A79B5">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right w:val="single" w:sz="4" w:space="0" w:color="auto"/>
            </w:tcBorders>
          </w:tcPr>
          <w:p w14:paraId="57978D9F"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0ABB0AF4" w14:textId="77777777" w:rsidTr="000A79B5">
        <w:trPr>
          <w:trHeight w:val="1938"/>
          <w:jc w:val="center"/>
        </w:trPr>
        <w:tc>
          <w:tcPr>
            <w:tcW w:w="2571" w:type="dxa"/>
            <w:vMerge/>
            <w:tcBorders>
              <w:left w:val="single" w:sz="4" w:space="0" w:color="auto"/>
              <w:right w:val="single" w:sz="4" w:space="0" w:color="auto"/>
            </w:tcBorders>
          </w:tcPr>
          <w:p w14:paraId="4591AFBD" w14:textId="77777777" w:rsidR="00030F58" w:rsidRDefault="00030F58" w:rsidP="000A79B5">
            <w:pPr>
              <w:spacing w:before="120"/>
            </w:pPr>
          </w:p>
        </w:tc>
        <w:tc>
          <w:tcPr>
            <w:tcW w:w="6491" w:type="dxa"/>
            <w:tcBorders>
              <w:top w:val="single" w:sz="4" w:space="0" w:color="auto"/>
              <w:left w:val="single" w:sz="4" w:space="0" w:color="auto"/>
              <w:bottom w:val="single" w:sz="4" w:space="0" w:color="auto"/>
              <w:right w:val="single" w:sz="4" w:space="0" w:color="auto"/>
            </w:tcBorders>
          </w:tcPr>
          <w:p w14:paraId="010FB683" w14:textId="77777777" w:rsidR="00030F58" w:rsidRPr="00436C09" w:rsidRDefault="00030F58" w:rsidP="000A79B5">
            <w:pPr>
              <w:spacing w:before="60"/>
              <w:rPr>
                <w:rFonts w:ascii="Verdana" w:hAnsi="Verdana"/>
                <w:sz w:val="16"/>
                <w:szCs w:val="16"/>
                <w:lang w:val="fr-CA"/>
              </w:rPr>
            </w:pPr>
            <w:hyperlink w:anchor="Admin_office_supplies_telephone" w:history="1">
              <w:proofErr w:type="gramStart"/>
              <w:r w:rsidRPr="00436C09">
                <w:rPr>
                  <w:rStyle w:val="Hyperlink"/>
                  <w:rFonts w:ascii="Verdana" w:hAnsi="Verdana"/>
                  <w:sz w:val="16"/>
                  <w:szCs w:val="16"/>
                  <w:lang w:val="fr-CA"/>
                </w:rPr>
                <w:t>les</w:t>
              </w:r>
              <w:proofErr w:type="gramEnd"/>
              <w:r w:rsidRPr="00436C09">
                <w:rPr>
                  <w:rStyle w:val="Hyperlink"/>
                  <w:rFonts w:ascii="Verdana" w:hAnsi="Verdana"/>
                  <w:sz w:val="16"/>
                  <w:szCs w:val="16"/>
                  <w:lang w:val="fr-CA"/>
                </w:rPr>
                <w:t xml:space="preserve"> frais administratifs, d’achat de fournitures de bureau, de communications téléphoniques </w:t>
              </w:r>
            </w:hyperlink>
          </w:p>
          <w:p w14:paraId="52D972B1"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 xml:space="preserve">Dépenses liées à l’administration et à la préparation de rapports à l’intention de l’Agence sur l’aide financière. </w:t>
            </w:r>
            <w:r w:rsidRPr="00436C09">
              <w:rPr>
                <w:rFonts w:ascii="Verdana" w:hAnsi="Verdana"/>
                <w:b/>
                <w:sz w:val="16"/>
                <w:szCs w:val="16"/>
                <w:lang w:val="fr-CA"/>
              </w:rPr>
              <w:t>Nota :</w:t>
            </w:r>
            <w:r w:rsidRPr="00436C09">
              <w:rPr>
                <w:rFonts w:ascii="Verdana" w:hAnsi="Verdana"/>
                <w:sz w:val="16"/>
                <w:szCs w:val="16"/>
                <w:lang w:val="fr-CA"/>
              </w:rPr>
              <w:t xml:space="preserve"> </w:t>
            </w:r>
            <w:r w:rsidRPr="00436C09">
              <w:rPr>
                <w:rFonts w:ascii="Verdana" w:hAnsi="Verdana"/>
                <w:i/>
                <w:sz w:val="16"/>
                <w:szCs w:val="16"/>
                <w:lang w:val="fr-CA"/>
              </w:rPr>
              <w:t xml:space="preserve">Les fournitures de bureau habituelles et les frais indirects ne sont </w:t>
            </w:r>
            <w:r w:rsidRPr="00436C09">
              <w:rPr>
                <w:rFonts w:ascii="Verdana" w:hAnsi="Verdana"/>
                <w:b/>
                <w:i/>
                <w:sz w:val="16"/>
                <w:szCs w:val="16"/>
                <w:lang w:val="fr-CA"/>
              </w:rPr>
              <w:t xml:space="preserve">pas </w:t>
            </w:r>
            <w:r w:rsidRPr="00436C09">
              <w:rPr>
                <w:rFonts w:ascii="Verdana" w:hAnsi="Verdana"/>
                <w:i/>
                <w:sz w:val="16"/>
                <w:szCs w:val="16"/>
                <w:lang w:val="fr-CA"/>
              </w:rPr>
              <w:t>admissibles dans le cadre du Programme d’aide financière aux participants.</w:t>
            </w:r>
          </w:p>
          <w:p w14:paraId="7B11C57E" w14:textId="77777777" w:rsidR="00030F58" w:rsidRPr="00436C09" w:rsidRDefault="00030F58" w:rsidP="000A79B5">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73D26C3B" w14:textId="77777777" w:rsidR="00030F58" w:rsidRPr="00436C09" w:rsidRDefault="00030F58" w:rsidP="000A79B5">
            <w:pPr>
              <w:spacing w:before="60"/>
              <w:rPr>
                <w:rFonts w:ascii="Verdana" w:hAnsi="Verdana"/>
                <w:sz w:val="16"/>
                <w:szCs w:val="16"/>
                <w:lang w:val="fr-CA"/>
              </w:rPr>
            </w:pPr>
          </w:p>
        </w:tc>
        <w:tc>
          <w:tcPr>
            <w:tcW w:w="1942" w:type="dxa"/>
            <w:tcBorders>
              <w:left w:val="single" w:sz="4" w:space="0" w:color="auto"/>
              <w:right w:val="single" w:sz="4" w:space="0" w:color="auto"/>
            </w:tcBorders>
          </w:tcPr>
          <w:p w14:paraId="6A8EFE34"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0FB32919" w14:textId="77777777" w:rsidTr="000A79B5">
        <w:trPr>
          <w:trHeight w:val="1938"/>
          <w:jc w:val="center"/>
        </w:trPr>
        <w:tc>
          <w:tcPr>
            <w:tcW w:w="2571" w:type="dxa"/>
            <w:vMerge/>
            <w:tcBorders>
              <w:left w:val="single" w:sz="4" w:space="0" w:color="auto"/>
              <w:right w:val="single" w:sz="4" w:space="0" w:color="auto"/>
            </w:tcBorders>
          </w:tcPr>
          <w:p w14:paraId="449FE1FF" w14:textId="77777777" w:rsidR="00030F58" w:rsidRPr="00F96124" w:rsidRDefault="00030F58" w:rsidP="000A79B5">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44ADC5AF" w14:textId="77777777" w:rsidR="00030F58" w:rsidRPr="00436C09" w:rsidRDefault="00030F58" w:rsidP="000A79B5">
            <w:pPr>
              <w:spacing w:before="60"/>
              <w:rPr>
                <w:rFonts w:ascii="Verdana" w:hAnsi="Verdana"/>
                <w:sz w:val="16"/>
                <w:szCs w:val="16"/>
                <w:lang w:val="fr-CA"/>
              </w:rPr>
            </w:pPr>
            <w:hyperlink w:anchor="Rental_office_space_meeting_room" w:history="1">
              <w:proofErr w:type="gramStart"/>
              <w:r w:rsidRPr="00436C09">
                <w:rPr>
                  <w:rStyle w:val="Hyperlink"/>
                  <w:rFonts w:ascii="Verdana" w:hAnsi="Verdana"/>
                  <w:sz w:val="16"/>
                  <w:szCs w:val="16"/>
                  <w:lang w:val="fr-CA"/>
                </w:rPr>
                <w:t>la</w:t>
              </w:r>
              <w:proofErr w:type="gramEnd"/>
              <w:r w:rsidRPr="00436C09">
                <w:rPr>
                  <w:rStyle w:val="Hyperlink"/>
                  <w:rFonts w:ascii="Verdana" w:hAnsi="Verdana"/>
                  <w:sz w:val="16"/>
                  <w:szCs w:val="16"/>
                  <w:lang w:val="fr-CA"/>
                </w:rPr>
                <w:t xml:space="preserve"> location de bureaux et de salles de réunion</w:t>
              </w:r>
            </w:hyperlink>
          </w:p>
          <w:p w14:paraId="5985A071" w14:textId="77777777" w:rsidR="00030F58" w:rsidRPr="00436C09" w:rsidRDefault="00030F58" w:rsidP="000A79B5">
            <w:pPr>
              <w:spacing w:before="60"/>
              <w:rPr>
                <w:rFonts w:ascii="Verdana" w:hAnsi="Verdana"/>
                <w:sz w:val="16"/>
                <w:szCs w:val="16"/>
                <w:lang w:val="fr-CA"/>
              </w:rPr>
            </w:pPr>
            <w:r w:rsidRPr="00436C09">
              <w:rPr>
                <w:rFonts w:ascii="Verdana" w:hAnsi="Verdana"/>
                <w:b/>
                <w:sz w:val="16"/>
                <w:szCs w:val="16"/>
                <w:lang w:val="fr-CA"/>
              </w:rPr>
              <w:t>Cette salle ne peut faire partie des installations disponibles du demandeur</w:t>
            </w:r>
            <w:r w:rsidRPr="00436C09">
              <w:rPr>
                <w:rFonts w:ascii="Verdana" w:hAnsi="Verdana"/>
                <w:sz w:val="16"/>
                <w:szCs w:val="16"/>
                <w:lang w:val="fr-CA"/>
              </w:rPr>
              <w:t xml:space="preserve">. </w:t>
            </w:r>
          </w:p>
          <w:p w14:paraId="7668EF08"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Indiquez pourquoi le bureau ou la salle de réunion est loué.</w:t>
            </w:r>
          </w:p>
          <w:p w14:paraId="32A6F9E5" w14:textId="77777777" w:rsidR="00030F58" w:rsidRPr="00436C09" w:rsidRDefault="00030F58" w:rsidP="000A79B5">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4ACDA6EC" w14:textId="77777777" w:rsidR="00030F58" w:rsidRPr="00436C09" w:rsidRDefault="00030F58" w:rsidP="000A79B5">
            <w:pPr>
              <w:spacing w:before="60"/>
              <w:rPr>
                <w:rFonts w:ascii="Verdana" w:hAnsi="Verdana"/>
                <w:sz w:val="16"/>
                <w:szCs w:val="16"/>
                <w:lang w:val="fr-CA"/>
              </w:rPr>
            </w:pPr>
          </w:p>
        </w:tc>
        <w:tc>
          <w:tcPr>
            <w:tcW w:w="1942" w:type="dxa"/>
            <w:tcBorders>
              <w:left w:val="single" w:sz="4" w:space="0" w:color="auto"/>
              <w:right w:val="single" w:sz="4" w:space="0" w:color="auto"/>
            </w:tcBorders>
          </w:tcPr>
          <w:p w14:paraId="4E8998AE"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4B261E36" w14:textId="77777777" w:rsidTr="000A79B5">
        <w:trPr>
          <w:trHeight w:val="1938"/>
          <w:jc w:val="center"/>
        </w:trPr>
        <w:tc>
          <w:tcPr>
            <w:tcW w:w="2571" w:type="dxa"/>
            <w:vMerge/>
            <w:tcBorders>
              <w:left w:val="single" w:sz="4" w:space="0" w:color="auto"/>
              <w:right w:val="single" w:sz="4" w:space="0" w:color="auto"/>
            </w:tcBorders>
          </w:tcPr>
          <w:p w14:paraId="673C6E69" w14:textId="77777777" w:rsidR="00030F58" w:rsidRPr="00F96124" w:rsidRDefault="00030F58" w:rsidP="000A79B5">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1464932E" w14:textId="77777777" w:rsidR="00030F58" w:rsidRPr="00436C09" w:rsidRDefault="00030F58" w:rsidP="000A79B5">
            <w:pPr>
              <w:spacing w:before="60"/>
              <w:rPr>
                <w:rStyle w:val="Hyperlink"/>
                <w:rFonts w:ascii="Verdana" w:hAnsi="Verdana"/>
                <w:sz w:val="16"/>
                <w:szCs w:val="16"/>
                <w:lang w:val="fr-CA"/>
              </w:rPr>
            </w:pPr>
            <w:r w:rsidRPr="00436C09">
              <w:rPr>
                <w:rFonts w:ascii="Verdana" w:hAnsi="Verdana"/>
                <w:sz w:val="16"/>
                <w:szCs w:val="16"/>
                <w:lang w:val="fr-CA"/>
              </w:rPr>
              <w:fldChar w:fldCharType="begin"/>
            </w:r>
            <w:r w:rsidRPr="00436C09">
              <w:rPr>
                <w:rFonts w:ascii="Verdana" w:hAnsi="Verdana"/>
                <w:sz w:val="16"/>
                <w:szCs w:val="16"/>
                <w:lang w:val="fr-CA"/>
              </w:rPr>
              <w:instrText xml:space="preserve"> HYPERLINK  \l "Local_Collection_Distribution_Informatio" </w:instrText>
            </w:r>
            <w:r w:rsidRPr="00436C09">
              <w:rPr>
                <w:rFonts w:ascii="Verdana" w:hAnsi="Verdana"/>
                <w:sz w:val="16"/>
                <w:szCs w:val="16"/>
                <w:lang w:val="fr-CA"/>
              </w:rPr>
            </w:r>
            <w:r w:rsidRPr="00436C09">
              <w:rPr>
                <w:rFonts w:ascii="Verdana" w:hAnsi="Verdana"/>
                <w:sz w:val="16"/>
                <w:szCs w:val="16"/>
                <w:lang w:val="fr-CA"/>
              </w:rPr>
              <w:fldChar w:fldCharType="separate"/>
            </w:r>
            <w:proofErr w:type="gramStart"/>
            <w:r w:rsidRPr="00436C09">
              <w:rPr>
                <w:rStyle w:val="Hyperlink"/>
                <w:rFonts w:ascii="Verdana" w:hAnsi="Verdana"/>
                <w:sz w:val="16"/>
                <w:szCs w:val="16"/>
                <w:lang w:val="fr-CA"/>
              </w:rPr>
              <w:t>la</w:t>
            </w:r>
            <w:proofErr w:type="gramEnd"/>
            <w:r w:rsidRPr="00436C09">
              <w:rPr>
                <w:rStyle w:val="Hyperlink"/>
                <w:rFonts w:ascii="Verdana" w:hAnsi="Verdana"/>
                <w:sz w:val="16"/>
                <w:szCs w:val="16"/>
                <w:lang w:val="fr-CA"/>
              </w:rPr>
              <w:t xml:space="preserve"> cueillette et la diffusion d’information à l’échelle locale</w:t>
            </w:r>
          </w:p>
          <w:p w14:paraId="716F07CD" w14:textId="482E7A78"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fldChar w:fldCharType="end"/>
            </w:r>
            <w:r w:rsidRPr="00436C09">
              <w:rPr>
                <w:rFonts w:ascii="Verdana" w:hAnsi="Verdana"/>
                <w:sz w:val="16"/>
                <w:szCs w:val="16"/>
                <w:lang w:val="fr-CA"/>
              </w:rPr>
              <w:t>Expliquez la nécessité de recueillir ou de diffuser de l’information. Indiquez de qui provient cette information et à qui elle sera diffusée. Indiquez comment cette mesure contribue à votre participation à l’évaluation?</w:t>
            </w:r>
          </w:p>
          <w:p w14:paraId="4B8B373D" w14:textId="77777777" w:rsidR="00030F58" w:rsidRPr="00436C09" w:rsidRDefault="00030F58" w:rsidP="000A79B5">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36D2EB10" w14:textId="77777777" w:rsidR="00030F58" w:rsidRPr="00436C09" w:rsidRDefault="00030F58" w:rsidP="000A79B5">
            <w:pPr>
              <w:spacing w:before="60"/>
              <w:rPr>
                <w:rFonts w:ascii="Verdana" w:hAnsi="Verdana"/>
                <w:sz w:val="16"/>
                <w:szCs w:val="16"/>
                <w:lang w:val="fr-CA"/>
              </w:rPr>
            </w:pPr>
          </w:p>
        </w:tc>
        <w:tc>
          <w:tcPr>
            <w:tcW w:w="1942" w:type="dxa"/>
            <w:tcBorders>
              <w:left w:val="single" w:sz="4" w:space="0" w:color="auto"/>
              <w:right w:val="single" w:sz="4" w:space="0" w:color="auto"/>
            </w:tcBorders>
          </w:tcPr>
          <w:p w14:paraId="54909EBA"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1C475941" w14:textId="77777777" w:rsidTr="000A79B5">
        <w:trPr>
          <w:trHeight w:val="1938"/>
          <w:jc w:val="center"/>
        </w:trPr>
        <w:tc>
          <w:tcPr>
            <w:tcW w:w="2571" w:type="dxa"/>
            <w:vMerge/>
            <w:tcBorders>
              <w:left w:val="single" w:sz="4" w:space="0" w:color="auto"/>
              <w:right w:val="single" w:sz="4" w:space="0" w:color="auto"/>
            </w:tcBorders>
          </w:tcPr>
          <w:p w14:paraId="1061D2E4" w14:textId="77777777" w:rsidR="00030F58" w:rsidRPr="00F96124" w:rsidRDefault="00030F58" w:rsidP="000A79B5">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13E41D11" w14:textId="77777777" w:rsidR="00030F58" w:rsidRPr="00436C09" w:rsidRDefault="00030F58" w:rsidP="000A79B5">
            <w:pPr>
              <w:spacing w:before="60"/>
              <w:rPr>
                <w:rStyle w:val="Hyperlink"/>
                <w:rFonts w:ascii="Verdana" w:hAnsi="Verdana"/>
                <w:sz w:val="16"/>
                <w:szCs w:val="16"/>
                <w:lang w:val="fr-CA"/>
              </w:rPr>
            </w:pPr>
            <w:r w:rsidRPr="00436C09">
              <w:rPr>
                <w:rFonts w:ascii="Verdana" w:hAnsi="Verdana"/>
                <w:sz w:val="16"/>
                <w:szCs w:val="16"/>
                <w:lang w:val="fr-CA"/>
              </w:rPr>
              <w:fldChar w:fldCharType="begin"/>
            </w:r>
            <w:r w:rsidRPr="00436C09">
              <w:rPr>
                <w:rFonts w:ascii="Verdana" w:hAnsi="Verdana"/>
                <w:sz w:val="16"/>
                <w:szCs w:val="16"/>
                <w:lang w:val="fr-CA"/>
              </w:rPr>
              <w:instrText xml:space="preserve"> HYPERLINK  \l "General_media_advertising_promotion" </w:instrText>
            </w:r>
            <w:r w:rsidRPr="00436C09">
              <w:rPr>
                <w:rFonts w:ascii="Verdana" w:hAnsi="Verdana"/>
                <w:sz w:val="16"/>
                <w:szCs w:val="16"/>
                <w:lang w:val="fr-CA"/>
              </w:rPr>
            </w:r>
            <w:r w:rsidRPr="00436C09">
              <w:rPr>
                <w:rFonts w:ascii="Verdana" w:hAnsi="Verdana"/>
                <w:sz w:val="16"/>
                <w:szCs w:val="16"/>
                <w:lang w:val="fr-CA"/>
              </w:rPr>
              <w:fldChar w:fldCharType="separate"/>
            </w:r>
            <w:proofErr w:type="gramStart"/>
            <w:r w:rsidRPr="00436C09">
              <w:rPr>
                <w:rStyle w:val="Hyperlink"/>
                <w:rFonts w:ascii="Verdana" w:hAnsi="Verdana"/>
                <w:sz w:val="16"/>
                <w:szCs w:val="16"/>
                <w:lang w:val="fr-CA"/>
              </w:rPr>
              <w:t>la</w:t>
            </w:r>
            <w:proofErr w:type="gramEnd"/>
            <w:r w:rsidRPr="00436C09">
              <w:rPr>
                <w:rStyle w:val="Hyperlink"/>
                <w:rFonts w:ascii="Verdana" w:hAnsi="Verdana"/>
                <w:sz w:val="16"/>
                <w:szCs w:val="16"/>
                <w:lang w:val="fr-CA"/>
              </w:rPr>
              <w:t xml:space="preserve"> publicité et la promotion générales dans les médias</w:t>
            </w:r>
          </w:p>
          <w:p w14:paraId="313BDD68" w14:textId="34B9A35D" w:rsidR="00030F58" w:rsidRPr="00436C09" w:rsidRDefault="00030F58" w:rsidP="000A79B5">
            <w:pPr>
              <w:keepNext/>
              <w:tabs>
                <w:tab w:val="num" w:pos="1466"/>
              </w:tabs>
              <w:spacing w:before="60"/>
              <w:rPr>
                <w:rFonts w:ascii="Verdana" w:hAnsi="Verdana"/>
                <w:sz w:val="16"/>
                <w:szCs w:val="16"/>
                <w:lang w:val="fr-CA"/>
              </w:rPr>
            </w:pPr>
            <w:r w:rsidRPr="00436C09">
              <w:rPr>
                <w:rFonts w:ascii="Verdana" w:hAnsi="Verdana"/>
                <w:sz w:val="16"/>
                <w:szCs w:val="16"/>
                <w:lang w:val="fr-CA"/>
              </w:rPr>
              <w:fldChar w:fldCharType="end"/>
            </w:r>
            <w:r w:rsidRPr="00436C09">
              <w:rPr>
                <w:rFonts w:ascii="Verdana" w:hAnsi="Verdana"/>
                <w:sz w:val="16"/>
                <w:szCs w:val="16"/>
                <w:lang w:val="fr-CA"/>
              </w:rPr>
              <w:t>Publicité dans le but de faire connaître les réunions et les activités réalisées par le demandeur relativement à l’évaluation?</w:t>
            </w:r>
          </w:p>
          <w:p w14:paraId="60A9BC84" w14:textId="77777777" w:rsidR="00030F58" w:rsidRPr="00436C09" w:rsidRDefault="00030F58" w:rsidP="000A79B5">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6AB1F6B5" w14:textId="77777777" w:rsidR="00030F58" w:rsidRPr="00436C09" w:rsidRDefault="00030F58" w:rsidP="000A79B5">
            <w:pPr>
              <w:spacing w:before="60"/>
              <w:rPr>
                <w:rFonts w:ascii="Verdana" w:hAnsi="Verdana"/>
                <w:sz w:val="16"/>
                <w:szCs w:val="16"/>
                <w:lang w:val="fr-CA"/>
              </w:rPr>
            </w:pPr>
          </w:p>
        </w:tc>
        <w:tc>
          <w:tcPr>
            <w:tcW w:w="1942" w:type="dxa"/>
            <w:tcBorders>
              <w:left w:val="single" w:sz="4" w:space="0" w:color="auto"/>
              <w:right w:val="single" w:sz="4" w:space="0" w:color="auto"/>
            </w:tcBorders>
          </w:tcPr>
          <w:p w14:paraId="48526707"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42EF0B71" w14:textId="77777777" w:rsidTr="000A79B5">
        <w:trPr>
          <w:trHeight w:val="1646"/>
          <w:jc w:val="center"/>
        </w:trPr>
        <w:tc>
          <w:tcPr>
            <w:tcW w:w="2571" w:type="dxa"/>
            <w:vMerge/>
            <w:tcBorders>
              <w:left w:val="single" w:sz="4" w:space="0" w:color="auto"/>
              <w:bottom w:val="single" w:sz="4" w:space="0" w:color="auto"/>
              <w:right w:val="single" w:sz="4" w:space="0" w:color="auto"/>
            </w:tcBorders>
          </w:tcPr>
          <w:p w14:paraId="7837C0B1" w14:textId="77777777" w:rsidR="00030F58" w:rsidRPr="00F96124" w:rsidRDefault="00030F58" w:rsidP="000A79B5">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0DE83B58"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 xml:space="preserve">Précisez les </w:t>
            </w:r>
            <w:hyperlink w:anchor="Other_expenses" w:history="1">
              <w:r w:rsidRPr="00436C09">
                <w:rPr>
                  <w:rStyle w:val="Hyperlink"/>
                  <w:rFonts w:ascii="Verdana" w:hAnsi="Verdana"/>
                  <w:sz w:val="16"/>
                  <w:szCs w:val="16"/>
                  <w:lang w:val="fr-CA"/>
                </w:rPr>
                <w:t>autres frais</w:t>
              </w:r>
            </w:hyperlink>
            <w:r w:rsidRPr="00436C09">
              <w:rPr>
                <w:rFonts w:ascii="Verdana" w:hAnsi="Verdana"/>
                <w:sz w:val="16"/>
                <w:szCs w:val="16"/>
                <w:lang w:val="fr-CA"/>
              </w:rPr>
              <w:t xml:space="preserve"> non couverts par une des autres catégories et qui pourraient l’être dans celle-ci.</w:t>
            </w:r>
          </w:p>
          <w:p w14:paraId="213947F5" w14:textId="77777777" w:rsidR="00030F58" w:rsidRPr="00436C09" w:rsidRDefault="00030F58" w:rsidP="000A79B5">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2D8A4331" w14:textId="77777777" w:rsidR="00030F58" w:rsidRPr="00436C09" w:rsidRDefault="00030F58" w:rsidP="000A79B5">
            <w:pPr>
              <w:spacing w:before="60"/>
              <w:rPr>
                <w:rFonts w:ascii="Verdana" w:hAnsi="Verdana"/>
                <w:sz w:val="16"/>
                <w:szCs w:val="16"/>
                <w:lang w:val="fr-CA"/>
              </w:rPr>
            </w:pPr>
          </w:p>
        </w:tc>
        <w:tc>
          <w:tcPr>
            <w:tcW w:w="1942" w:type="dxa"/>
            <w:tcBorders>
              <w:left w:val="single" w:sz="4" w:space="0" w:color="auto"/>
              <w:bottom w:val="single" w:sz="4" w:space="0" w:color="auto"/>
              <w:right w:val="single" w:sz="4" w:space="0" w:color="auto"/>
            </w:tcBorders>
          </w:tcPr>
          <w:p w14:paraId="2C4089B1"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37A7C99A" w14:textId="77777777" w:rsidTr="000A79B5">
        <w:trPr>
          <w:trHeight w:val="2079"/>
          <w:jc w:val="center"/>
        </w:trPr>
        <w:tc>
          <w:tcPr>
            <w:tcW w:w="2571" w:type="dxa"/>
            <w:vMerge w:val="restart"/>
            <w:tcBorders>
              <w:top w:val="single" w:sz="4" w:space="0" w:color="auto"/>
              <w:left w:val="single" w:sz="4" w:space="0" w:color="auto"/>
              <w:right w:val="single" w:sz="4" w:space="0" w:color="auto"/>
            </w:tcBorders>
          </w:tcPr>
          <w:p w14:paraId="39674045" w14:textId="77777777" w:rsidR="00030F58" w:rsidRPr="0071510D" w:rsidRDefault="00030F58" w:rsidP="000A79B5">
            <w:pPr>
              <w:spacing w:before="120"/>
              <w:rPr>
                <w:lang w:val="fr-CA"/>
              </w:rPr>
            </w:pPr>
            <w:hyperlink w:anchor="Professional_Services" w:history="1">
              <w:r w:rsidRPr="00436C09">
                <w:rPr>
                  <w:rStyle w:val="Hyperlink"/>
                  <w:rFonts w:ascii="Verdana" w:hAnsi="Verdana"/>
                  <w:sz w:val="16"/>
                  <w:szCs w:val="16"/>
                  <w:lang w:val="fr-CA"/>
                </w:rPr>
                <w:t>Services professionnels</w:t>
              </w:r>
            </w:hyperlink>
          </w:p>
          <w:p w14:paraId="491960B8" w14:textId="77777777" w:rsidR="003F60E0" w:rsidRPr="00873DE9" w:rsidRDefault="003F60E0" w:rsidP="003F60E0">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6796B41B" w14:textId="77777777" w:rsidR="003F60E0" w:rsidRPr="00436C09" w:rsidRDefault="003F60E0" w:rsidP="000A79B5">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1B8869A5" w14:textId="77777777" w:rsidR="00030F58" w:rsidRPr="00436C09" w:rsidRDefault="00030F58" w:rsidP="000A79B5">
            <w:pPr>
              <w:keepNext/>
              <w:tabs>
                <w:tab w:val="num" w:pos="1466"/>
              </w:tabs>
              <w:spacing w:before="60"/>
              <w:rPr>
                <w:rFonts w:ascii="Verdana" w:hAnsi="Verdana"/>
                <w:sz w:val="16"/>
                <w:szCs w:val="16"/>
                <w:lang w:val="fr-CA"/>
              </w:rPr>
            </w:pPr>
            <w:r w:rsidRPr="00436C09">
              <w:rPr>
                <w:rFonts w:ascii="Verdana" w:hAnsi="Verdana"/>
                <w:sz w:val="16"/>
                <w:szCs w:val="16"/>
                <w:lang w:val="fr-CA"/>
              </w:rPr>
              <w:t>Les dépenses pourraient comprendre :</w:t>
            </w:r>
          </w:p>
          <w:p w14:paraId="5B499FC1" w14:textId="77777777" w:rsidR="00030F58" w:rsidRPr="00436C09" w:rsidRDefault="00030F58" w:rsidP="000A79B5">
            <w:pPr>
              <w:keepNext/>
              <w:tabs>
                <w:tab w:val="num" w:pos="1466"/>
              </w:tabs>
              <w:spacing w:before="60"/>
              <w:rPr>
                <w:rFonts w:ascii="Verdana" w:hAnsi="Verdana"/>
                <w:sz w:val="16"/>
                <w:szCs w:val="16"/>
                <w:lang w:val="fr-CA"/>
              </w:rPr>
            </w:pPr>
          </w:p>
          <w:p w14:paraId="32828D86" w14:textId="77777777" w:rsidR="00030F58" w:rsidRPr="00436C09" w:rsidRDefault="00030F58" w:rsidP="000A79B5">
            <w:pPr>
              <w:keepNext/>
              <w:tabs>
                <w:tab w:val="num" w:pos="1466"/>
              </w:tabs>
              <w:spacing w:before="60"/>
              <w:rPr>
                <w:rFonts w:ascii="Verdana" w:hAnsi="Verdana"/>
                <w:sz w:val="16"/>
                <w:szCs w:val="16"/>
                <w:lang w:val="fr-CA"/>
              </w:rPr>
            </w:pPr>
            <w:hyperlink w:anchor="Professional_fees" w:history="1">
              <w:proofErr w:type="gramStart"/>
              <w:r w:rsidRPr="00436C09">
                <w:rPr>
                  <w:rStyle w:val="Hyperlink"/>
                  <w:rFonts w:ascii="Verdana" w:hAnsi="Verdana"/>
                  <w:sz w:val="16"/>
                  <w:szCs w:val="16"/>
                  <w:lang w:val="fr-CA"/>
                </w:rPr>
                <w:t>les</w:t>
              </w:r>
              <w:proofErr w:type="gramEnd"/>
              <w:r w:rsidRPr="00436C09">
                <w:rPr>
                  <w:rStyle w:val="Hyperlink"/>
                  <w:rFonts w:ascii="Verdana" w:hAnsi="Verdana"/>
                  <w:sz w:val="16"/>
                  <w:szCs w:val="16"/>
                  <w:lang w:val="fr-CA"/>
                </w:rPr>
                <w:t xml:space="preserve"> honoraires professionnels</w:t>
              </w:r>
            </w:hyperlink>
            <w:r w:rsidRPr="00436C09">
              <w:rPr>
                <w:rFonts w:ascii="Verdana" w:hAnsi="Verdana"/>
                <w:sz w:val="16"/>
                <w:szCs w:val="16"/>
                <w:lang w:val="fr-CA"/>
              </w:rPr>
              <w:t xml:space="preserve"> (p. ex., consultants)</w:t>
            </w:r>
          </w:p>
          <w:p w14:paraId="557C226C" w14:textId="492F4A4D" w:rsidR="00030F58" w:rsidRPr="00436C09" w:rsidRDefault="00030F58" w:rsidP="000A79B5">
            <w:pPr>
              <w:keepNext/>
              <w:tabs>
                <w:tab w:val="num" w:pos="1466"/>
              </w:tabs>
              <w:spacing w:before="60"/>
              <w:rPr>
                <w:rFonts w:ascii="Verdana" w:hAnsi="Verdana"/>
                <w:sz w:val="16"/>
                <w:szCs w:val="16"/>
                <w:lang w:val="fr-CA"/>
              </w:rPr>
            </w:pPr>
            <w:r w:rsidRPr="00436C09">
              <w:rPr>
                <w:rFonts w:ascii="Verdana" w:hAnsi="Verdana"/>
                <w:sz w:val="16"/>
                <w:szCs w:val="16"/>
                <w:lang w:val="fr-CA"/>
              </w:rPr>
              <w:t>Indiquer le nom et l’expertise du professionnel et sa contribution à l’évaluation. Précisez son tarif journalier ou horaire et le temps requis pour ces activités.</w:t>
            </w:r>
          </w:p>
          <w:p w14:paraId="164173C9" w14:textId="77777777" w:rsidR="00030F58" w:rsidRPr="009720A2" w:rsidRDefault="00030F58" w:rsidP="000A79B5">
            <w:pPr>
              <w:keepNext/>
              <w:tabs>
                <w:tab w:val="num" w:pos="1466"/>
              </w:tabs>
              <w:spacing w:before="60"/>
              <w:rPr>
                <w:rFonts w:ascii="Verdana" w:hAnsi="Verdana"/>
                <w:b/>
                <w:sz w:val="16"/>
                <w:szCs w:val="16"/>
                <w:lang w:val="fr-CA"/>
              </w:rPr>
            </w:pPr>
            <w:r w:rsidRPr="00436C09">
              <w:rPr>
                <w:rFonts w:ascii="Verdana" w:hAnsi="Verdana"/>
                <w:b/>
                <w:sz w:val="16"/>
                <w:szCs w:val="16"/>
                <w:lang w:val="fr-CA"/>
              </w:rPr>
              <w:t xml:space="preserve">Donnez les renseignements pertinents ici </w:t>
            </w:r>
            <w:r>
              <w:rPr>
                <w:rFonts w:ascii="Verdana" w:hAnsi="Verdana"/>
                <w:b/>
                <w:sz w:val="16"/>
                <w:szCs w:val="16"/>
                <w:lang w:val="fr-CA"/>
              </w:rPr>
              <w:t>:</w:t>
            </w:r>
          </w:p>
          <w:p w14:paraId="6803A4BB" w14:textId="77777777" w:rsidR="00030F58" w:rsidRPr="00436C09" w:rsidRDefault="00030F58" w:rsidP="000A79B5">
            <w:pPr>
              <w:spacing w:before="60"/>
              <w:rPr>
                <w:rFonts w:ascii="Verdana" w:hAnsi="Verdana"/>
                <w:b/>
                <w:sz w:val="16"/>
                <w:szCs w:val="16"/>
                <w:lang w:val="fr-CA"/>
              </w:rPr>
            </w:pPr>
          </w:p>
          <w:p w14:paraId="6ED39B68" w14:textId="77777777" w:rsidR="00030F58" w:rsidRPr="00436C09" w:rsidRDefault="00030F58" w:rsidP="000A79B5">
            <w:pPr>
              <w:spacing w:before="60"/>
              <w:rPr>
                <w:rFonts w:ascii="Verdana" w:hAnsi="Verdana"/>
                <w:b/>
                <w:sz w:val="16"/>
                <w:szCs w:val="16"/>
                <w:lang w:val="fr-CA"/>
              </w:rPr>
            </w:pPr>
          </w:p>
          <w:p w14:paraId="46FDE030" w14:textId="77777777" w:rsidR="00030F58" w:rsidRPr="00436C09" w:rsidRDefault="00030F58" w:rsidP="000A79B5">
            <w:pPr>
              <w:spacing w:before="60"/>
              <w:rPr>
                <w:rFonts w:ascii="Verdana" w:hAnsi="Verdana"/>
                <w:sz w:val="16"/>
                <w:szCs w:val="16"/>
                <w:lang w:val="fr-CA"/>
              </w:rPr>
            </w:pPr>
          </w:p>
        </w:tc>
        <w:tc>
          <w:tcPr>
            <w:tcW w:w="1942" w:type="dxa"/>
            <w:tcBorders>
              <w:top w:val="single" w:sz="4" w:space="0" w:color="auto"/>
              <w:left w:val="single" w:sz="4" w:space="0" w:color="auto"/>
              <w:right w:val="single" w:sz="4" w:space="0" w:color="auto"/>
            </w:tcBorders>
          </w:tcPr>
          <w:p w14:paraId="148E7193"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694A8B18" w14:textId="77777777" w:rsidTr="000A79B5">
        <w:trPr>
          <w:trHeight w:val="2078"/>
          <w:jc w:val="center"/>
        </w:trPr>
        <w:tc>
          <w:tcPr>
            <w:tcW w:w="2571" w:type="dxa"/>
            <w:vMerge/>
            <w:tcBorders>
              <w:left w:val="single" w:sz="4" w:space="0" w:color="auto"/>
              <w:bottom w:val="single" w:sz="4" w:space="0" w:color="auto"/>
              <w:right w:val="single" w:sz="4" w:space="0" w:color="auto"/>
            </w:tcBorders>
          </w:tcPr>
          <w:p w14:paraId="3AEDF170" w14:textId="77777777" w:rsidR="00030F58" w:rsidRDefault="00030F58" w:rsidP="000A79B5">
            <w:pPr>
              <w:spacing w:before="120"/>
            </w:pPr>
          </w:p>
        </w:tc>
        <w:tc>
          <w:tcPr>
            <w:tcW w:w="6491" w:type="dxa"/>
            <w:tcBorders>
              <w:top w:val="single" w:sz="4" w:space="0" w:color="auto"/>
              <w:left w:val="single" w:sz="4" w:space="0" w:color="auto"/>
              <w:bottom w:val="single" w:sz="4" w:space="0" w:color="auto"/>
              <w:right w:val="single" w:sz="4" w:space="0" w:color="auto"/>
            </w:tcBorders>
          </w:tcPr>
          <w:p w14:paraId="55541D05" w14:textId="77777777" w:rsidR="00030F58" w:rsidRPr="00436C09" w:rsidRDefault="00030F58" w:rsidP="000A79B5">
            <w:pPr>
              <w:keepNext/>
              <w:tabs>
                <w:tab w:val="num" w:pos="1466"/>
              </w:tabs>
              <w:spacing w:before="60"/>
              <w:rPr>
                <w:rFonts w:ascii="Verdana" w:hAnsi="Verdana"/>
                <w:sz w:val="16"/>
                <w:szCs w:val="16"/>
                <w:lang w:val="fr-CA"/>
              </w:rPr>
            </w:pPr>
            <w:hyperlink w:anchor="Legal_fees" w:history="1">
              <w:proofErr w:type="gramStart"/>
              <w:r w:rsidRPr="00436C09">
                <w:rPr>
                  <w:rStyle w:val="Hyperlink"/>
                  <w:rFonts w:ascii="Verdana" w:hAnsi="Verdana"/>
                  <w:sz w:val="16"/>
                  <w:szCs w:val="16"/>
                  <w:lang w:val="fr-CA"/>
                </w:rPr>
                <w:t>les</w:t>
              </w:r>
              <w:proofErr w:type="gramEnd"/>
              <w:r w:rsidRPr="00436C09">
                <w:rPr>
                  <w:rStyle w:val="Hyperlink"/>
                  <w:rFonts w:ascii="Verdana" w:hAnsi="Verdana"/>
                  <w:sz w:val="16"/>
                  <w:szCs w:val="16"/>
                  <w:lang w:val="fr-CA"/>
                </w:rPr>
                <w:t xml:space="preserve"> frais juridiques</w:t>
              </w:r>
            </w:hyperlink>
            <w:r w:rsidRPr="00436C09">
              <w:rPr>
                <w:rFonts w:ascii="Verdana" w:hAnsi="Verdana"/>
                <w:sz w:val="16"/>
                <w:szCs w:val="16"/>
                <w:lang w:val="fr-CA"/>
              </w:rPr>
              <w:t xml:space="preserve"> </w:t>
            </w:r>
          </w:p>
          <w:p w14:paraId="16EA1FA9" w14:textId="262F8370"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Fournissez le nom du conseiller juridique. Décrivez la nature du travail qu’il accomplira ainsi que son lien avec l’évaluation. Précisez son tarif journalier ou horaire et le temps nécessaire.</w:t>
            </w:r>
          </w:p>
          <w:p w14:paraId="2ECD5DE1" w14:textId="77777777" w:rsidR="00030F58" w:rsidRPr="00436C09" w:rsidRDefault="00030F58" w:rsidP="000A79B5">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17973F28" w14:textId="77777777" w:rsidR="00030F58" w:rsidRPr="00436C09" w:rsidRDefault="00030F58" w:rsidP="000A79B5">
            <w:pPr>
              <w:keepNext/>
              <w:tabs>
                <w:tab w:val="num" w:pos="1466"/>
              </w:tabs>
              <w:spacing w:before="60"/>
              <w:rPr>
                <w:rFonts w:ascii="Verdana" w:hAnsi="Verdana"/>
                <w:sz w:val="16"/>
                <w:szCs w:val="16"/>
                <w:lang w:val="fr-CA"/>
              </w:rPr>
            </w:pPr>
          </w:p>
        </w:tc>
        <w:tc>
          <w:tcPr>
            <w:tcW w:w="1942" w:type="dxa"/>
            <w:tcBorders>
              <w:left w:val="single" w:sz="4" w:space="0" w:color="auto"/>
              <w:bottom w:val="single" w:sz="4" w:space="0" w:color="auto"/>
              <w:right w:val="single" w:sz="4" w:space="0" w:color="auto"/>
            </w:tcBorders>
          </w:tcPr>
          <w:p w14:paraId="205EA0C6"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75DC05BD" w14:textId="77777777" w:rsidTr="000A79B5">
        <w:trPr>
          <w:trHeight w:val="1943"/>
          <w:jc w:val="center"/>
        </w:trPr>
        <w:tc>
          <w:tcPr>
            <w:tcW w:w="2571" w:type="dxa"/>
            <w:tcBorders>
              <w:top w:val="single" w:sz="4" w:space="0" w:color="auto"/>
              <w:left w:val="single" w:sz="4" w:space="0" w:color="auto"/>
              <w:bottom w:val="single" w:sz="4" w:space="0" w:color="auto"/>
              <w:right w:val="single" w:sz="4" w:space="0" w:color="auto"/>
            </w:tcBorders>
          </w:tcPr>
          <w:p w14:paraId="6BC6F647" w14:textId="77777777" w:rsidR="00030F58" w:rsidRPr="00436C09" w:rsidRDefault="00030F58" w:rsidP="000A79B5">
            <w:pPr>
              <w:spacing w:before="120"/>
              <w:rPr>
                <w:rFonts w:ascii="Verdana" w:hAnsi="Verdana"/>
                <w:b/>
                <w:sz w:val="16"/>
                <w:szCs w:val="16"/>
                <w:lang w:val="fr-CA"/>
              </w:rPr>
            </w:pPr>
            <w:hyperlink w:anchor="Travel_expenses" w:history="1">
              <w:r w:rsidRPr="00436C09">
                <w:rPr>
                  <w:rStyle w:val="Hyperlink"/>
                  <w:rFonts w:ascii="Verdana" w:hAnsi="Verdana"/>
                  <w:sz w:val="16"/>
                  <w:szCs w:val="16"/>
                  <w:lang w:val="fr-CA"/>
                </w:rPr>
                <w:t>Frais de déplacement</w:t>
              </w:r>
            </w:hyperlink>
            <w:r w:rsidRPr="00436C09">
              <w:rPr>
                <w:rFonts w:ascii="Verdana" w:hAnsi="Verdana"/>
                <w:sz w:val="16"/>
                <w:szCs w:val="16"/>
                <w:lang w:val="fr-CA"/>
              </w:rPr>
              <w:br/>
            </w:r>
            <w:r w:rsidRPr="00436C09">
              <w:rPr>
                <w:rFonts w:ascii="Verdana" w:hAnsi="Verdana" w:cs="Vijaya"/>
                <w:sz w:val="16"/>
                <w:szCs w:val="16"/>
                <w:lang w:val="fr-CA"/>
              </w:rPr>
              <w:t xml:space="preserve">(selon les </w:t>
            </w:r>
            <w:hyperlink r:id="rId8" w:history="1">
              <w:r w:rsidRPr="00436C09">
                <w:rPr>
                  <w:rStyle w:val="Hyperlink"/>
                  <w:rFonts w:ascii="Verdana" w:hAnsi="Verdana" w:cs="Vijaya"/>
                  <w:sz w:val="16"/>
                  <w:szCs w:val="16"/>
                  <w:lang w:val="fr-CA"/>
                </w:rPr>
                <w:t>directives en matière de frais de déplacement</w:t>
              </w:r>
            </w:hyperlink>
            <w:r w:rsidRPr="00436C09">
              <w:rPr>
                <w:rFonts w:ascii="Verdana" w:hAnsi="Verdana" w:cs="Vijaya"/>
                <w:sz w:val="16"/>
                <w:szCs w:val="16"/>
                <w:lang w:val="fr-CA"/>
              </w:rPr>
              <w:t xml:space="preserve"> du gouvernement fédéral)</w:t>
            </w:r>
          </w:p>
        </w:tc>
        <w:tc>
          <w:tcPr>
            <w:tcW w:w="6491" w:type="dxa"/>
            <w:tcBorders>
              <w:top w:val="single" w:sz="4" w:space="0" w:color="auto"/>
              <w:left w:val="single" w:sz="4" w:space="0" w:color="auto"/>
              <w:bottom w:val="single" w:sz="4" w:space="0" w:color="auto"/>
              <w:right w:val="single" w:sz="4" w:space="0" w:color="auto"/>
            </w:tcBorders>
          </w:tcPr>
          <w:p w14:paraId="4AE2E479"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 xml:space="preserve">Donnez les noms des personnes qui voyageront, le but de leur voyage ainsi que la ventilation de leurs frais de déplacement. </w:t>
            </w:r>
            <w:r w:rsidRPr="00436C09">
              <w:rPr>
                <w:rFonts w:ascii="Verdana" w:hAnsi="Verdana"/>
                <w:b/>
                <w:sz w:val="16"/>
                <w:szCs w:val="16"/>
                <w:lang w:val="fr-CA"/>
              </w:rPr>
              <w:t>Nota :</w:t>
            </w:r>
            <w:r w:rsidRPr="00436C09">
              <w:rPr>
                <w:rFonts w:ascii="Verdana" w:hAnsi="Verdana"/>
                <w:sz w:val="16"/>
                <w:szCs w:val="16"/>
                <w:lang w:val="fr-CA"/>
              </w:rPr>
              <w:t xml:space="preserve"> La ventilation des frais de déplacement devrait inclure les points d’origine et de destination, le type de transport, le kilométrage parcouru, le nombre de jours en déplacement ainsi que le tarif par nuitée pour l’hébergement.</w:t>
            </w:r>
          </w:p>
          <w:p w14:paraId="7D63D856" w14:textId="77777777" w:rsidR="00030F58" w:rsidRPr="00436C09" w:rsidRDefault="00030F58" w:rsidP="000A79B5">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7A6F4809" w14:textId="77777777" w:rsidR="00030F58" w:rsidRDefault="00030F58" w:rsidP="000A79B5">
            <w:pPr>
              <w:spacing w:before="60"/>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1A2B7795" w14:textId="77777777" w:rsidR="00030F58" w:rsidRDefault="00030F58" w:rsidP="000A79B5">
            <w:pPr>
              <w:spacing w:before="60"/>
              <w:rPr>
                <w:rFonts w:ascii="Verdana" w:hAnsi="Verdana"/>
                <w:sz w:val="16"/>
                <w:szCs w:val="16"/>
                <w:lang w:val="fr-CA"/>
              </w:rPr>
            </w:pPr>
            <w:r>
              <w:rPr>
                <w:rFonts w:ascii="Verdana" w:hAnsi="Verdana"/>
                <w:sz w:val="16"/>
                <w:szCs w:val="16"/>
                <w:lang w:val="fr-CA"/>
              </w:rPr>
              <w:t>Mode de transport :</w:t>
            </w:r>
          </w:p>
          <w:p w14:paraId="109761C7" w14:textId="77777777" w:rsidR="00030F58" w:rsidRDefault="00030F58" w:rsidP="000A79B5">
            <w:pPr>
              <w:spacing w:before="60"/>
              <w:rPr>
                <w:rFonts w:ascii="Verdana" w:hAnsi="Verdana"/>
                <w:sz w:val="16"/>
                <w:szCs w:val="16"/>
                <w:lang w:val="fr-CA"/>
              </w:rPr>
            </w:pPr>
            <w:r>
              <w:rPr>
                <w:rFonts w:ascii="Verdana" w:hAnsi="Verdana"/>
                <w:sz w:val="16"/>
                <w:szCs w:val="16"/>
                <w:lang w:val="fr-CA"/>
              </w:rPr>
              <w:t>Nombre de Kilomètres :</w:t>
            </w:r>
          </w:p>
          <w:p w14:paraId="1A8ED02F" w14:textId="77777777" w:rsidR="00030F58" w:rsidRDefault="00030F58" w:rsidP="000A79B5">
            <w:pPr>
              <w:spacing w:before="60"/>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73D55A16" w14:textId="77777777" w:rsidR="00030F58" w:rsidRPr="00436C09" w:rsidRDefault="00030F58" w:rsidP="000A79B5">
            <w:pPr>
              <w:spacing w:before="60"/>
              <w:rPr>
                <w:rFonts w:ascii="Verdana" w:hAnsi="Verdana"/>
                <w:sz w:val="16"/>
                <w:szCs w:val="16"/>
                <w:lang w:val="fr-CA"/>
              </w:rPr>
            </w:pPr>
            <w:r>
              <w:rPr>
                <w:rFonts w:ascii="Verdana" w:hAnsi="Verdana"/>
                <w:sz w:val="16"/>
                <w:szCs w:val="16"/>
                <w:lang w:val="fr-CA"/>
              </w:rPr>
              <w:t>Taux de logement :</w:t>
            </w:r>
          </w:p>
        </w:tc>
        <w:tc>
          <w:tcPr>
            <w:tcW w:w="1942" w:type="dxa"/>
            <w:tcBorders>
              <w:top w:val="single" w:sz="4" w:space="0" w:color="auto"/>
              <w:left w:val="single" w:sz="4" w:space="0" w:color="auto"/>
              <w:bottom w:val="single" w:sz="4" w:space="0" w:color="auto"/>
              <w:right w:val="single" w:sz="4" w:space="0" w:color="auto"/>
            </w:tcBorders>
          </w:tcPr>
          <w:p w14:paraId="5AEDF4FA"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034E70CF" w14:textId="77777777" w:rsidTr="000A79B5">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4D52B95" w14:textId="77777777" w:rsidR="00030F58" w:rsidRPr="00436C09" w:rsidRDefault="00030F58" w:rsidP="000A79B5">
            <w:pPr>
              <w:spacing w:before="120"/>
              <w:rPr>
                <w:rFonts w:ascii="Verdana" w:hAnsi="Verdana"/>
                <w:b/>
                <w:sz w:val="16"/>
                <w:szCs w:val="16"/>
                <w:lang w:val="fr-CA"/>
              </w:rPr>
            </w:pPr>
            <w:hyperlink w:anchor="Honoraria_Ceremonial" w:history="1">
              <w:r w:rsidRPr="00436C09">
                <w:rPr>
                  <w:rStyle w:val="Hyperlink"/>
                  <w:rFonts w:ascii="Verdana" w:hAnsi="Verdana"/>
                  <w:sz w:val="16"/>
                  <w:szCs w:val="16"/>
                  <w:lang w:val="fr-CA"/>
                </w:rPr>
                <w:t>Honoraires et offrandes cérémonielles</w:t>
              </w:r>
            </w:hyperlink>
            <w:r w:rsidRPr="00436C09">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50F5B9C9" w14:textId="7EDF0C04"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Donnez le nom des personnes qui recevront des honoraires, le montant des honoraires, la nature de la réunion ou de la cérémonie et ce qu’elle contribue à l’évaluation.</w:t>
            </w:r>
          </w:p>
          <w:p w14:paraId="7DE538DF" w14:textId="4593E23F"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Décrivez aussi le but des offrandes cérémonielles pour la transmission de connaissances traditionnelles et leur lien avec l’évaluation.</w:t>
            </w:r>
          </w:p>
          <w:p w14:paraId="5DC3AF95" w14:textId="77777777" w:rsidR="00030F58" w:rsidRPr="00436C09" w:rsidRDefault="00030F58" w:rsidP="000A79B5">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3733C89D" w14:textId="77777777" w:rsidR="00030F58" w:rsidRPr="00436C09" w:rsidRDefault="00030F58" w:rsidP="000A79B5">
            <w:pPr>
              <w:spacing w:before="60"/>
              <w:rPr>
                <w:rFonts w:ascii="Verdana" w:hAnsi="Verdana"/>
                <w:sz w:val="16"/>
                <w:szCs w:val="16"/>
                <w:lang w:val="fr-CA"/>
              </w:rPr>
            </w:pPr>
          </w:p>
          <w:p w14:paraId="58A3EE93" w14:textId="77777777" w:rsidR="00030F58" w:rsidRPr="00436C09" w:rsidRDefault="00030F58" w:rsidP="000A79B5">
            <w:pPr>
              <w:spacing w:before="60"/>
              <w:rPr>
                <w:rFonts w:ascii="Verdana" w:hAnsi="Verdana"/>
                <w:sz w:val="16"/>
                <w:szCs w:val="16"/>
                <w:lang w:val="fr-CA"/>
              </w:rPr>
            </w:pPr>
          </w:p>
          <w:p w14:paraId="24045871" w14:textId="77777777" w:rsidR="00030F58" w:rsidRPr="00436C09" w:rsidRDefault="00030F58" w:rsidP="000A79B5">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55C1B520" w14:textId="77777777" w:rsidR="00030F58" w:rsidRPr="00436C09" w:rsidRDefault="00030F58" w:rsidP="000A79B5">
            <w:pPr>
              <w:spacing w:before="60"/>
              <w:rPr>
                <w:rFonts w:ascii="Verdana" w:hAnsi="Verdana"/>
                <w:sz w:val="16"/>
                <w:szCs w:val="16"/>
                <w:lang w:val="fr-CA"/>
              </w:rPr>
            </w:pPr>
            <w:r w:rsidRPr="00436C09">
              <w:rPr>
                <w:rFonts w:ascii="Verdana" w:hAnsi="Verdana"/>
                <w:sz w:val="16"/>
                <w:szCs w:val="16"/>
                <w:lang w:val="fr-CA"/>
              </w:rPr>
              <w:t>$</w:t>
            </w:r>
          </w:p>
        </w:tc>
      </w:tr>
      <w:tr w:rsidR="00030F58" w:rsidRPr="00436C09" w14:paraId="75FA86E8" w14:textId="77777777" w:rsidTr="000A79B5">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734A630D" w14:textId="0CDFB8C6" w:rsidR="00030F58" w:rsidRPr="00436C09" w:rsidRDefault="00030F58" w:rsidP="000A79B5">
            <w:pPr>
              <w:spacing w:before="120" w:after="120"/>
              <w:rPr>
                <w:rFonts w:ascii="Verdana" w:hAnsi="Verdana"/>
                <w:b/>
                <w:color w:val="FF0000"/>
                <w:sz w:val="16"/>
                <w:szCs w:val="16"/>
                <w:lang w:val="fr-CA"/>
              </w:rPr>
            </w:pPr>
            <w:r w:rsidRPr="00436C09">
              <w:rPr>
                <w:rFonts w:ascii="Verdana" w:hAnsi="Verdana"/>
                <w:b/>
                <w:sz w:val="16"/>
                <w:szCs w:val="16"/>
                <w:lang w:val="fr-CA"/>
              </w:rPr>
              <w:t xml:space="preserve">Total de l’occasion (Ne peut dépasser l’aide financière maximale disponible : </w:t>
            </w:r>
            <w:r w:rsidRPr="00C50962">
              <w:rPr>
                <w:rFonts w:ascii="Verdana" w:hAnsi="Verdana"/>
                <w:b/>
                <w:sz w:val="16"/>
                <w:szCs w:val="16"/>
                <w:lang w:val="fr-CA"/>
              </w:rPr>
              <w:t>20 000 $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07C6F03A" w14:textId="77777777" w:rsidR="00030F58" w:rsidRPr="00436C09" w:rsidRDefault="00030F58" w:rsidP="000A79B5">
            <w:pPr>
              <w:spacing w:before="120"/>
              <w:rPr>
                <w:rFonts w:ascii="Verdana" w:hAnsi="Verdana"/>
                <w:b/>
                <w:sz w:val="16"/>
                <w:szCs w:val="16"/>
                <w:lang w:val="fr-CA"/>
              </w:rPr>
            </w:pPr>
            <w:r w:rsidRPr="00436C09">
              <w:rPr>
                <w:rFonts w:ascii="Verdana" w:hAnsi="Verdana"/>
                <w:b/>
                <w:sz w:val="16"/>
                <w:szCs w:val="16"/>
                <w:lang w:val="fr-CA"/>
              </w:rPr>
              <w:t>$</w:t>
            </w:r>
          </w:p>
        </w:tc>
      </w:tr>
    </w:tbl>
    <w:p w14:paraId="5C8A0009" w14:textId="1AE88427" w:rsidR="00030F58" w:rsidRDefault="00030F58" w:rsidP="004E47CD">
      <w:pPr>
        <w:spacing w:before="120" w:after="120"/>
        <w:rPr>
          <w:rFonts w:ascii="Verdana" w:hAnsi="Verdana" w:cs="Arial"/>
          <w:color w:val="000000"/>
          <w:sz w:val="16"/>
          <w:szCs w:val="16"/>
          <w:lang w:val="fr-CA"/>
        </w:rPr>
      </w:pPr>
    </w:p>
    <w:p w14:paraId="6C2A025A" w14:textId="77777777" w:rsidR="006A3502" w:rsidRPr="00831AE3" w:rsidRDefault="006A3502" w:rsidP="006A3502">
      <w:pPr>
        <w:pStyle w:val="Heading1"/>
      </w:pPr>
      <w:bookmarkStart w:id="14" w:name="_Toc56009580"/>
      <w:bookmarkStart w:id="15" w:name="_Toc135223517"/>
      <w:r>
        <w:t>Attestation</w:t>
      </w:r>
      <w:bookmarkEnd w:id="14"/>
      <w:bookmarkEnd w:id="15"/>
      <w:r>
        <w:t xml:space="preserve"> </w:t>
      </w:r>
    </w:p>
    <w:p w14:paraId="22A92990" w14:textId="77777777" w:rsidR="006A3502" w:rsidRPr="006A3502" w:rsidRDefault="006A3502" w:rsidP="006A3502">
      <w:pPr>
        <w:spacing w:before="120" w:after="120"/>
        <w:rPr>
          <w:rFonts w:ascii="Verdana" w:hAnsi="Verdana"/>
          <w:sz w:val="16"/>
          <w:szCs w:val="16"/>
          <w:lang w:val="fr-CA"/>
        </w:rPr>
      </w:pPr>
      <w:r w:rsidRPr="006A3502">
        <w:rPr>
          <w:rFonts w:ascii="Verdana" w:hAnsi="Verdana"/>
          <w:sz w:val="16"/>
          <w:szCs w:val="16"/>
          <w:lang w:val="fr-CA"/>
        </w:rPr>
        <w:t>Par la présente, j’atteste/nous attestons que l’information fournie dans la demande d’aide financière ci-jointe du Programme d’aide financière aux participants (la demande) et dans toute la documentation à l’appui est véridique, exacte et exhaustive à tous égards. Je comprends/Nous comprenons que, si des renseignements fournis dans la demande d’aide financière s’avèrent faux ou trompeurs, le demandeur peut se voir refuser l’aide financière ou peut être tenu de rembourser en totalité ou en partie l’aide financière reçue.</w:t>
      </w:r>
    </w:p>
    <w:p w14:paraId="4EAC3E52" w14:textId="77777777" w:rsidR="006A3502" w:rsidRPr="006A3502" w:rsidRDefault="006A3502" w:rsidP="006A3502">
      <w:pPr>
        <w:autoSpaceDE w:val="0"/>
        <w:autoSpaceDN w:val="0"/>
        <w:adjustRightInd w:val="0"/>
        <w:spacing w:before="120" w:after="120"/>
        <w:rPr>
          <w:rFonts w:ascii="Verdana" w:hAnsi="Verdana"/>
          <w:b/>
          <w:bCs/>
          <w:sz w:val="16"/>
          <w:szCs w:val="16"/>
          <w:lang w:val="fr-CA"/>
        </w:rPr>
      </w:pPr>
      <w:r w:rsidRPr="006A3502">
        <w:rPr>
          <w:rFonts w:ascii="Verdana" w:hAnsi="Verdana"/>
          <w:sz w:val="16"/>
          <w:szCs w:val="16"/>
          <w:lang w:val="fr-CA"/>
        </w:rPr>
        <w:t xml:space="preserve">Par la présente, j’atteste/nous attestons que </w:t>
      </w:r>
      <w:r w:rsidRPr="006A3502">
        <w:rPr>
          <w:rFonts w:ascii="Verdana" w:hAnsi="Verdana"/>
          <w:b/>
          <w:bCs/>
          <w:sz w:val="16"/>
          <w:szCs w:val="16"/>
          <w:lang w:val="fr-CA"/>
        </w:rPr>
        <w:t>l’information jointe à cette demande est exacte au meilleur de ma/notre connaissance.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2690"/>
        <w:gridCol w:w="2690"/>
        <w:gridCol w:w="2712"/>
      </w:tblGrid>
      <w:tr w:rsidR="006A3502" w:rsidRPr="00831AE3" w14:paraId="17E4CA4C" w14:textId="77777777" w:rsidTr="0037619E">
        <w:tc>
          <w:tcPr>
            <w:tcW w:w="2754" w:type="dxa"/>
            <w:shd w:val="clear" w:color="auto" w:fill="auto"/>
          </w:tcPr>
          <w:p w14:paraId="40DFB4CB" w14:textId="77777777" w:rsidR="006A3502" w:rsidRPr="00831AE3" w:rsidRDefault="006A3502" w:rsidP="0037619E">
            <w:pPr>
              <w:autoSpaceDE w:val="0"/>
              <w:autoSpaceDN w:val="0"/>
              <w:adjustRightInd w:val="0"/>
              <w:spacing w:before="120" w:after="120"/>
              <w:rPr>
                <w:rFonts w:ascii="Verdana" w:hAnsi="Verdana"/>
                <w:b/>
                <w:bCs/>
                <w:sz w:val="16"/>
                <w:szCs w:val="16"/>
              </w:rPr>
            </w:pPr>
            <w:proofErr w:type="spellStart"/>
            <w:r>
              <w:rPr>
                <w:rFonts w:ascii="Verdana" w:hAnsi="Verdana"/>
                <w:b/>
                <w:bCs/>
                <w:sz w:val="16"/>
                <w:szCs w:val="16"/>
              </w:rPr>
              <w:t>Prénom</w:t>
            </w:r>
            <w:proofErr w:type="spellEnd"/>
          </w:p>
          <w:p w14:paraId="6127A3E4" w14:textId="77777777" w:rsidR="006A3502" w:rsidRPr="00831AE3" w:rsidRDefault="006A3502" w:rsidP="0037619E">
            <w:pPr>
              <w:autoSpaceDE w:val="0"/>
              <w:autoSpaceDN w:val="0"/>
              <w:adjustRightInd w:val="0"/>
              <w:spacing w:before="120" w:after="120"/>
              <w:rPr>
                <w:rFonts w:ascii="Verdana" w:hAnsi="Verdana"/>
                <w:sz w:val="16"/>
                <w:szCs w:val="16"/>
              </w:rPr>
            </w:pPr>
          </w:p>
        </w:tc>
        <w:tc>
          <w:tcPr>
            <w:tcW w:w="2754" w:type="dxa"/>
            <w:shd w:val="clear" w:color="auto" w:fill="auto"/>
          </w:tcPr>
          <w:p w14:paraId="48C73AFE" w14:textId="77777777" w:rsidR="006A3502" w:rsidRPr="00831AE3" w:rsidRDefault="006A3502" w:rsidP="0037619E">
            <w:pPr>
              <w:autoSpaceDE w:val="0"/>
              <w:autoSpaceDN w:val="0"/>
              <w:adjustRightInd w:val="0"/>
              <w:spacing w:before="120" w:after="120"/>
              <w:rPr>
                <w:rFonts w:ascii="Verdana" w:hAnsi="Verdana"/>
                <w:b/>
                <w:bCs/>
                <w:sz w:val="16"/>
                <w:szCs w:val="16"/>
              </w:rPr>
            </w:pPr>
            <w:r>
              <w:rPr>
                <w:rFonts w:ascii="Verdana" w:hAnsi="Verdana"/>
                <w:b/>
                <w:bCs/>
                <w:sz w:val="16"/>
                <w:szCs w:val="16"/>
              </w:rPr>
              <w:t>Nom</w:t>
            </w:r>
          </w:p>
          <w:p w14:paraId="1E2F01F6" w14:textId="77777777" w:rsidR="006A3502" w:rsidRPr="00831AE3" w:rsidRDefault="006A3502" w:rsidP="0037619E">
            <w:pPr>
              <w:autoSpaceDE w:val="0"/>
              <w:autoSpaceDN w:val="0"/>
              <w:adjustRightInd w:val="0"/>
              <w:spacing w:before="120" w:after="120"/>
              <w:rPr>
                <w:rFonts w:ascii="Verdana" w:hAnsi="Verdana"/>
                <w:sz w:val="16"/>
                <w:szCs w:val="16"/>
              </w:rPr>
            </w:pPr>
          </w:p>
        </w:tc>
        <w:tc>
          <w:tcPr>
            <w:tcW w:w="2754" w:type="dxa"/>
            <w:shd w:val="clear" w:color="auto" w:fill="auto"/>
          </w:tcPr>
          <w:p w14:paraId="0C6AEC20" w14:textId="77777777" w:rsidR="006A3502" w:rsidRPr="00831AE3" w:rsidRDefault="006A3502" w:rsidP="0037619E">
            <w:pPr>
              <w:autoSpaceDE w:val="0"/>
              <w:autoSpaceDN w:val="0"/>
              <w:adjustRightInd w:val="0"/>
              <w:spacing w:before="120" w:after="120"/>
              <w:rPr>
                <w:rFonts w:ascii="Verdana" w:hAnsi="Verdana"/>
                <w:b/>
                <w:bCs/>
                <w:sz w:val="16"/>
                <w:szCs w:val="16"/>
              </w:rPr>
            </w:pPr>
            <w:proofErr w:type="spellStart"/>
            <w:r>
              <w:rPr>
                <w:rFonts w:ascii="Verdana" w:hAnsi="Verdana"/>
                <w:b/>
                <w:bCs/>
                <w:sz w:val="16"/>
                <w:szCs w:val="16"/>
              </w:rPr>
              <w:t>Titre</w:t>
            </w:r>
            <w:proofErr w:type="spellEnd"/>
          </w:p>
          <w:p w14:paraId="7CF12C1D" w14:textId="77777777" w:rsidR="006A3502" w:rsidRPr="00831AE3" w:rsidRDefault="006A3502" w:rsidP="0037619E">
            <w:pPr>
              <w:autoSpaceDE w:val="0"/>
              <w:autoSpaceDN w:val="0"/>
              <w:adjustRightInd w:val="0"/>
              <w:spacing w:before="120" w:after="120"/>
              <w:rPr>
                <w:rFonts w:ascii="Verdana" w:hAnsi="Verdana"/>
                <w:sz w:val="16"/>
                <w:szCs w:val="16"/>
              </w:rPr>
            </w:pPr>
          </w:p>
        </w:tc>
        <w:tc>
          <w:tcPr>
            <w:tcW w:w="2754" w:type="dxa"/>
            <w:shd w:val="clear" w:color="auto" w:fill="auto"/>
          </w:tcPr>
          <w:p w14:paraId="4B363FFB" w14:textId="77777777" w:rsidR="006A3502" w:rsidRPr="00831AE3" w:rsidRDefault="006A3502" w:rsidP="0037619E">
            <w:pPr>
              <w:autoSpaceDE w:val="0"/>
              <w:autoSpaceDN w:val="0"/>
              <w:adjustRightInd w:val="0"/>
              <w:spacing w:before="120" w:after="120"/>
              <w:rPr>
                <w:rFonts w:ascii="Verdana" w:hAnsi="Verdana"/>
                <w:b/>
                <w:bCs/>
                <w:sz w:val="16"/>
                <w:szCs w:val="16"/>
              </w:rPr>
            </w:pPr>
            <w:proofErr w:type="gramStart"/>
            <w:r>
              <w:rPr>
                <w:rFonts w:ascii="Verdana" w:hAnsi="Verdana"/>
                <w:b/>
                <w:bCs/>
                <w:sz w:val="16"/>
                <w:szCs w:val="16"/>
              </w:rPr>
              <w:t>Date :</w:t>
            </w:r>
            <w:proofErr w:type="gramEnd"/>
            <w:r>
              <w:rPr>
                <w:rFonts w:ascii="Verdana" w:hAnsi="Verdana"/>
                <w:b/>
                <w:bCs/>
                <w:sz w:val="16"/>
                <w:szCs w:val="16"/>
              </w:rPr>
              <w:t xml:space="preserve"> (AAAAMMJJ)</w:t>
            </w:r>
          </w:p>
          <w:p w14:paraId="7B416C4D" w14:textId="77777777" w:rsidR="006A3502" w:rsidRPr="00831AE3" w:rsidRDefault="006A3502" w:rsidP="0037619E">
            <w:pPr>
              <w:autoSpaceDE w:val="0"/>
              <w:autoSpaceDN w:val="0"/>
              <w:adjustRightInd w:val="0"/>
              <w:spacing w:before="120" w:after="120"/>
              <w:rPr>
                <w:rFonts w:ascii="Verdana" w:hAnsi="Verdana"/>
                <w:sz w:val="16"/>
                <w:szCs w:val="16"/>
              </w:rPr>
            </w:pPr>
          </w:p>
        </w:tc>
      </w:tr>
    </w:tbl>
    <w:p w14:paraId="3F31970F" w14:textId="77777777" w:rsidR="006A3502" w:rsidRPr="00831AE3" w:rsidRDefault="006A3502" w:rsidP="006A3502">
      <w:pPr>
        <w:autoSpaceDE w:val="0"/>
        <w:autoSpaceDN w:val="0"/>
        <w:adjustRightInd w:val="0"/>
        <w:spacing w:before="120" w:after="120"/>
        <w:rPr>
          <w:rFonts w:ascii="Verdana" w:hAnsi="Verdana"/>
          <w:b/>
          <w:sz w:val="20"/>
          <w:szCs w:val="20"/>
        </w:rPr>
      </w:pPr>
      <w:r>
        <w:rPr>
          <w:rFonts w:ascii="Verdana" w:hAnsi="Verdana"/>
          <w:b/>
          <w:sz w:val="20"/>
          <w:szCs w:val="20"/>
        </w:rPr>
        <w:t xml:space="preserve">Documents à </w:t>
      </w:r>
      <w:proofErr w:type="spellStart"/>
      <w:r>
        <w:rPr>
          <w:rFonts w:ascii="Verdana" w:hAnsi="Verdana"/>
          <w:b/>
          <w:sz w:val="20"/>
          <w:szCs w:val="20"/>
        </w:rPr>
        <w:t>l’appui</w:t>
      </w:r>
      <w:proofErr w:type="spellEnd"/>
    </w:p>
    <w:p w14:paraId="6C7CDEEE" w14:textId="77777777" w:rsidR="006A3502" w:rsidRPr="006A3502" w:rsidRDefault="006A3502" w:rsidP="006A3502">
      <w:pPr>
        <w:autoSpaceDE w:val="0"/>
        <w:autoSpaceDN w:val="0"/>
        <w:adjustRightInd w:val="0"/>
        <w:spacing w:before="120" w:after="120"/>
        <w:rPr>
          <w:rFonts w:ascii="Verdana" w:hAnsi="Verdana"/>
          <w:bCs/>
          <w:sz w:val="16"/>
          <w:szCs w:val="16"/>
          <w:lang w:val="fr-CA"/>
        </w:rPr>
      </w:pPr>
      <w:r w:rsidRPr="006A3502">
        <w:rPr>
          <w:rFonts w:ascii="Verdana" w:hAnsi="Verdana"/>
          <w:bCs/>
          <w:sz w:val="16"/>
          <w:szCs w:val="16"/>
          <w:lang w:val="fr-CA"/>
        </w:rPr>
        <w:t>Indiquez les documents à l’appui qui accompagnent cette demande dans le tableau suivant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6A3502" w:rsidRPr="00831AE3" w14:paraId="4E304961" w14:textId="77777777" w:rsidTr="0037619E">
        <w:tc>
          <w:tcPr>
            <w:tcW w:w="2754" w:type="dxa"/>
            <w:shd w:val="clear" w:color="auto" w:fill="auto"/>
          </w:tcPr>
          <w:p w14:paraId="0D81516A" w14:textId="77777777" w:rsidR="006A3502" w:rsidRPr="006A3502" w:rsidRDefault="006A3502" w:rsidP="0037619E">
            <w:pPr>
              <w:autoSpaceDE w:val="0"/>
              <w:autoSpaceDN w:val="0"/>
              <w:adjustRightInd w:val="0"/>
              <w:spacing w:before="120" w:after="120"/>
              <w:rPr>
                <w:rFonts w:ascii="Verdana" w:hAnsi="Verdana"/>
                <w:b/>
                <w:bCs/>
                <w:sz w:val="16"/>
                <w:szCs w:val="16"/>
                <w:lang w:val="fr-CA"/>
              </w:rPr>
            </w:pPr>
            <w:r w:rsidRPr="006A3502">
              <w:rPr>
                <w:rFonts w:ascii="Verdana" w:hAnsi="Verdana"/>
                <w:b/>
                <w:bCs/>
                <w:sz w:val="16"/>
                <w:szCs w:val="16"/>
                <w:lang w:val="fr-CA"/>
              </w:rPr>
              <w:t>Type de document d’appui (p. ex. résolution)</w:t>
            </w:r>
          </w:p>
        </w:tc>
        <w:tc>
          <w:tcPr>
            <w:tcW w:w="2754" w:type="dxa"/>
            <w:shd w:val="clear" w:color="auto" w:fill="auto"/>
          </w:tcPr>
          <w:p w14:paraId="351D1A36" w14:textId="77777777" w:rsidR="006A3502" w:rsidRPr="006A3502" w:rsidRDefault="006A3502" w:rsidP="0037619E">
            <w:pPr>
              <w:autoSpaceDE w:val="0"/>
              <w:autoSpaceDN w:val="0"/>
              <w:adjustRightInd w:val="0"/>
              <w:spacing w:before="120" w:after="120"/>
              <w:rPr>
                <w:rFonts w:ascii="Verdana" w:hAnsi="Verdana"/>
                <w:b/>
                <w:bCs/>
                <w:sz w:val="16"/>
                <w:szCs w:val="16"/>
                <w:lang w:val="fr-CA"/>
              </w:rPr>
            </w:pPr>
            <w:r w:rsidRPr="006A3502">
              <w:rPr>
                <w:rFonts w:ascii="Verdana" w:hAnsi="Verdana"/>
                <w:b/>
                <w:bCs/>
                <w:sz w:val="16"/>
                <w:szCs w:val="16"/>
                <w:lang w:val="fr-CA"/>
              </w:rPr>
              <w:t>Nom du document à l’appui</w:t>
            </w:r>
          </w:p>
        </w:tc>
        <w:tc>
          <w:tcPr>
            <w:tcW w:w="2754" w:type="dxa"/>
            <w:shd w:val="clear" w:color="auto" w:fill="auto"/>
          </w:tcPr>
          <w:p w14:paraId="38836721" w14:textId="77777777" w:rsidR="006A3502" w:rsidRPr="006A3502" w:rsidRDefault="006A3502" w:rsidP="0037619E">
            <w:pPr>
              <w:autoSpaceDE w:val="0"/>
              <w:autoSpaceDN w:val="0"/>
              <w:adjustRightInd w:val="0"/>
              <w:spacing w:before="120" w:after="120"/>
              <w:rPr>
                <w:rFonts w:ascii="Verdana" w:hAnsi="Verdana"/>
                <w:b/>
                <w:bCs/>
                <w:sz w:val="16"/>
                <w:szCs w:val="16"/>
                <w:lang w:val="fr-CA"/>
              </w:rPr>
            </w:pPr>
            <w:r w:rsidRPr="006A3502">
              <w:rPr>
                <w:rFonts w:ascii="Verdana" w:hAnsi="Verdana"/>
                <w:b/>
                <w:bCs/>
                <w:sz w:val="16"/>
                <w:szCs w:val="16"/>
                <w:lang w:val="fr-CA"/>
              </w:rPr>
              <w:t>Mode de présentation (courrier, courriel)</w:t>
            </w:r>
          </w:p>
        </w:tc>
        <w:tc>
          <w:tcPr>
            <w:tcW w:w="2754" w:type="dxa"/>
            <w:shd w:val="clear" w:color="auto" w:fill="auto"/>
          </w:tcPr>
          <w:p w14:paraId="24182AD7" w14:textId="77777777" w:rsidR="006A3502" w:rsidRPr="00831AE3" w:rsidRDefault="006A3502" w:rsidP="0037619E">
            <w:pPr>
              <w:autoSpaceDE w:val="0"/>
              <w:autoSpaceDN w:val="0"/>
              <w:adjustRightInd w:val="0"/>
              <w:spacing w:before="120" w:after="120"/>
              <w:rPr>
                <w:rFonts w:ascii="Verdana" w:hAnsi="Verdana"/>
                <w:b/>
                <w:bCs/>
                <w:sz w:val="16"/>
                <w:szCs w:val="16"/>
              </w:rPr>
            </w:pPr>
            <w:r>
              <w:rPr>
                <w:rFonts w:ascii="Verdana" w:hAnsi="Verdana"/>
                <w:b/>
                <w:bCs/>
                <w:sz w:val="16"/>
                <w:szCs w:val="16"/>
              </w:rPr>
              <w:t>Date de remise</w:t>
            </w:r>
          </w:p>
        </w:tc>
      </w:tr>
      <w:tr w:rsidR="006A3502" w:rsidRPr="00831AE3" w14:paraId="5DE88A3C" w14:textId="77777777" w:rsidTr="0037619E">
        <w:tc>
          <w:tcPr>
            <w:tcW w:w="2754" w:type="dxa"/>
            <w:shd w:val="clear" w:color="auto" w:fill="auto"/>
          </w:tcPr>
          <w:p w14:paraId="2D7BEED3" w14:textId="77777777" w:rsidR="006A3502" w:rsidRPr="00831AE3" w:rsidRDefault="006A3502" w:rsidP="0037619E">
            <w:pPr>
              <w:autoSpaceDE w:val="0"/>
              <w:autoSpaceDN w:val="0"/>
              <w:adjustRightInd w:val="0"/>
              <w:spacing w:before="120" w:after="120"/>
              <w:rPr>
                <w:rFonts w:ascii="Verdana" w:hAnsi="Verdana"/>
                <w:bCs/>
                <w:sz w:val="16"/>
                <w:szCs w:val="16"/>
              </w:rPr>
            </w:pPr>
          </w:p>
        </w:tc>
        <w:tc>
          <w:tcPr>
            <w:tcW w:w="2754" w:type="dxa"/>
            <w:shd w:val="clear" w:color="auto" w:fill="auto"/>
          </w:tcPr>
          <w:p w14:paraId="0685CD4D" w14:textId="77777777" w:rsidR="006A3502" w:rsidRPr="00831AE3" w:rsidRDefault="006A3502" w:rsidP="0037619E">
            <w:pPr>
              <w:autoSpaceDE w:val="0"/>
              <w:autoSpaceDN w:val="0"/>
              <w:adjustRightInd w:val="0"/>
              <w:spacing w:before="120" w:after="120"/>
              <w:rPr>
                <w:rFonts w:ascii="Verdana" w:hAnsi="Verdana"/>
                <w:bCs/>
                <w:sz w:val="16"/>
                <w:szCs w:val="16"/>
              </w:rPr>
            </w:pPr>
          </w:p>
        </w:tc>
        <w:tc>
          <w:tcPr>
            <w:tcW w:w="2754" w:type="dxa"/>
            <w:shd w:val="clear" w:color="auto" w:fill="auto"/>
          </w:tcPr>
          <w:p w14:paraId="5621C2BC" w14:textId="77777777" w:rsidR="006A3502" w:rsidRPr="00831AE3" w:rsidRDefault="006A3502" w:rsidP="0037619E">
            <w:pPr>
              <w:autoSpaceDE w:val="0"/>
              <w:autoSpaceDN w:val="0"/>
              <w:adjustRightInd w:val="0"/>
              <w:spacing w:before="120" w:after="120"/>
              <w:rPr>
                <w:rFonts w:ascii="Verdana" w:hAnsi="Verdana"/>
                <w:bCs/>
                <w:sz w:val="16"/>
                <w:szCs w:val="16"/>
              </w:rPr>
            </w:pPr>
          </w:p>
        </w:tc>
        <w:tc>
          <w:tcPr>
            <w:tcW w:w="2754" w:type="dxa"/>
            <w:shd w:val="clear" w:color="auto" w:fill="auto"/>
          </w:tcPr>
          <w:p w14:paraId="6838963D" w14:textId="77777777" w:rsidR="006A3502" w:rsidRPr="00831AE3" w:rsidRDefault="006A3502" w:rsidP="0037619E">
            <w:pPr>
              <w:autoSpaceDE w:val="0"/>
              <w:autoSpaceDN w:val="0"/>
              <w:adjustRightInd w:val="0"/>
              <w:spacing w:before="120" w:after="120"/>
              <w:rPr>
                <w:rFonts w:ascii="Verdana" w:hAnsi="Verdana"/>
                <w:bCs/>
                <w:sz w:val="16"/>
                <w:szCs w:val="16"/>
              </w:rPr>
            </w:pPr>
          </w:p>
        </w:tc>
      </w:tr>
    </w:tbl>
    <w:p w14:paraId="359AA4A0" w14:textId="77777777" w:rsidR="004E47CD" w:rsidRPr="00304C3E" w:rsidRDefault="004E47CD" w:rsidP="004E47CD">
      <w:pPr>
        <w:rPr>
          <w:rFonts w:cs="Arial"/>
          <w:lang w:val="fr-CA"/>
        </w:rPr>
        <w:sectPr w:rsidR="004E47CD" w:rsidRPr="00304C3E" w:rsidSect="0042586B">
          <w:headerReference w:type="even" r:id="rId9"/>
          <w:headerReference w:type="default" r:id="rId10"/>
          <w:footerReference w:type="default" r:id="rId11"/>
          <w:headerReference w:type="first" r:id="rId12"/>
          <w:footerReference w:type="first" r:id="rId13"/>
          <w:pgSz w:w="12240" w:h="15840"/>
          <w:pgMar w:top="720" w:right="720" w:bottom="54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16" w:name="_Toc135223518"/>
      <w:bookmarkStart w:id="17" w:name="Appendix_A"/>
      <w:r w:rsidRPr="00304C3E">
        <w:rPr>
          <w:lang w:val="fr-CA"/>
        </w:rPr>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16"/>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342B3" w:rsidRPr="00144620" w14:paraId="1DCF1B76" w14:textId="77777777" w:rsidTr="004E47CD">
        <w:trPr>
          <w:jc w:val="center"/>
        </w:trPr>
        <w:tc>
          <w:tcPr>
            <w:tcW w:w="10818" w:type="dxa"/>
            <w:tcBorders>
              <w:top w:val="single" w:sz="4" w:space="0" w:color="auto"/>
              <w:left w:val="single" w:sz="4" w:space="0" w:color="auto"/>
              <w:bottom w:val="single" w:sz="4" w:space="0" w:color="auto"/>
              <w:right w:val="single" w:sz="4" w:space="0" w:color="auto"/>
            </w:tcBorders>
          </w:tcPr>
          <w:bookmarkEnd w:id="17"/>
          <w:p w14:paraId="0AE211BC" w14:textId="77777777" w:rsidR="004E47CD" w:rsidRPr="000E5F2D" w:rsidRDefault="006A5EAE" w:rsidP="006A5EAE">
            <w:pPr>
              <w:rPr>
                <w:rFonts w:ascii="Verdana" w:hAnsi="Verdana"/>
                <w:sz w:val="20"/>
                <w:szCs w:val="20"/>
                <w:lang w:val="fr-CA"/>
              </w:rPr>
            </w:pPr>
            <w:r w:rsidRPr="000E5F2D">
              <w:rPr>
                <w:rFonts w:ascii="Verdana" w:hAnsi="Verdana" w:cs="Arial"/>
                <w:b/>
                <w:sz w:val="20"/>
                <w:szCs w:val="20"/>
                <w:lang w:val="fr-CA"/>
              </w:rPr>
              <w:t xml:space="preserve">Nota </w:t>
            </w:r>
            <w:r w:rsidR="004E47CD" w:rsidRPr="000E5F2D">
              <w:rPr>
                <w:rFonts w:ascii="Verdana" w:hAnsi="Verdana" w:cs="Arial"/>
                <w:b/>
                <w:sz w:val="20"/>
                <w:szCs w:val="20"/>
                <w:lang w:val="fr-CA"/>
              </w:rPr>
              <w:t>:</w:t>
            </w:r>
            <w:r w:rsidR="004E47CD" w:rsidRPr="000E5F2D">
              <w:rPr>
                <w:rFonts w:ascii="Verdana" w:hAnsi="Verdana" w:cs="Arial"/>
                <w:b/>
                <w:i/>
                <w:sz w:val="20"/>
                <w:szCs w:val="20"/>
                <w:lang w:val="fr-CA"/>
              </w:rPr>
              <w:t xml:space="preserve"> </w:t>
            </w:r>
            <w:r w:rsidRPr="000E5F2D">
              <w:rPr>
                <w:rFonts w:ascii="Verdana" w:hAnsi="Verdana"/>
                <w:i/>
                <w:sz w:val="20"/>
                <w:szCs w:val="20"/>
                <w:lang w:val="fr-CA"/>
              </w:rPr>
              <w:t>Ces renseignements doivent être fournis en même temps que votre demande ou dans les deux semaines suivant la présentation de celle-ci à l</w:t>
            </w:r>
            <w:r w:rsidR="00D3665F" w:rsidRPr="000E5F2D">
              <w:rPr>
                <w:rFonts w:ascii="Verdana" w:hAnsi="Verdana"/>
                <w:i/>
                <w:sz w:val="20"/>
                <w:szCs w:val="20"/>
                <w:lang w:val="fr-CA"/>
              </w:rPr>
              <w:t>’</w:t>
            </w:r>
            <w:r w:rsidRPr="000E5F2D">
              <w:rPr>
                <w:rFonts w:ascii="Verdana" w:hAnsi="Verdana"/>
                <w:i/>
                <w:sz w:val="20"/>
                <w:szCs w:val="20"/>
                <w:lang w:val="fr-CA"/>
              </w:rPr>
              <w:t xml:space="preserve">Agence. </w:t>
            </w:r>
          </w:p>
        </w:tc>
      </w:tr>
    </w:tbl>
    <w:p w14:paraId="2D5D4041" w14:textId="2AB95C68" w:rsidR="004E47CD" w:rsidRPr="000E5F2D" w:rsidRDefault="006A5EAE" w:rsidP="004E47CD">
      <w:pPr>
        <w:spacing w:before="360" w:after="120"/>
        <w:rPr>
          <w:rFonts w:ascii="Verdana" w:hAnsi="Verdana"/>
          <w:sz w:val="20"/>
          <w:szCs w:val="20"/>
          <w:lang w:val="fr-CA"/>
        </w:rPr>
      </w:pPr>
      <w:r w:rsidRPr="000E5F2D">
        <w:rPr>
          <w:rFonts w:ascii="Verdana" w:hAnsi="Verdana"/>
          <w:sz w:val="20"/>
          <w:szCs w:val="20"/>
          <w:lang w:val="fr-CA"/>
        </w:rPr>
        <w:t>Tel qu</w:t>
      </w:r>
      <w:r w:rsidR="00D3665F" w:rsidRPr="000E5F2D">
        <w:rPr>
          <w:rFonts w:ascii="Verdana" w:hAnsi="Verdana"/>
          <w:sz w:val="20"/>
          <w:szCs w:val="20"/>
          <w:lang w:val="fr-CA"/>
        </w:rPr>
        <w:t>’</w:t>
      </w:r>
      <w:r w:rsidRPr="000E5F2D">
        <w:rPr>
          <w:rFonts w:ascii="Verdana" w:hAnsi="Verdana"/>
          <w:sz w:val="20"/>
          <w:szCs w:val="20"/>
          <w:lang w:val="fr-CA"/>
        </w:rPr>
        <w:t xml:space="preserve">indiqué ci-dessus à la section </w:t>
      </w:r>
      <w:r w:rsidR="00094D49" w:rsidRPr="000E5F2D">
        <w:rPr>
          <w:rFonts w:ascii="Verdana" w:hAnsi="Verdana"/>
          <w:sz w:val="20"/>
          <w:szCs w:val="20"/>
          <w:lang w:val="fr-CA"/>
        </w:rPr>
        <w:t>4</w:t>
      </w:r>
      <w:r w:rsidR="004E47CD" w:rsidRPr="000E5F2D">
        <w:rPr>
          <w:rFonts w:ascii="Verdana" w:hAnsi="Verdana"/>
          <w:sz w:val="20"/>
          <w:szCs w:val="20"/>
          <w:lang w:val="fr-CA"/>
        </w:rPr>
        <w:t>c)</w:t>
      </w:r>
      <w:r w:rsidRPr="000E5F2D">
        <w:rPr>
          <w:rFonts w:ascii="Verdana" w:hAnsi="Verdana"/>
          <w:sz w:val="20"/>
          <w:szCs w:val="20"/>
          <w:lang w:val="fr-CA"/>
        </w:rPr>
        <w:t>, vous devez fournir une résolution (d</w:t>
      </w:r>
      <w:r w:rsidR="00D3665F" w:rsidRPr="000E5F2D">
        <w:rPr>
          <w:rFonts w:ascii="Verdana" w:hAnsi="Verdana"/>
          <w:sz w:val="20"/>
          <w:szCs w:val="20"/>
          <w:lang w:val="fr-CA"/>
        </w:rPr>
        <w:t>’</w:t>
      </w:r>
      <w:r w:rsidRPr="000E5F2D">
        <w:rPr>
          <w:rFonts w:ascii="Verdana" w:hAnsi="Verdana"/>
          <w:sz w:val="20"/>
          <w:szCs w:val="20"/>
          <w:lang w:val="fr-CA"/>
        </w:rPr>
        <w:t xml:space="preserve">entreprise ou de conseil de bande) </w:t>
      </w:r>
      <w:r w:rsidR="00633A87" w:rsidRPr="000E5F2D">
        <w:rPr>
          <w:rFonts w:ascii="Verdana" w:hAnsi="Verdana"/>
          <w:sz w:val="20"/>
          <w:szCs w:val="20"/>
          <w:lang w:val="fr-CA"/>
        </w:rPr>
        <w:t>ou un document signé valide autorisant le demandeur à agir au nom de son organisme aux fins de cette demande et, si l</w:t>
      </w:r>
      <w:r w:rsidR="00D3665F" w:rsidRPr="000E5F2D">
        <w:rPr>
          <w:rFonts w:ascii="Verdana" w:hAnsi="Verdana"/>
          <w:sz w:val="20"/>
          <w:szCs w:val="20"/>
          <w:lang w:val="fr-CA"/>
        </w:rPr>
        <w:t>’</w:t>
      </w:r>
      <w:r w:rsidR="00633A87" w:rsidRPr="000E5F2D">
        <w:rPr>
          <w:rFonts w:ascii="Verdana" w:hAnsi="Verdana"/>
          <w:sz w:val="20"/>
          <w:szCs w:val="20"/>
          <w:lang w:val="fr-CA"/>
        </w:rPr>
        <w:t>aide financière est obtenue, une entente de contribution.</w:t>
      </w:r>
      <w:r w:rsidR="00D3665F" w:rsidRPr="000E5F2D">
        <w:rPr>
          <w:rFonts w:ascii="Verdana" w:hAnsi="Verdana"/>
          <w:sz w:val="20"/>
          <w:szCs w:val="20"/>
          <w:lang w:val="fr-CA"/>
        </w:rPr>
        <w:t xml:space="preserve"> </w:t>
      </w:r>
    </w:p>
    <w:p w14:paraId="6D76D4E7" w14:textId="77777777" w:rsidR="00A148A5" w:rsidRPr="000E5F2D" w:rsidRDefault="00633A87" w:rsidP="004E47CD">
      <w:pPr>
        <w:spacing w:before="120" w:after="120"/>
        <w:rPr>
          <w:rFonts w:ascii="Verdana" w:hAnsi="Verdana"/>
          <w:b/>
          <w:sz w:val="20"/>
          <w:szCs w:val="20"/>
          <w:lang w:val="fr-CA"/>
        </w:rPr>
      </w:pPr>
      <w:r w:rsidRPr="000E5F2D">
        <w:rPr>
          <w:rFonts w:ascii="Verdana" w:hAnsi="Verdana"/>
          <w:b/>
          <w:sz w:val="20"/>
          <w:szCs w:val="20"/>
          <w:lang w:val="fr-CA"/>
        </w:rPr>
        <w:t xml:space="preserve">Cette résolution signée valide devrait comprendre : </w:t>
      </w:r>
    </w:p>
    <w:p w14:paraId="02D29337" w14:textId="77777777" w:rsidR="004E47CD" w:rsidRPr="000E5F2D" w:rsidRDefault="00633A87" w:rsidP="004E47CD">
      <w:pPr>
        <w:spacing w:before="120" w:after="120"/>
        <w:rPr>
          <w:rFonts w:ascii="Verdana" w:hAnsi="Verdana"/>
          <w:sz w:val="20"/>
          <w:szCs w:val="20"/>
          <w:lang w:val="fr-CA"/>
        </w:rPr>
      </w:pPr>
      <w:r w:rsidRPr="000E5F2D">
        <w:rPr>
          <w:rFonts w:ascii="Verdana" w:hAnsi="Verdana"/>
          <w:sz w:val="20"/>
          <w:szCs w:val="20"/>
          <w:lang w:val="fr-CA"/>
        </w:rPr>
        <w:t>Le</w:t>
      </w:r>
      <w:r w:rsidR="004E47CD" w:rsidRPr="000E5F2D">
        <w:rPr>
          <w:rFonts w:ascii="Verdana" w:hAnsi="Verdana"/>
          <w:sz w:val="20"/>
          <w:szCs w:val="20"/>
          <w:lang w:val="fr-CA"/>
        </w:rPr>
        <w:t xml:space="preserve"> [</w:t>
      </w:r>
      <w:r w:rsidRPr="000E5F2D">
        <w:rPr>
          <w:rFonts w:ascii="Verdana" w:hAnsi="Verdana"/>
          <w:color w:val="000000" w:themeColor="text1"/>
          <w:sz w:val="20"/>
          <w:szCs w:val="20"/>
          <w:highlight w:val="lightGray"/>
          <w:lang w:val="fr-CA"/>
        </w:rPr>
        <w:t>nom de l</w:t>
      </w:r>
      <w:r w:rsidR="00D3665F" w:rsidRPr="000E5F2D">
        <w:rPr>
          <w:rFonts w:ascii="Verdana" w:hAnsi="Verdana"/>
          <w:color w:val="000000" w:themeColor="text1"/>
          <w:sz w:val="20"/>
          <w:szCs w:val="20"/>
          <w:highlight w:val="lightGray"/>
          <w:lang w:val="fr-CA"/>
        </w:rPr>
        <w:t>’</w:t>
      </w:r>
      <w:r w:rsidRPr="000E5F2D">
        <w:rPr>
          <w:rFonts w:ascii="Verdana" w:hAnsi="Verdana"/>
          <w:color w:val="000000" w:themeColor="text1"/>
          <w:sz w:val="20"/>
          <w:szCs w:val="20"/>
          <w:highlight w:val="lightGray"/>
          <w:lang w:val="fr-CA"/>
        </w:rPr>
        <w:t>organisme de gouvernance</w:t>
      </w:r>
      <w:r w:rsidR="004E47CD" w:rsidRPr="000E5F2D">
        <w:rPr>
          <w:rFonts w:ascii="Verdana" w:hAnsi="Verdana"/>
          <w:sz w:val="20"/>
          <w:szCs w:val="20"/>
          <w:lang w:val="fr-CA"/>
        </w:rPr>
        <w:t>] (</w:t>
      </w:r>
      <w:r w:rsidRPr="000E5F2D">
        <w:rPr>
          <w:rFonts w:ascii="Verdana" w:hAnsi="Verdana"/>
          <w:sz w:val="20"/>
          <w:szCs w:val="20"/>
          <w:lang w:val="fr-CA"/>
        </w:rPr>
        <w:t>p. ex., conseil d</w:t>
      </w:r>
      <w:r w:rsidR="00D3665F" w:rsidRPr="000E5F2D">
        <w:rPr>
          <w:rFonts w:ascii="Verdana" w:hAnsi="Verdana"/>
          <w:sz w:val="20"/>
          <w:szCs w:val="20"/>
          <w:lang w:val="fr-CA"/>
        </w:rPr>
        <w:t>’</w:t>
      </w:r>
      <w:r w:rsidRPr="000E5F2D">
        <w:rPr>
          <w:rFonts w:ascii="Verdana" w:hAnsi="Verdana"/>
          <w:sz w:val="20"/>
          <w:szCs w:val="20"/>
          <w:lang w:val="fr-CA"/>
        </w:rPr>
        <w:t>administration</w:t>
      </w:r>
      <w:r w:rsidR="004E47CD" w:rsidRPr="000E5F2D">
        <w:rPr>
          <w:rFonts w:ascii="Verdana" w:hAnsi="Verdana"/>
          <w:sz w:val="20"/>
          <w:szCs w:val="20"/>
          <w:lang w:val="fr-CA"/>
        </w:rPr>
        <w:t xml:space="preserve">, </w:t>
      </w:r>
      <w:r w:rsidRPr="000E5F2D">
        <w:rPr>
          <w:rFonts w:ascii="Verdana" w:hAnsi="Verdana"/>
          <w:sz w:val="20"/>
          <w:szCs w:val="20"/>
          <w:lang w:val="fr-CA"/>
        </w:rPr>
        <w:t>conseil de gestion</w:t>
      </w:r>
      <w:r w:rsidR="004E47CD" w:rsidRPr="000E5F2D">
        <w:rPr>
          <w:rFonts w:ascii="Verdana" w:hAnsi="Verdana"/>
          <w:sz w:val="20"/>
          <w:szCs w:val="20"/>
          <w:lang w:val="fr-CA"/>
        </w:rPr>
        <w:t xml:space="preserve">, </w:t>
      </w:r>
      <w:r w:rsidRPr="000E5F2D">
        <w:rPr>
          <w:rFonts w:ascii="Verdana" w:hAnsi="Verdana"/>
          <w:sz w:val="20"/>
          <w:szCs w:val="20"/>
          <w:lang w:val="fr-CA"/>
        </w:rPr>
        <w:t>conseil de bande</w:t>
      </w:r>
      <w:r w:rsidR="004E47CD" w:rsidRPr="000E5F2D">
        <w:rPr>
          <w:rFonts w:ascii="Verdana" w:hAnsi="Verdana"/>
          <w:sz w:val="20"/>
          <w:szCs w:val="20"/>
          <w:lang w:val="fr-CA"/>
        </w:rPr>
        <w:t>, etc.)</w:t>
      </w:r>
      <w:r w:rsidR="00A148A5" w:rsidRPr="000E5F2D">
        <w:rPr>
          <w:rFonts w:ascii="Verdana" w:hAnsi="Verdana"/>
          <w:sz w:val="20"/>
          <w:szCs w:val="20"/>
          <w:lang w:val="fr-CA"/>
        </w:rPr>
        <w:t xml:space="preserve"> </w:t>
      </w:r>
      <w:r w:rsidR="004E47CD" w:rsidRPr="000E5F2D">
        <w:rPr>
          <w:rFonts w:ascii="Verdana" w:hAnsi="Verdana"/>
          <w:sz w:val="20"/>
          <w:szCs w:val="20"/>
          <w:lang w:val="fr-CA"/>
        </w:rPr>
        <w:t>:</w:t>
      </w:r>
    </w:p>
    <w:p w14:paraId="63664AAB" w14:textId="51AE787A" w:rsidR="004E47CD" w:rsidRPr="000E5F2D" w:rsidRDefault="00A148A5"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0E5F2D">
        <w:rPr>
          <w:rFonts w:ascii="Verdana" w:hAnsi="Verdana"/>
          <w:sz w:val="20"/>
          <w:szCs w:val="20"/>
          <w:lang w:val="fr-CA"/>
        </w:rPr>
        <w:t>a</w:t>
      </w:r>
      <w:r w:rsidR="00633A87" w:rsidRPr="000E5F2D">
        <w:rPr>
          <w:rFonts w:ascii="Verdana" w:hAnsi="Verdana"/>
          <w:sz w:val="20"/>
          <w:szCs w:val="20"/>
          <w:lang w:val="fr-CA"/>
        </w:rPr>
        <w:t>utoriser</w:t>
      </w:r>
      <w:proofErr w:type="gramEnd"/>
      <w:r w:rsidR="00633A87" w:rsidRPr="000E5F2D">
        <w:rPr>
          <w:rFonts w:ascii="Verdana" w:hAnsi="Verdana"/>
          <w:sz w:val="20"/>
          <w:szCs w:val="20"/>
          <w:lang w:val="fr-CA"/>
        </w:rPr>
        <w:t xml:space="preserve"> le </w:t>
      </w:r>
      <w:r w:rsidR="004E47CD" w:rsidRPr="000E5F2D">
        <w:rPr>
          <w:rFonts w:ascii="Verdana" w:hAnsi="Verdana"/>
          <w:sz w:val="20"/>
          <w:szCs w:val="20"/>
          <w:lang w:val="fr-CA"/>
        </w:rPr>
        <w:t>[</w:t>
      </w:r>
      <w:r w:rsidR="00633A87" w:rsidRPr="000E5F2D">
        <w:rPr>
          <w:rFonts w:ascii="Verdana" w:hAnsi="Verdana"/>
          <w:sz w:val="20"/>
          <w:szCs w:val="20"/>
          <w:highlight w:val="lightGray"/>
          <w:lang w:val="fr-CA"/>
        </w:rPr>
        <w:t>nom du demandeur</w:t>
      </w:r>
      <w:r w:rsidR="00633A87" w:rsidRPr="000E5F2D">
        <w:rPr>
          <w:rFonts w:ascii="Verdana" w:hAnsi="Verdana"/>
          <w:sz w:val="20"/>
          <w:szCs w:val="20"/>
          <w:lang w:val="fr-CA"/>
        </w:rPr>
        <w:t>] à signer une entente de contribution avec l</w:t>
      </w:r>
      <w:r w:rsidR="00D3665F" w:rsidRPr="000E5F2D">
        <w:rPr>
          <w:rFonts w:ascii="Verdana" w:hAnsi="Verdana"/>
          <w:sz w:val="20"/>
          <w:szCs w:val="20"/>
          <w:lang w:val="fr-CA"/>
        </w:rPr>
        <w:t>’</w:t>
      </w:r>
      <w:r w:rsidR="00633A87" w:rsidRPr="000E5F2D">
        <w:rPr>
          <w:rFonts w:ascii="Verdana" w:hAnsi="Verdana"/>
          <w:sz w:val="20"/>
          <w:szCs w:val="20"/>
          <w:lang w:val="fr-CA"/>
        </w:rPr>
        <w:t xml:space="preserve">Agence </w:t>
      </w:r>
      <w:r w:rsidR="006707A5" w:rsidRPr="000E5F2D">
        <w:rPr>
          <w:rFonts w:ascii="Verdana" w:hAnsi="Verdana"/>
          <w:sz w:val="20"/>
          <w:szCs w:val="20"/>
          <w:lang w:val="fr-CA"/>
        </w:rPr>
        <w:t>d’évaluation d’impact du Canada</w:t>
      </w:r>
      <w:r w:rsidR="004E47CD" w:rsidRPr="000E5F2D">
        <w:rPr>
          <w:rFonts w:ascii="Verdana" w:hAnsi="Verdana"/>
          <w:sz w:val="20"/>
          <w:szCs w:val="20"/>
          <w:lang w:val="fr-CA"/>
        </w:rPr>
        <w:t>;</w:t>
      </w:r>
    </w:p>
    <w:p w14:paraId="664B69F9" w14:textId="77777777" w:rsidR="004E47CD" w:rsidRPr="000E5F2D" w:rsidRDefault="00633A87"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0E5F2D">
        <w:rPr>
          <w:rFonts w:ascii="Verdana" w:hAnsi="Verdana"/>
          <w:color w:val="000000"/>
          <w:sz w:val="20"/>
          <w:szCs w:val="20"/>
          <w:lang w:val="fr-CA"/>
        </w:rPr>
        <w:t>désigner</w:t>
      </w:r>
      <w:proofErr w:type="gramEnd"/>
      <w:r w:rsidRPr="000E5F2D">
        <w:rPr>
          <w:rFonts w:ascii="Verdana" w:hAnsi="Verdana"/>
          <w:color w:val="000000"/>
          <w:sz w:val="20"/>
          <w:szCs w:val="20"/>
          <w:lang w:val="fr-CA"/>
        </w:rPr>
        <w:t xml:space="preserve"> le ou les signataires dûment autorisés à être [</w:t>
      </w:r>
      <w:r w:rsidR="00A148A5" w:rsidRPr="000E5F2D">
        <w:rPr>
          <w:rFonts w:ascii="Verdana" w:hAnsi="Verdana"/>
          <w:color w:val="000000"/>
          <w:sz w:val="20"/>
          <w:szCs w:val="20"/>
          <w:highlight w:val="lightGray"/>
          <w:lang w:val="fr-CA"/>
        </w:rPr>
        <w:t>i</w:t>
      </w:r>
      <w:r w:rsidRPr="000E5F2D">
        <w:rPr>
          <w:rFonts w:ascii="Verdana" w:hAnsi="Verdana"/>
          <w:color w:val="000000"/>
          <w:sz w:val="20"/>
          <w:szCs w:val="20"/>
          <w:highlight w:val="lightGray"/>
          <w:lang w:val="fr-CA"/>
        </w:rPr>
        <w:t>nscrivez le ou les noms ici</w:t>
      </w:r>
      <w:r w:rsidRPr="000E5F2D">
        <w:rPr>
          <w:rFonts w:ascii="Verdana" w:hAnsi="Verdana"/>
          <w:color w:val="000000"/>
          <w:sz w:val="20"/>
          <w:szCs w:val="20"/>
          <w:lang w:val="fr-CA"/>
        </w:rPr>
        <w:t xml:space="preserve">] </w:t>
      </w:r>
      <w:r w:rsidRPr="000E5F2D">
        <w:rPr>
          <w:rFonts w:ascii="Verdana" w:hAnsi="Verdana"/>
          <w:sz w:val="20"/>
          <w:szCs w:val="20"/>
          <w:lang w:val="fr-CA"/>
        </w:rPr>
        <w:t>au nom de [</w:t>
      </w:r>
      <w:r w:rsidR="00A148A5" w:rsidRPr="000E5F2D">
        <w:rPr>
          <w:rFonts w:ascii="Verdana" w:hAnsi="Verdana"/>
          <w:sz w:val="20"/>
          <w:szCs w:val="20"/>
          <w:highlight w:val="lightGray"/>
          <w:lang w:val="fr-CA"/>
        </w:rPr>
        <w:t>n</w:t>
      </w:r>
      <w:r w:rsidRPr="000E5F2D">
        <w:rPr>
          <w:rFonts w:ascii="Verdana" w:hAnsi="Verdana"/>
          <w:sz w:val="20"/>
          <w:szCs w:val="20"/>
          <w:highlight w:val="lightGray"/>
          <w:lang w:val="fr-CA"/>
        </w:rPr>
        <w:t>om du demandeur</w:t>
      </w:r>
      <w:r w:rsidRPr="000E5F2D">
        <w:rPr>
          <w:rFonts w:ascii="Verdana" w:hAnsi="Verdana"/>
          <w:sz w:val="20"/>
          <w:szCs w:val="20"/>
          <w:lang w:val="fr-CA"/>
        </w:rPr>
        <w:t>]</w:t>
      </w:r>
      <w:r w:rsidRPr="000E5F2D">
        <w:rPr>
          <w:rFonts w:ascii="Verdana" w:hAnsi="Verdana"/>
          <w:color w:val="000000"/>
          <w:sz w:val="20"/>
          <w:szCs w:val="20"/>
          <w:lang w:val="fr-CA"/>
        </w:rPr>
        <w:t xml:space="preserve"> aux fins de la signature de la demande d</w:t>
      </w:r>
      <w:r w:rsidR="00D3665F" w:rsidRPr="000E5F2D">
        <w:rPr>
          <w:rFonts w:ascii="Verdana" w:hAnsi="Verdana"/>
          <w:color w:val="000000"/>
          <w:sz w:val="20"/>
          <w:szCs w:val="20"/>
          <w:lang w:val="fr-CA"/>
        </w:rPr>
        <w:t>’</w:t>
      </w:r>
      <w:r w:rsidRPr="000E5F2D">
        <w:rPr>
          <w:rFonts w:ascii="Verdana" w:hAnsi="Verdana"/>
          <w:color w:val="000000"/>
          <w:sz w:val="20"/>
          <w:szCs w:val="20"/>
          <w:lang w:val="fr-CA"/>
        </w:rPr>
        <w:t>aide financière, de l</w:t>
      </w:r>
      <w:r w:rsidR="00D3665F" w:rsidRPr="000E5F2D">
        <w:rPr>
          <w:rFonts w:ascii="Verdana" w:hAnsi="Verdana"/>
          <w:color w:val="000000"/>
          <w:sz w:val="20"/>
          <w:szCs w:val="20"/>
          <w:lang w:val="fr-CA"/>
        </w:rPr>
        <w:t>’</w:t>
      </w:r>
      <w:r w:rsidR="00A148A5" w:rsidRPr="000E5F2D">
        <w:rPr>
          <w:rFonts w:ascii="Verdana" w:hAnsi="Verdana"/>
          <w:color w:val="000000"/>
          <w:sz w:val="20"/>
          <w:szCs w:val="20"/>
          <w:lang w:val="fr-CA"/>
        </w:rPr>
        <w:t>e</w:t>
      </w:r>
      <w:r w:rsidRPr="000E5F2D">
        <w:rPr>
          <w:rFonts w:ascii="Verdana" w:hAnsi="Verdana"/>
          <w:color w:val="000000"/>
          <w:sz w:val="20"/>
          <w:szCs w:val="20"/>
          <w:lang w:val="fr-CA"/>
        </w:rPr>
        <w:t xml:space="preserve">ntente de contribution et de </w:t>
      </w:r>
      <w:r w:rsidRPr="000E5F2D">
        <w:rPr>
          <w:rFonts w:ascii="Verdana" w:hAnsi="Verdana"/>
          <w:sz w:val="20"/>
          <w:szCs w:val="20"/>
          <w:lang w:val="fr-CA"/>
        </w:rPr>
        <w:t>toute réclamation de paiement, rapports ou autres documents exigés en vertu de l</w:t>
      </w:r>
      <w:r w:rsidR="00D3665F" w:rsidRPr="000E5F2D">
        <w:rPr>
          <w:rFonts w:ascii="Verdana" w:hAnsi="Verdana"/>
          <w:sz w:val="20"/>
          <w:szCs w:val="20"/>
          <w:lang w:val="fr-CA"/>
        </w:rPr>
        <w:t>’</w:t>
      </w:r>
      <w:r w:rsidR="00A148A5" w:rsidRPr="000E5F2D">
        <w:rPr>
          <w:rFonts w:ascii="Verdana" w:hAnsi="Verdana"/>
          <w:sz w:val="20"/>
          <w:szCs w:val="20"/>
          <w:lang w:val="fr-CA"/>
        </w:rPr>
        <w:t>e</w:t>
      </w:r>
      <w:r w:rsidRPr="000E5F2D">
        <w:rPr>
          <w:rFonts w:ascii="Verdana" w:hAnsi="Verdana"/>
          <w:sz w:val="20"/>
          <w:szCs w:val="20"/>
          <w:lang w:val="fr-CA"/>
        </w:rPr>
        <w:t>ntente de contribution;</w:t>
      </w:r>
    </w:p>
    <w:p w14:paraId="762D5CDB" w14:textId="77777777" w:rsidR="004E47CD" w:rsidRPr="000E5F2D" w:rsidRDefault="00633A87"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0E5F2D">
        <w:rPr>
          <w:rFonts w:ascii="Verdana" w:hAnsi="Verdana"/>
          <w:sz w:val="20"/>
          <w:szCs w:val="20"/>
          <w:lang w:val="fr-CA"/>
        </w:rPr>
        <w:t>autoriser</w:t>
      </w:r>
      <w:proofErr w:type="gramEnd"/>
      <w:r w:rsidRPr="000E5F2D">
        <w:rPr>
          <w:rFonts w:ascii="Verdana" w:hAnsi="Verdana"/>
          <w:sz w:val="20"/>
          <w:szCs w:val="20"/>
          <w:lang w:val="fr-CA"/>
        </w:rPr>
        <w:t xml:space="preserve"> le</w:t>
      </w:r>
      <w:r w:rsidR="004E47CD" w:rsidRPr="000E5F2D">
        <w:rPr>
          <w:rFonts w:ascii="Verdana" w:hAnsi="Verdana"/>
          <w:sz w:val="20"/>
          <w:szCs w:val="20"/>
          <w:lang w:val="fr-CA"/>
        </w:rPr>
        <w:t xml:space="preserve"> [</w:t>
      </w:r>
      <w:r w:rsidRPr="000E5F2D">
        <w:rPr>
          <w:rFonts w:ascii="Verdana" w:hAnsi="Verdana"/>
          <w:sz w:val="20"/>
          <w:szCs w:val="20"/>
          <w:highlight w:val="lightGray"/>
          <w:lang w:val="fr-CA"/>
        </w:rPr>
        <w:t>inscrivez le ou les noms ici</w:t>
      </w:r>
      <w:r w:rsidR="004E47CD" w:rsidRPr="000E5F2D">
        <w:rPr>
          <w:rFonts w:ascii="Verdana" w:hAnsi="Verdana"/>
          <w:sz w:val="20"/>
          <w:szCs w:val="20"/>
          <w:lang w:val="fr-CA"/>
        </w:rPr>
        <w:t xml:space="preserve">] </w:t>
      </w:r>
      <w:r w:rsidRPr="000E5F2D">
        <w:rPr>
          <w:rFonts w:ascii="Verdana" w:hAnsi="Verdana"/>
          <w:sz w:val="20"/>
          <w:szCs w:val="20"/>
          <w:lang w:val="fr-CA"/>
        </w:rPr>
        <w:t xml:space="preserve">à administrer les fonds et le processus de remboursement des dépenses et à recevoir le paiement </w:t>
      </w:r>
      <w:r w:rsidR="006D084D" w:rsidRPr="000E5F2D">
        <w:rPr>
          <w:rFonts w:ascii="Verdana" w:hAnsi="Verdana"/>
          <w:sz w:val="20"/>
          <w:szCs w:val="20"/>
          <w:lang w:val="fr-CA"/>
        </w:rPr>
        <w:t>lié à l</w:t>
      </w:r>
      <w:r w:rsidR="00D3665F" w:rsidRPr="000E5F2D">
        <w:rPr>
          <w:rFonts w:ascii="Verdana" w:hAnsi="Verdana"/>
          <w:sz w:val="20"/>
          <w:szCs w:val="20"/>
          <w:lang w:val="fr-CA"/>
        </w:rPr>
        <w:t>’</w:t>
      </w:r>
      <w:r w:rsidR="00A148A5" w:rsidRPr="000E5F2D">
        <w:rPr>
          <w:rFonts w:ascii="Verdana" w:hAnsi="Verdana"/>
          <w:sz w:val="20"/>
          <w:szCs w:val="20"/>
          <w:lang w:val="fr-CA"/>
        </w:rPr>
        <w:t>e</w:t>
      </w:r>
      <w:r w:rsidR="006D084D" w:rsidRPr="000E5F2D">
        <w:rPr>
          <w:rFonts w:ascii="Verdana" w:hAnsi="Verdana"/>
          <w:sz w:val="20"/>
          <w:szCs w:val="20"/>
          <w:lang w:val="fr-CA"/>
        </w:rPr>
        <w:t xml:space="preserve">ntente de contribution. </w:t>
      </w:r>
    </w:p>
    <w:p w14:paraId="455030E0" w14:textId="77777777" w:rsidR="004E47CD" w:rsidRPr="000E5F2D" w:rsidRDefault="006D084D" w:rsidP="004E47CD">
      <w:pPr>
        <w:spacing w:before="120" w:after="120"/>
        <w:rPr>
          <w:rFonts w:ascii="Verdana" w:hAnsi="Verdana"/>
          <w:i/>
          <w:iCs/>
          <w:sz w:val="20"/>
          <w:szCs w:val="20"/>
          <w:lang w:val="fr-CA"/>
        </w:rPr>
      </w:pPr>
      <w:r w:rsidRPr="000E5F2D">
        <w:rPr>
          <w:rFonts w:ascii="Verdana" w:hAnsi="Verdana"/>
          <w:b/>
          <w:iCs/>
          <w:sz w:val="20"/>
          <w:szCs w:val="20"/>
          <w:lang w:val="fr-CA"/>
        </w:rPr>
        <w:t xml:space="preserve">Nota </w:t>
      </w:r>
      <w:r w:rsidR="004E47CD" w:rsidRPr="000E5F2D">
        <w:rPr>
          <w:rFonts w:ascii="Verdana" w:hAnsi="Verdana"/>
          <w:b/>
          <w:iCs/>
          <w:sz w:val="20"/>
          <w:szCs w:val="20"/>
          <w:lang w:val="fr-CA"/>
        </w:rPr>
        <w:t xml:space="preserve">: </w:t>
      </w:r>
      <w:r w:rsidRPr="000E5F2D">
        <w:rPr>
          <w:rFonts w:ascii="Verdana" w:hAnsi="Verdana"/>
          <w:iCs/>
          <w:sz w:val="20"/>
          <w:szCs w:val="20"/>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w:t>
      </w:r>
      <w:r w:rsidR="00D3665F" w:rsidRPr="000E5F2D">
        <w:rPr>
          <w:rFonts w:ascii="Verdana" w:hAnsi="Verdana"/>
          <w:iCs/>
          <w:sz w:val="20"/>
          <w:szCs w:val="20"/>
          <w:lang w:val="fr-CA"/>
        </w:rPr>
        <w:t>’</w:t>
      </w:r>
      <w:r w:rsidRPr="000E5F2D">
        <w:rPr>
          <w:rFonts w:ascii="Verdana" w:hAnsi="Verdana"/>
          <w:iCs/>
          <w:sz w:val="20"/>
          <w:szCs w:val="20"/>
          <w:lang w:val="fr-CA"/>
        </w:rPr>
        <w:t>apposer sa signature</w:t>
      </w:r>
      <w:r w:rsidR="004E47CD" w:rsidRPr="000E5F2D">
        <w:rPr>
          <w:rFonts w:ascii="Verdana" w:hAnsi="Verdana"/>
          <w:i/>
          <w:iCs/>
          <w:sz w:val="20"/>
          <w:szCs w:val="20"/>
          <w:lang w:val="fr-CA"/>
        </w:rPr>
        <w:t>.</w:t>
      </w:r>
    </w:p>
    <w:p w14:paraId="306FC9D5" w14:textId="33F12501" w:rsidR="004E47CD" w:rsidRPr="000E5F2D" w:rsidRDefault="006D084D" w:rsidP="004E47CD">
      <w:pPr>
        <w:autoSpaceDE w:val="0"/>
        <w:autoSpaceDN w:val="0"/>
        <w:spacing w:before="120" w:after="120"/>
        <w:rPr>
          <w:rFonts w:ascii="Verdana" w:hAnsi="Verdana"/>
          <w:color w:val="000000"/>
          <w:sz w:val="20"/>
          <w:szCs w:val="20"/>
          <w:lang w:val="fr-CA"/>
        </w:rPr>
      </w:pPr>
      <w:r w:rsidRPr="000E5F2D">
        <w:rPr>
          <w:rFonts w:ascii="Verdana" w:hAnsi="Verdana"/>
          <w:b/>
          <w:color w:val="000000"/>
          <w:sz w:val="20"/>
          <w:szCs w:val="20"/>
          <w:lang w:val="fr-CA"/>
        </w:rPr>
        <w:t xml:space="preserve">Bloc-signature </w:t>
      </w:r>
      <w:r w:rsidR="004E47CD" w:rsidRPr="000E5F2D">
        <w:rPr>
          <w:rFonts w:ascii="Verdana" w:hAnsi="Verdana"/>
          <w:color w:val="000000"/>
          <w:sz w:val="20"/>
          <w:szCs w:val="20"/>
          <w:lang w:val="fr-CA"/>
        </w:rPr>
        <w:t xml:space="preserve">: </w:t>
      </w:r>
      <w:r w:rsidRPr="000E5F2D">
        <w:rPr>
          <w:rFonts w:ascii="Verdana" w:hAnsi="Verdana"/>
          <w:color w:val="000000"/>
          <w:sz w:val="20"/>
          <w:szCs w:val="20"/>
          <w:lang w:val="fr-CA"/>
        </w:rPr>
        <w:t>devrait comprendre la signature et le titre du ou des signataire</w:t>
      </w:r>
      <w:r w:rsidR="00A148A5" w:rsidRPr="000E5F2D">
        <w:rPr>
          <w:rFonts w:ascii="Verdana" w:hAnsi="Verdana"/>
          <w:color w:val="000000"/>
          <w:sz w:val="20"/>
          <w:szCs w:val="20"/>
          <w:lang w:val="fr-CA"/>
        </w:rPr>
        <w:t>s</w:t>
      </w:r>
      <w:r w:rsidR="00D3665F" w:rsidRPr="000E5F2D">
        <w:rPr>
          <w:rFonts w:ascii="Verdana" w:hAnsi="Verdana"/>
          <w:color w:val="000000"/>
          <w:sz w:val="20"/>
          <w:szCs w:val="20"/>
          <w:lang w:val="fr-CA"/>
        </w:rPr>
        <w:t xml:space="preserve"> </w:t>
      </w:r>
      <w:r w:rsidRPr="000E5F2D">
        <w:rPr>
          <w:rFonts w:ascii="Verdana" w:hAnsi="Verdana"/>
          <w:color w:val="000000"/>
          <w:sz w:val="20"/>
          <w:szCs w:val="20"/>
          <w:lang w:val="fr-CA"/>
        </w:rPr>
        <w:t>autorisés</w:t>
      </w:r>
      <w:r w:rsidR="00A0248D" w:rsidRPr="000E5F2D">
        <w:rPr>
          <w:rFonts w:ascii="Verdana" w:hAnsi="Verdana"/>
          <w:color w:val="000000"/>
          <w:sz w:val="20"/>
          <w:szCs w:val="20"/>
          <w:lang w:val="fr-CA"/>
        </w:rPr>
        <w:t xml:space="preserve"> et la date</w:t>
      </w:r>
      <w:r w:rsidRPr="000E5F2D">
        <w:rPr>
          <w:rFonts w:ascii="Verdana" w:hAnsi="Verdana"/>
          <w:color w:val="000000"/>
          <w:sz w:val="20"/>
          <w:szCs w:val="20"/>
          <w:lang w:val="fr-CA"/>
        </w:rPr>
        <w:t xml:space="preserve">. </w:t>
      </w:r>
    </w:p>
    <w:p w14:paraId="4B9EBCA8" w14:textId="77777777" w:rsidR="004E47CD" w:rsidRPr="00304C3E" w:rsidRDefault="004E47CD" w:rsidP="004E47CD">
      <w:pPr>
        <w:rPr>
          <w:rFonts w:cs="Arial"/>
          <w:lang w:val="fr-CA"/>
        </w:rPr>
      </w:pPr>
    </w:p>
    <w:p w14:paraId="23B84F6D" w14:textId="77777777" w:rsidR="004E47CD" w:rsidRPr="00304C3E" w:rsidRDefault="004E47CD" w:rsidP="004E47CD">
      <w:pPr>
        <w:rPr>
          <w:rFonts w:cs="Arial"/>
          <w:lang w:val="fr-CA"/>
        </w:rPr>
        <w:sectPr w:rsidR="004E47CD" w:rsidRPr="00304C3E" w:rsidSect="004E47CD">
          <w:headerReference w:type="even" r:id="rId14"/>
          <w:head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18" w:name="_Toc135223519"/>
      <w:bookmarkStart w:id="19" w:name="Appendix_B"/>
      <w:r w:rsidRPr="00304C3E">
        <w:rPr>
          <w:lang w:val="fr-CA"/>
        </w:rPr>
        <w:t>Annexe B – Contexte et description des catégories de dépenses</w:t>
      </w:r>
      <w:bookmarkEnd w:id="18"/>
    </w:p>
    <w:tbl>
      <w:tblPr>
        <w:tblStyle w:val="TableGrid"/>
        <w:tblW w:w="0" w:type="auto"/>
        <w:tblLook w:val="04A0" w:firstRow="1" w:lastRow="0" w:firstColumn="1" w:lastColumn="0" w:noHBand="0" w:noVBand="1"/>
      </w:tblPr>
      <w:tblGrid>
        <w:gridCol w:w="10790"/>
      </w:tblGrid>
      <w:tr w:rsidR="003342B3" w:rsidRPr="00304C3E" w14:paraId="29B1AF42" w14:textId="77777777" w:rsidTr="000E5F2D">
        <w:trPr>
          <w:trHeight w:val="3275"/>
        </w:trPr>
        <w:tc>
          <w:tcPr>
            <w:tcW w:w="11016" w:type="dxa"/>
          </w:tcPr>
          <w:p w14:paraId="0E472CBC" w14:textId="77777777" w:rsidR="00C50962" w:rsidRDefault="004E47CD" w:rsidP="004E47CD">
            <w:pPr>
              <w:pStyle w:val="TOC1"/>
              <w:rPr>
                <w:noProof/>
              </w:rPr>
            </w:pPr>
            <w:bookmarkStart w:id="20" w:name="What_is_EIS"/>
            <w:bookmarkStart w:id="21" w:name="_Toc352073390"/>
            <w:bookmarkStart w:id="22" w:name="_Toc352072838"/>
            <w:bookmarkStart w:id="23" w:name="_Toc361044086"/>
            <w:bookmarkStart w:id="24" w:name="_Toc361044152"/>
            <w:bookmarkStart w:id="25" w:name="_Toc361044208"/>
            <w:bookmarkStart w:id="26" w:name="_Toc361044271"/>
            <w:bookmarkStart w:id="27" w:name="_Toc361044394"/>
            <w:bookmarkStart w:id="28" w:name="_Toc366840608"/>
            <w:bookmarkEnd w:id="19"/>
            <w:r w:rsidRPr="00304C3E">
              <w:rPr>
                <w:b/>
                <w:lang w:val="fr-CA"/>
              </w:rPr>
              <w:t>Table des matières</w:t>
            </w: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p>
          <w:p w14:paraId="5B8BD8A0" w14:textId="7ADF0662" w:rsidR="00C50962" w:rsidRDefault="00C50962">
            <w:pPr>
              <w:pStyle w:val="TOC1"/>
              <w:rPr>
                <w:rFonts w:asciiTheme="minorHAnsi" w:eastAsiaTheme="minorEastAsia" w:hAnsiTheme="minorHAnsi" w:cstheme="minorBidi"/>
                <w:noProof/>
                <w:kern w:val="2"/>
                <w:sz w:val="24"/>
                <w14:ligatures w14:val="standardContextual"/>
              </w:rPr>
            </w:pPr>
            <w:hyperlink w:anchor="_Toc193785976" w:history="1">
              <w:r w:rsidRPr="001B7AA1">
                <w:rPr>
                  <w:rStyle w:val="Hyperlink"/>
                  <w:noProof/>
                  <w:lang w:val="fr-CA"/>
                </w:rPr>
                <w:t>Description des catégories de dépenses</w:t>
              </w:r>
              <w:r>
                <w:rPr>
                  <w:noProof/>
                  <w:webHidden/>
                </w:rPr>
                <w:tab/>
              </w:r>
              <w:r>
                <w:rPr>
                  <w:noProof/>
                  <w:webHidden/>
                </w:rPr>
                <w:fldChar w:fldCharType="begin"/>
              </w:r>
              <w:r>
                <w:rPr>
                  <w:noProof/>
                  <w:webHidden/>
                </w:rPr>
                <w:instrText xml:space="preserve"> PAGEREF _Toc193785976 \h </w:instrText>
              </w:r>
              <w:r>
                <w:rPr>
                  <w:noProof/>
                  <w:webHidden/>
                </w:rPr>
              </w:r>
              <w:r>
                <w:rPr>
                  <w:noProof/>
                  <w:webHidden/>
                </w:rPr>
                <w:fldChar w:fldCharType="separate"/>
              </w:r>
              <w:r>
                <w:rPr>
                  <w:noProof/>
                  <w:webHidden/>
                </w:rPr>
                <w:t>8</w:t>
              </w:r>
              <w:r>
                <w:rPr>
                  <w:noProof/>
                  <w:webHidden/>
                </w:rPr>
                <w:fldChar w:fldCharType="end"/>
              </w:r>
            </w:hyperlink>
          </w:p>
          <w:p w14:paraId="1F025209" w14:textId="069AC0CC" w:rsidR="00C50962" w:rsidRDefault="00C50962">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93785977" w:history="1">
              <w:r w:rsidRPr="001B7AA1">
                <w:rPr>
                  <w:rStyle w:val="Hyperlink"/>
                  <w:noProof/>
                  <w:lang w:val="fr-CA"/>
                </w:rPr>
                <w:t>1.</w:t>
              </w:r>
              <w:r>
                <w:rPr>
                  <w:rFonts w:asciiTheme="minorHAnsi" w:eastAsiaTheme="minorEastAsia" w:hAnsiTheme="minorHAnsi" w:cstheme="minorBidi"/>
                  <w:noProof/>
                  <w:kern w:val="2"/>
                  <w:sz w:val="24"/>
                  <w14:ligatures w14:val="standardContextual"/>
                </w:rPr>
                <w:tab/>
              </w:r>
              <w:r w:rsidRPr="001B7AA1">
                <w:rPr>
                  <w:rStyle w:val="Hyperlink"/>
                  <w:noProof/>
                  <w:lang w:val="fr-CA"/>
                </w:rPr>
                <w:t>Frais de préparation de rapports</w:t>
              </w:r>
              <w:r>
                <w:rPr>
                  <w:noProof/>
                  <w:webHidden/>
                </w:rPr>
                <w:tab/>
              </w:r>
              <w:r>
                <w:rPr>
                  <w:noProof/>
                  <w:webHidden/>
                </w:rPr>
                <w:fldChar w:fldCharType="begin"/>
              </w:r>
              <w:r>
                <w:rPr>
                  <w:noProof/>
                  <w:webHidden/>
                </w:rPr>
                <w:instrText xml:space="preserve"> PAGEREF _Toc193785977 \h </w:instrText>
              </w:r>
              <w:r>
                <w:rPr>
                  <w:noProof/>
                  <w:webHidden/>
                </w:rPr>
              </w:r>
              <w:r>
                <w:rPr>
                  <w:noProof/>
                  <w:webHidden/>
                </w:rPr>
                <w:fldChar w:fldCharType="separate"/>
              </w:r>
              <w:r>
                <w:rPr>
                  <w:noProof/>
                  <w:webHidden/>
                </w:rPr>
                <w:t>8</w:t>
              </w:r>
              <w:r>
                <w:rPr>
                  <w:noProof/>
                  <w:webHidden/>
                </w:rPr>
                <w:fldChar w:fldCharType="end"/>
              </w:r>
            </w:hyperlink>
          </w:p>
          <w:p w14:paraId="3711E9EE" w14:textId="5878D52F" w:rsidR="00C50962" w:rsidRDefault="00C50962">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93785978" w:history="1">
              <w:r w:rsidRPr="001B7AA1">
                <w:rPr>
                  <w:rStyle w:val="Hyperlink"/>
                  <w:noProof/>
                  <w:lang w:val="fr-CA"/>
                </w:rPr>
                <w:t>1.1.</w:t>
              </w:r>
              <w:r>
                <w:rPr>
                  <w:rFonts w:asciiTheme="minorHAnsi" w:eastAsiaTheme="minorEastAsia" w:hAnsiTheme="minorHAnsi" w:cstheme="minorBidi"/>
                  <w:noProof/>
                  <w:kern w:val="2"/>
                  <w:sz w:val="24"/>
                  <w14:ligatures w14:val="standardContextual"/>
                </w:rPr>
                <w:tab/>
              </w:r>
              <w:r w:rsidRPr="001B7AA1">
                <w:rPr>
                  <w:rStyle w:val="Hyperlink"/>
                  <w:noProof/>
                  <w:lang w:val="fr-CA"/>
                </w:rPr>
                <w:t>Salaires du personnel</w:t>
              </w:r>
              <w:r>
                <w:rPr>
                  <w:noProof/>
                  <w:webHidden/>
                </w:rPr>
                <w:tab/>
              </w:r>
              <w:r>
                <w:rPr>
                  <w:noProof/>
                  <w:webHidden/>
                </w:rPr>
                <w:fldChar w:fldCharType="begin"/>
              </w:r>
              <w:r>
                <w:rPr>
                  <w:noProof/>
                  <w:webHidden/>
                </w:rPr>
                <w:instrText xml:space="preserve"> PAGEREF _Toc193785978 \h </w:instrText>
              </w:r>
              <w:r>
                <w:rPr>
                  <w:noProof/>
                  <w:webHidden/>
                </w:rPr>
              </w:r>
              <w:r>
                <w:rPr>
                  <w:noProof/>
                  <w:webHidden/>
                </w:rPr>
                <w:fldChar w:fldCharType="separate"/>
              </w:r>
              <w:r>
                <w:rPr>
                  <w:noProof/>
                  <w:webHidden/>
                </w:rPr>
                <w:t>8</w:t>
              </w:r>
              <w:r>
                <w:rPr>
                  <w:noProof/>
                  <w:webHidden/>
                </w:rPr>
                <w:fldChar w:fldCharType="end"/>
              </w:r>
            </w:hyperlink>
          </w:p>
          <w:p w14:paraId="45480DF3" w14:textId="0C201436" w:rsidR="00C50962" w:rsidRDefault="00C50962">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93785979" w:history="1">
              <w:r w:rsidRPr="001B7AA1">
                <w:rPr>
                  <w:rStyle w:val="Hyperlink"/>
                  <w:noProof/>
                  <w:lang w:val="fr-CA"/>
                </w:rPr>
                <w:t>1.2.</w:t>
              </w:r>
              <w:r>
                <w:rPr>
                  <w:rFonts w:asciiTheme="minorHAnsi" w:eastAsiaTheme="minorEastAsia" w:hAnsiTheme="minorHAnsi" w:cstheme="minorBidi"/>
                  <w:noProof/>
                  <w:kern w:val="2"/>
                  <w:sz w:val="24"/>
                  <w14:ligatures w14:val="standardContextual"/>
                </w:rPr>
                <w:tab/>
              </w:r>
              <w:r w:rsidRPr="001B7AA1">
                <w:rPr>
                  <w:rStyle w:val="Hyperlink"/>
                  <w:noProof/>
                  <w:lang w:val="fr-CA"/>
                </w:rPr>
                <w:t>Frais administratifs, d’achat de fournitures de bureaux, de communications téléphoniques</w:t>
              </w:r>
              <w:r>
                <w:rPr>
                  <w:noProof/>
                  <w:webHidden/>
                </w:rPr>
                <w:tab/>
              </w:r>
              <w:r>
                <w:rPr>
                  <w:noProof/>
                  <w:webHidden/>
                </w:rPr>
                <w:fldChar w:fldCharType="begin"/>
              </w:r>
              <w:r>
                <w:rPr>
                  <w:noProof/>
                  <w:webHidden/>
                </w:rPr>
                <w:instrText xml:space="preserve"> PAGEREF _Toc193785979 \h </w:instrText>
              </w:r>
              <w:r>
                <w:rPr>
                  <w:noProof/>
                  <w:webHidden/>
                </w:rPr>
              </w:r>
              <w:r>
                <w:rPr>
                  <w:noProof/>
                  <w:webHidden/>
                </w:rPr>
                <w:fldChar w:fldCharType="separate"/>
              </w:r>
              <w:r>
                <w:rPr>
                  <w:noProof/>
                  <w:webHidden/>
                </w:rPr>
                <w:t>9</w:t>
              </w:r>
              <w:r>
                <w:rPr>
                  <w:noProof/>
                  <w:webHidden/>
                </w:rPr>
                <w:fldChar w:fldCharType="end"/>
              </w:r>
            </w:hyperlink>
          </w:p>
          <w:p w14:paraId="784C0FD8" w14:textId="170C2CB7" w:rsidR="00C50962" w:rsidRDefault="00C50962">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93785980" w:history="1">
              <w:r w:rsidRPr="001B7AA1">
                <w:rPr>
                  <w:rStyle w:val="Hyperlink"/>
                  <w:noProof/>
                  <w:lang w:val="fr-CA"/>
                </w:rPr>
                <w:t>1.3.</w:t>
              </w:r>
              <w:r>
                <w:rPr>
                  <w:rFonts w:asciiTheme="minorHAnsi" w:eastAsiaTheme="minorEastAsia" w:hAnsiTheme="minorHAnsi" w:cstheme="minorBidi"/>
                  <w:noProof/>
                  <w:kern w:val="2"/>
                  <w:sz w:val="24"/>
                  <w14:ligatures w14:val="standardContextual"/>
                </w:rPr>
                <w:tab/>
              </w:r>
              <w:r w:rsidRPr="001B7AA1">
                <w:rPr>
                  <w:rStyle w:val="Hyperlink"/>
                  <w:noProof/>
                  <w:lang w:val="fr-CA"/>
                </w:rPr>
                <w:t>Location de bureaux et de salles de réunions</w:t>
              </w:r>
              <w:r>
                <w:rPr>
                  <w:noProof/>
                  <w:webHidden/>
                </w:rPr>
                <w:tab/>
              </w:r>
              <w:r>
                <w:rPr>
                  <w:noProof/>
                  <w:webHidden/>
                </w:rPr>
                <w:fldChar w:fldCharType="begin"/>
              </w:r>
              <w:r>
                <w:rPr>
                  <w:noProof/>
                  <w:webHidden/>
                </w:rPr>
                <w:instrText xml:space="preserve"> PAGEREF _Toc193785980 \h </w:instrText>
              </w:r>
              <w:r>
                <w:rPr>
                  <w:noProof/>
                  <w:webHidden/>
                </w:rPr>
              </w:r>
              <w:r>
                <w:rPr>
                  <w:noProof/>
                  <w:webHidden/>
                </w:rPr>
                <w:fldChar w:fldCharType="separate"/>
              </w:r>
              <w:r>
                <w:rPr>
                  <w:noProof/>
                  <w:webHidden/>
                </w:rPr>
                <w:t>9</w:t>
              </w:r>
              <w:r>
                <w:rPr>
                  <w:noProof/>
                  <w:webHidden/>
                </w:rPr>
                <w:fldChar w:fldCharType="end"/>
              </w:r>
            </w:hyperlink>
          </w:p>
          <w:p w14:paraId="1908D93E" w14:textId="47521A33" w:rsidR="00C50962" w:rsidRDefault="00C50962">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93785981" w:history="1">
              <w:r w:rsidRPr="001B7AA1">
                <w:rPr>
                  <w:rStyle w:val="Hyperlink"/>
                  <w:noProof/>
                  <w:lang w:val="fr-CA"/>
                </w:rPr>
                <w:t>1.4.</w:t>
              </w:r>
              <w:r>
                <w:rPr>
                  <w:rFonts w:asciiTheme="minorHAnsi" w:eastAsiaTheme="minorEastAsia" w:hAnsiTheme="minorHAnsi" w:cstheme="minorBidi"/>
                  <w:noProof/>
                  <w:kern w:val="2"/>
                  <w:sz w:val="24"/>
                  <w14:ligatures w14:val="standardContextual"/>
                </w:rPr>
                <w:tab/>
              </w:r>
              <w:r w:rsidRPr="001B7AA1">
                <w:rPr>
                  <w:rStyle w:val="Hyperlink"/>
                  <w:noProof/>
                  <w:lang w:val="fr-CA"/>
                </w:rPr>
                <w:t>Cueillette et diffusion d’information (exclusion faite de la publicité et de la promotion dans les médias)</w:t>
              </w:r>
              <w:r>
                <w:rPr>
                  <w:noProof/>
                  <w:webHidden/>
                </w:rPr>
                <w:tab/>
              </w:r>
              <w:r>
                <w:rPr>
                  <w:noProof/>
                  <w:webHidden/>
                </w:rPr>
                <w:fldChar w:fldCharType="begin"/>
              </w:r>
              <w:r>
                <w:rPr>
                  <w:noProof/>
                  <w:webHidden/>
                </w:rPr>
                <w:instrText xml:space="preserve"> PAGEREF _Toc193785981 \h </w:instrText>
              </w:r>
              <w:r>
                <w:rPr>
                  <w:noProof/>
                  <w:webHidden/>
                </w:rPr>
              </w:r>
              <w:r>
                <w:rPr>
                  <w:noProof/>
                  <w:webHidden/>
                </w:rPr>
                <w:fldChar w:fldCharType="separate"/>
              </w:r>
              <w:r>
                <w:rPr>
                  <w:noProof/>
                  <w:webHidden/>
                </w:rPr>
                <w:t>9</w:t>
              </w:r>
              <w:r>
                <w:rPr>
                  <w:noProof/>
                  <w:webHidden/>
                </w:rPr>
                <w:fldChar w:fldCharType="end"/>
              </w:r>
            </w:hyperlink>
          </w:p>
          <w:p w14:paraId="0382D819" w14:textId="29E99C66" w:rsidR="00C50962" w:rsidRDefault="00C50962">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93785982" w:history="1">
              <w:r w:rsidRPr="001B7AA1">
                <w:rPr>
                  <w:rStyle w:val="Hyperlink"/>
                  <w:noProof/>
                  <w:lang w:val="fr-CA"/>
                </w:rPr>
                <w:t>1.5.</w:t>
              </w:r>
              <w:r>
                <w:rPr>
                  <w:rFonts w:asciiTheme="minorHAnsi" w:eastAsiaTheme="minorEastAsia" w:hAnsiTheme="minorHAnsi" w:cstheme="minorBidi"/>
                  <w:noProof/>
                  <w:kern w:val="2"/>
                  <w:sz w:val="24"/>
                  <w14:ligatures w14:val="standardContextual"/>
                </w:rPr>
                <w:tab/>
              </w:r>
              <w:r w:rsidRPr="001B7AA1">
                <w:rPr>
                  <w:rStyle w:val="Hyperlink"/>
                  <w:noProof/>
                  <w:lang w:val="fr-CA"/>
                </w:rPr>
                <w:t>Publicité et promotion générales dans les médias</w:t>
              </w:r>
              <w:r>
                <w:rPr>
                  <w:noProof/>
                  <w:webHidden/>
                </w:rPr>
                <w:tab/>
              </w:r>
              <w:r>
                <w:rPr>
                  <w:noProof/>
                  <w:webHidden/>
                </w:rPr>
                <w:fldChar w:fldCharType="begin"/>
              </w:r>
              <w:r>
                <w:rPr>
                  <w:noProof/>
                  <w:webHidden/>
                </w:rPr>
                <w:instrText xml:space="preserve"> PAGEREF _Toc193785982 \h </w:instrText>
              </w:r>
              <w:r>
                <w:rPr>
                  <w:noProof/>
                  <w:webHidden/>
                </w:rPr>
              </w:r>
              <w:r>
                <w:rPr>
                  <w:noProof/>
                  <w:webHidden/>
                </w:rPr>
                <w:fldChar w:fldCharType="separate"/>
              </w:r>
              <w:r>
                <w:rPr>
                  <w:noProof/>
                  <w:webHidden/>
                </w:rPr>
                <w:t>9</w:t>
              </w:r>
              <w:r>
                <w:rPr>
                  <w:noProof/>
                  <w:webHidden/>
                </w:rPr>
                <w:fldChar w:fldCharType="end"/>
              </w:r>
            </w:hyperlink>
          </w:p>
          <w:p w14:paraId="4DA8EFE1" w14:textId="3CDC0B1A" w:rsidR="00C50962" w:rsidRDefault="00C50962">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93785983" w:history="1">
              <w:r w:rsidRPr="001B7AA1">
                <w:rPr>
                  <w:rStyle w:val="Hyperlink"/>
                  <w:noProof/>
                  <w:lang w:val="fr-CA"/>
                </w:rPr>
                <w:t>1.6.</w:t>
              </w:r>
              <w:r>
                <w:rPr>
                  <w:rFonts w:asciiTheme="minorHAnsi" w:eastAsiaTheme="minorEastAsia" w:hAnsiTheme="minorHAnsi" w:cstheme="minorBidi"/>
                  <w:noProof/>
                  <w:kern w:val="2"/>
                  <w:sz w:val="24"/>
                  <w14:ligatures w14:val="standardContextual"/>
                </w:rPr>
                <w:tab/>
              </w:r>
              <w:r w:rsidRPr="001B7AA1">
                <w:rPr>
                  <w:rStyle w:val="Hyperlink"/>
                  <w:noProof/>
                  <w:lang w:val="fr-CA"/>
                </w:rPr>
                <w:t>Autres dépenses</w:t>
              </w:r>
              <w:r>
                <w:rPr>
                  <w:noProof/>
                  <w:webHidden/>
                </w:rPr>
                <w:tab/>
              </w:r>
              <w:r>
                <w:rPr>
                  <w:noProof/>
                  <w:webHidden/>
                </w:rPr>
                <w:fldChar w:fldCharType="begin"/>
              </w:r>
              <w:r>
                <w:rPr>
                  <w:noProof/>
                  <w:webHidden/>
                </w:rPr>
                <w:instrText xml:space="preserve"> PAGEREF _Toc193785983 \h </w:instrText>
              </w:r>
              <w:r>
                <w:rPr>
                  <w:noProof/>
                  <w:webHidden/>
                </w:rPr>
              </w:r>
              <w:r>
                <w:rPr>
                  <w:noProof/>
                  <w:webHidden/>
                </w:rPr>
                <w:fldChar w:fldCharType="separate"/>
              </w:r>
              <w:r>
                <w:rPr>
                  <w:noProof/>
                  <w:webHidden/>
                </w:rPr>
                <w:t>9</w:t>
              </w:r>
              <w:r>
                <w:rPr>
                  <w:noProof/>
                  <w:webHidden/>
                </w:rPr>
                <w:fldChar w:fldCharType="end"/>
              </w:r>
            </w:hyperlink>
          </w:p>
          <w:p w14:paraId="65075870" w14:textId="0C42F9C2" w:rsidR="00C50962" w:rsidRDefault="00C50962">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93785984" w:history="1">
              <w:r w:rsidRPr="001B7AA1">
                <w:rPr>
                  <w:rStyle w:val="Hyperlink"/>
                  <w:noProof/>
                  <w:lang w:val="fr-CA"/>
                </w:rPr>
                <w:t>2.</w:t>
              </w:r>
              <w:r>
                <w:rPr>
                  <w:rFonts w:asciiTheme="minorHAnsi" w:eastAsiaTheme="minorEastAsia" w:hAnsiTheme="minorHAnsi" w:cstheme="minorBidi"/>
                  <w:noProof/>
                  <w:kern w:val="2"/>
                  <w:sz w:val="24"/>
                  <w14:ligatures w14:val="standardContextual"/>
                </w:rPr>
                <w:tab/>
              </w:r>
              <w:r w:rsidRPr="001B7AA1">
                <w:rPr>
                  <w:rStyle w:val="Hyperlink"/>
                  <w:noProof/>
                  <w:lang w:val="fr-CA"/>
                </w:rPr>
                <w:t>Services professionnels</w:t>
              </w:r>
              <w:r>
                <w:rPr>
                  <w:noProof/>
                  <w:webHidden/>
                </w:rPr>
                <w:tab/>
              </w:r>
              <w:r>
                <w:rPr>
                  <w:noProof/>
                  <w:webHidden/>
                </w:rPr>
                <w:fldChar w:fldCharType="begin"/>
              </w:r>
              <w:r>
                <w:rPr>
                  <w:noProof/>
                  <w:webHidden/>
                </w:rPr>
                <w:instrText xml:space="preserve"> PAGEREF _Toc193785984 \h </w:instrText>
              </w:r>
              <w:r>
                <w:rPr>
                  <w:noProof/>
                  <w:webHidden/>
                </w:rPr>
              </w:r>
              <w:r>
                <w:rPr>
                  <w:noProof/>
                  <w:webHidden/>
                </w:rPr>
                <w:fldChar w:fldCharType="separate"/>
              </w:r>
              <w:r>
                <w:rPr>
                  <w:noProof/>
                  <w:webHidden/>
                </w:rPr>
                <w:t>10</w:t>
              </w:r>
              <w:r>
                <w:rPr>
                  <w:noProof/>
                  <w:webHidden/>
                </w:rPr>
                <w:fldChar w:fldCharType="end"/>
              </w:r>
            </w:hyperlink>
          </w:p>
          <w:p w14:paraId="65D8A863" w14:textId="718B8039" w:rsidR="00C50962" w:rsidRDefault="00C50962">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93785985" w:history="1">
              <w:r w:rsidRPr="001B7AA1">
                <w:rPr>
                  <w:rStyle w:val="Hyperlink"/>
                  <w:noProof/>
                  <w:lang w:val="fr-CA"/>
                </w:rPr>
                <w:t>2.1.</w:t>
              </w:r>
              <w:r>
                <w:rPr>
                  <w:rFonts w:asciiTheme="minorHAnsi" w:eastAsiaTheme="minorEastAsia" w:hAnsiTheme="minorHAnsi" w:cstheme="minorBidi"/>
                  <w:noProof/>
                  <w:kern w:val="2"/>
                  <w:sz w:val="24"/>
                  <w14:ligatures w14:val="standardContextual"/>
                </w:rPr>
                <w:tab/>
              </w:r>
              <w:r w:rsidRPr="001B7AA1">
                <w:rPr>
                  <w:rStyle w:val="Hyperlink"/>
                  <w:noProof/>
                  <w:lang w:val="fr-CA"/>
                </w:rPr>
                <w:t>Honoraires professionnels</w:t>
              </w:r>
              <w:r>
                <w:rPr>
                  <w:noProof/>
                  <w:webHidden/>
                </w:rPr>
                <w:tab/>
              </w:r>
              <w:r>
                <w:rPr>
                  <w:noProof/>
                  <w:webHidden/>
                </w:rPr>
                <w:fldChar w:fldCharType="begin"/>
              </w:r>
              <w:r>
                <w:rPr>
                  <w:noProof/>
                  <w:webHidden/>
                </w:rPr>
                <w:instrText xml:space="preserve"> PAGEREF _Toc193785985 \h </w:instrText>
              </w:r>
              <w:r>
                <w:rPr>
                  <w:noProof/>
                  <w:webHidden/>
                </w:rPr>
              </w:r>
              <w:r>
                <w:rPr>
                  <w:noProof/>
                  <w:webHidden/>
                </w:rPr>
                <w:fldChar w:fldCharType="separate"/>
              </w:r>
              <w:r>
                <w:rPr>
                  <w:noProof/>
                  <w:webHidden/>
                </w:rPr>
                <w:t>10</w:t>
              </w:r>
              <w:r>
                <w:rPr>
                  <w:noProof/>
                  <w:webHidden/>
                </w:rPr>
                <w:fldChar w:fldCharType="end"/>
              </w:r>
            </w:hyperlink>
          </w:p>
          <w:p w14:paraId="43C0C6CA" w14:textId="1B3CE09D" w:rsidR="00C50962" w:rsidRDefault="00C50962">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93785986" w:history="1">
              <w:r w:rsidRPr="001B7AA1">
                <w:rPr>
                  <w:rStyle w:val="Hyperlink"/>
                  <w:noProof/>
                  <w:lang w:val="fr-CA"/>
                </w:rPr>
                <w:t>2.2.</w:t>
              </w:r>
              <w:r>
                <w:rPr>
                  <w:rFonts w:asciiTheme="minorHAnsi" w:eastAsiaTheme="minorEastAsia" w:hAnsiTheme="minorHAnsi" w:cstheme="minorBidi"/>
                  <w:noProof/>
                  <w:kern w:val="2"/>
                  <w:sz w:val="24"/>
                  <w14:ligatures w14:val="standardContextual"/>
                </w:rPr>
                <w:tab/>
              </w:r>
              <w:r w:rsidRPr="001B7AA1">
                <w:rPr>
                  <w:rStyle w:val="Hyperlink"/>
                  <w:noProof/>
                  <w:lang w:val="fr-CA"/>
                </w:rPr>
                <w:t>Frais juridiques</w:t>
              </w:r>
              <w:r>
                <w:rPr>
                  <w:noProof/>
                  <w:webHidden/>
                </w:rPr>
                <w:tab/>
              </w:r>
              <w:r>
                <w:rPr>
                  <w:noProof/>
                  <w:webHidden/>
                </w:rPr>
                <w:fldChar w:fldCharType="begin"/>
              </w:r>
              <w:r>
                <w:rPr>
                  <w:noProof/>
                  <w:webHidden/>
                </w:rPr>
                <w:instrText xml:space="preserve"> PAGEREF _Toc193785986 \h </w:instrText>
              </w:r>
              <w:r>
                <w:rPr>
                  <w:noProof/>
                  <w:webHidden/>
                </w:rPr>
              </w:r>
              <w:r>
                <w:rPr>
                  <w:noProof/>
                  <w:webHidden/>
                </w:rPr>
                <w:fldChar w:fldCharType="separate"/>
              </w:r>
              <w:r>
                <w:rPr>
                  <w:noProof/>
                  <w:webHidden/>
                </w:rPr>
                <w:t>10</w:t>
              </w:r>
              <w:r>
                <w:rPr>
                  <w:noProof/>
                  <w:webHidden/>
                </w:rPr>
                <w:fldChar w:fldCharType="end"/>
              </w:r>
            </w:hyperlink>
          </w:p>
          <w:p w14:paraId="559711A4" w14:textId="621A29AB" w:rsidR="00C50962" w:rsidRDefault="00C50962">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93785987" w:history="1">
              <w:r w:rsidRPr="001B7AA1">
                <w:rPr>
                  <w:rStyle w:val="Hyperlink"/>
                  <w:noProof/>
                  <w:lang w:val="fr-CA"/>
                </w:rPr>
                <w:t>3.</w:t>
              </w:r>
              <w:r>
                <w:rPr>
                  <w:rFonts w:asciiTheme="minorHAnsi" w:eastAsiaTheme="minorEastAsia" w:hAnsiTheme="minorHAnsi" w:cstheme="minorBidi"/>
                  <w:noProof/>
                  <w:kern w:val="2"/>
                  <w:sz w:val="24"/>
                  <w14:ligatures w14:val="standardContextual"/>
                </w:rPr>
                <w:tab/>
              </w:r>
              <w:r w:rsidRPr="001B7AA1">
                <w:rPr>
                  <w:rStyle w:val="Hyperlink"/>
                  <w:noProof/>
                  <w:lang w:val="fr-CA"/>
                </w:rPr>
                <w:t>Frais de déplacement</w:t>
              </w:r>
              <w:r>
                <w:rPr>
                  <w:noProof/>
                  <w:webHidden/>
                </w:rPr>
                <w:tab/>
              </w:r>
              <w:r>
                <w:rPr>
                  <w:noProof/>
                  <w:webHidden/>
                </w:rPr>
                <w:fldChar w:fldCharType="begin"/>
              </w:r>
              <w:r>
                <w:rPr>
                  <w:noProof/>
                  <w:webHidden/>
                </w:rPr>
                <w:instrText xml:space="preserve"> PAGEREF _Toc193785987 \h </w:instrText>
              </w:r>
              <w:r>
                <w:rPr>
                  <w:noProof/>
                  <w:webHidden/>
                </w:rPr>
              </w:r>
              <w:r>
                <w:rPr>
                  <w:noProof/>
                  <w:webHidden/>
                </w:rPr>
                <w:fldChar w:fldCharType="separate"/>
              </w:r>
              <w:r>
                <w:rPr>
                  <w:noProof/>
                  <w:webHidden/>
                </w:rPr>
                <w:t>10</w:t>
              </w:r>
              <w:r>
                <w:rPr>
                  <w:noProof/>
                  <w:webHidden/>
                </w:rPr>
                <w:fldChar w:fldCharType="end"/>
              </w:r>
            </w:hyperlink>
          </w:p>
          <w:p w14:paraId="1F8CADC0" w14:textId="0B0985AA" w:rsidR="00C50962" w:rsidRDefault="00C50962">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93785988" w:history="1">
              <w:r w:rsidRPr="001B7AA1">
                <w:rPr>
                  <w:rStyle w:val="Hyperlink"/>
                  <w:noProof/>
                  <w:lang w:val="fr-CA"/>
                </w:rPr>
                <w:t>4.</w:t>
              </w:r>
              <w:r>
                <w:rPr>
                  <w:rFonts w:asciiTheme="minorHAnsi" w:eastAsiaTheme="minorEastAsia" w:hAnsiTheme="minorHAnsi" w:cstheme="minorBidi"/>
                  <w:noProof/>
                  <w:kern w:val="2"/>
                  <w:sz w:val="24"/>
                  <w14:ligatures w14:val="standardContextual"/>
                </w:rPr>
                <w:tab/>
              </w:r>
              <w:r w:rsidRPr="001B7AA1">
                <w:rPr>
                  <w:rStyle w:val="Hyperlink"/>
                  <w:noProof/>
                  <w:lang w:val="fr-CA"/>
                </w:rPr>
                <w:t>Honoraires et offrandes cérémonielles</w:t>
              </w:r>
              <w:r>
                <w:rPr>
                  <w:noProof/>
                  <w:webHidden/>
                </w:rPr>
                <w:tab/>
              </w:r>
              <w:r>
                <w:rPr>
                  <w:noProof/>
                  <w:webHidden/>
                </w:rPr>
                <w:fldChar w:fldCharType="begin"/>
              </w:r>
              <w:r>
                <w:rPr>
                  <w:noProof/>
                  <w:webHidden/>
                </w:rPr>
                <w:instrText xml:space="preserve"> PAGEREF _Toc193785988 \h </w:instrText>
              </w:r>
              <w:r>
                <w:rPr>
                  <w:noProof/>
                  <w:webHidden/>
                </w:rPr>
              </w:r>
              <w:r>
                <w:rPr>
                  <w:noProof/>
                  <w:webHidden/>
                </w:rPr>
                <w:fldChar w:fldCharType="separate"/>
              </w:r>
              <w:r>
                <w:rPr>
                  <w:noProof/>
                  <w:webHidden/>
                </w:rPr>
                <w:t>10</w:t>
              </w:r>
              <w:r>
                <w:rPr>
                  <w:noProof/>
                  <w:webHidden/>
                </w:rPr>
                <w:fldChar w:fldCharType="end"/>
              </w:r>
            </w:hyperlink>
          </w:p>
          <w:p w14:paraId="188E647C" w14:textId="77777777" w:rsidR="004E47CD" w:rsidRPr="00304C3E" w:rsidRDefault="004E47CD" w:rsidP="004E47CD">
            <w:pPr>
              <w:pStyle w:val="TOC1"/>
              <w:rPr>
                <w:b/>
                <w:lang w:val="fr-CA"/>
              </w:rPr>
            </w:pPr>
            <w:r w:rsidRPr="00304C3E">
              <w:rPr>
                <w:lang w:val="fr-CA"/>
              </w:rPr>
              <w:fldChar w:fldCharType="end"/>
            </w:r>
          </w:p>
        </w:tc>
      </w:tr>
    </w:tbl>
    <w:p w14:paraId="7AA18F0B" w14:textId="7E219BD8" w:rsidR="00B4783C" w:rsidRPr="00B4783C" w:rsidRDefault="004E47CD" w:rsidP="00B4783C">
      <w:pPr>
        <w:pStyle w:val="Heading3"/>
        <w:rPr>
          <w:lang w:val="fr-CA"/>
        </w:rPr>
      </w:pPr>
      <w:bookmarkStart w:id="29" w:name="_Toc352073394"/>
      <w:bookmarkStart w:id="30" w:name="_Toc352072842"/>
      <w:bookmarkStart w:id="31" w:name="_Toc361044090"/>
      <w:bookmarkStart w:id="32" w:name="_Toc361044156"/>
      <w:bookmarkStart w:id="33" w:name="_Toc361044212"/>
      <w:bookmarkStart w:id="34" w:name="_Toc361044275"/>
      <w:bookmarkStart w:id="35" w:name="_Toc361044398"/>
      <w:bookmarkStart w:id="36" w:name="Expense_categories"/>
      <w:bookmarkStart w:id="37" w:name="_Toc366840612"/>
      <w:bookmarkStart w:id="38" w:name="_Toc367807713"/>
      <w:bookmarkStart w:id="39" w:name="_Toc193785976"/>
      <w:bookmarkEnd w:id="20"/>
      <w:bookmarkEnd w:id="21"/>
      <w:bookmarkEnd w:id="22"/>
      <w:bookmarkEnd w:id="23"/>
      <w:bookmarkEnd w:id="24"/>
      <w:bookmarkEnd w:id="25"/>
      <w:bookmarkEnd w:id="26"/>
      <w:bookmarkEnd w:id="27"/>
      <w:bookmarkEnd w:id="28"/>
      <w:r w:rsidRPr="00304C3E">
        <w:rPr>
          <w:lang w:val="fr-CA"/>
        </w:rPr>
        <w:t>Description des catégories de dépenses</w:t>
      </w:r>
      <w:bookmarkEnd w:id="29"/>
      <w:bookmarkEnd w:id="30"/>
      <w:bookmarkEnd w:id="31"/>
      <w:bookmarkEnd w:id="32"/>
      <w:bookmarkEnd w:id="33"/>
      <w:bookmarkEnd w:id="34"/>
      <w:bookmarkEnd w:id="35"/>
      <w:bookmarkEnd w:id="36"/>
      <w:bookmarkEnd w:id="37"/>
      <w:bookmarkEnd w:id="38"/>
      <w:bookmarkEnd w:id="39"/>
    </w:p>
    <w:tbl>
      <w:tblPr>
        <w:tblStyle w:val="TableGrid"/>
        <w:tblW w:w="0" w:type="auto"/>
        <w:tblLook w:val="04A0" w:firstRow="1" w:lastRow="0" w:firstColumn="1" w:lastColumn="0" w:noHBand="0" w:noVBand="1"/>
      </w:tblPr>
      <w:tblGrid>
        <w:gridCol w:w="10790"/>
      </w:tblGrid>
      <w:tr w:rsidR="003342B3" w:rsidRPr="00144620" w14:paraId="03176C65" w14:textId="77777777" w:rsidTr="00B4783C">
        <w:trPr>
          <w:trHeight w:val="1763"/>
        </w:trPr>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77777777" w:rsidR="004E47CD" w:rsidRPr="00304C3E" w:rsidRDefault="00221A53" w:rsidP="004E47CD">
            <w:pPr>
              <w:spacing w:before="120" w:after="120"/>
              <w:rPr>
                <w:rFonts w:cs="Arial"/>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Pr="00304C3E">
              <w:rPr>
                <w:rFonts w:ascii="Verdana" w:hAnsi="Verdana" w:cs="Arial"/>
                <w:i/>
                <w:sz w:val="16"/>
                <w:szCs w:val="16"/>
                <w:lang w:val="fr-CA"/>
              </w:rPr>
              <w:t>à 30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Agence</w:t>
            </w:r>
            <w:r w:rsidR="004E47CD" w:rsidRPr="00304C3E">
              <w:rPr>
                <w:rFonts w:ascii="Verdana" w:hAnsi="Verdana" w:cs="Arial"/>
                <w:i/>
                <w:sz w:val="16"/>
                <w:szCs w:val="16"/>
                <w:lang w:val="fr-CA"/>
              </w:rPr>
              <w:t>.</w:t>
            </w:r>
          </w:p>
        </w:tc>
      </w:tr>
    </w:tbl>
    <w:p w14:paraId="34A6032F" w14:textId="77777777" w:rsidR="004E47CD" w:rsidRPr="00B4783C" w:rsidRDefault="00221A53" w:rsidP="00FD300D">
      <w:pPr>
        <w:pStyle w:val="Heading4"/>
        <w:rPr>
          <w:lang w:val="fr-CA"/>
        </w:rPr>
      </w:pPr>
      <w:bookmarkStart w:id="40" w:name="_Toc193785977"/>
      <w:bookmarkStart w:id="41" w:name="Reporting_Costs"/>
      <w:r w:rsidRPr="00B4783C">
        <w:rPr>
          <w:lang w:val="fr-CA"/>
        </w:rPr>
        <w:t>Frais de préparation de rapports</w:t>
      </w:r>
      <w:bookmarkEnd w:id="40"/>
    </w:p>
    <w:p w14:paraId="5FD4E729" w14:textId="77777777" w:rsidR="004E47CD" w:rsidRPr="00304C3E" w:rsidRDefault="004E47CD" w:rsidP="004E47CD">
      <w:pPr>
        <w:pStyle w:val="Heading5"/>
        <w:keepNext/>
        <w:keepLines/>
        <w:rPr>
          <w:lang w:val="fr-CA"/>
        </w:rPr>
      </w:pPr>
      <w:bookmarkStart w:id="42" w:name="_Toc367807715"/>
      <w:bookmarkStart w:id="43" w:name="_Toc193785978"/>
      <w:bookmarkStart w:id="44" w:name="Staff_salaries"/>
      <w:bookmarkEnd w:id="41"/>
      <w:r w:rsidRPr="00304C3E">
        <w:rPr>
          <w:lang w:val="fr-CA"/>
        </w:rPr>
        <w:t>Salaires du personnel</w:t>
      </w:r>
      <w:bookmarkEnd w:id="42"/>
      <w:bookmarkEnd w:id="43"/>
    </w:p>
    <w:bookmarkEnd w:id="44"/>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la</w:t>
      </w:r>
      <w:proofErr w:type="gramEnd"/>
      <w:r w:rsidRPr="00304C3E">
        <w:rPr>
          <w:rFonts w:ascii="Verdana" w:hAnsi="Verdana"/>
          <w:sz w:val="18"/>
          <w:szCs w:val="18"/>
          <w:lang w:val="fr-CA"/>
        </w:rPr>
        <w:t xml:space="preserve">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7CCC474A" w:rsidR="004E47CD" w:rsidRPr="00B145CB"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évaluation</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1AB0C9D3" w14:textId="77777777" w:rsidR="003F60E0" w:rsidRPr="00496858" w:rsidRDefault="003F60E0" w:rsidP="003F60E0">
      <w:pPr>
        <w:pStyle w:val="ListParagraph"/>
        <w:numPr>
          <w:ilvl w:val="0"/>
          <w:numId w:val="12"/>
        </w:numPr>
        <w:spacing w:before="120" w:after="120"/>
        <w:rPr>
          <w:rFonts w:ascii="Verdana" w:hAnsi="Verdana"/>
          <w:b/>
          <w:bCs/>
          <w:i/>
          <w:iCs/>
          <w:sz w:val="18"/>
          <w:szCs w:val="18"/>
          <w:lang w:val="fr-CA"/>
        </w:rPr>
      </w:pPr>
      <w:r w:rsidRPr="00496858">
        <w:rPr>
          <w:rFonts w:ascii="Verdana" w:hAnsi="Verdana"/>
          <w:b/>
          <w:bCs/>
          <w:i/>
          <w:iCs/>
          <w:sz w:val="18"/>
          <w:szCs w:val="18"/>
          <w:lang w:val="fr-CA"/>
        </w:rPr>
        <w:t>Les candidats individuels ne sont pas autorisés à allouer des fonds pour les salaires du personnel à consacrer à leur propre rémunération.</w:t>
      </w:r>
    </w:p>
    <w:p w14:paraId="3DD0E5D6" w14:textId="46CF274E" w:rsidR="004E47CD" w:rsidRDefault="004E47CD" w:rsidP="004E47CD">
      <w:pPr>
        <w:spacing w:before="120" w:after="120"/>
        <w:ind w:left="426"/>
        <w:rPr>
          <w:rFonts w:ascii="Verdana" w:hAnsi="Verdana"/>
          <w:i/>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évaluation</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1423BE3F" w14:textId="77777777" w:rsidR="00B145CB" w:rsidRPr="00304C3E" w:rsidRDefault="00B145CB" w:rsidP="004E47CD">
      <w:pPr>
        <w:spacing w:before="120" w:after="120"/>
        <w:ind w:left="426"/>
        <w:rPr>
          <w:rFonts w:ascii="Verdana" w:hAnsi="Verdana"/>
          <w:color w:val="000000"/>
          <w:sz w:val="18"/>
          <w:szCs w:val="18"/>
          <w:lang w:val="fr-CA"/>
        </w:rPr>
      </w:pPr>
    </w:p>
    <w:p w14:paraId="120E1398" w14:textId="77777777" w:rsidR="004E47CD" w:rsidRPr="00304C3E" w:rsidRDefault="00B27BA1" w:rsidP="004E47CD">
      <w:pPr>
        <w:pStyle w:val="Heading5"/>
        <w:keepNext/>
        <w:keepLines/>
        <w:rPr>
          <w:lang w:val="fr-CA"/>
        </w:rPr>
      </w:pPr>
      <w:bookmarkStart w:id="45" w:name="_Toc352072849"/>
      <w:bookmarkStart w:id="46" w:name="_Toc352073401"/>
      <w:bookmarkStart w:id="47" w:name="_Toc361042227"/>
      <w:bookmarkStart w:id="48" w:name="_Toc361043813"/>
      <w:bookmarkStart w:id="49" w:name="_Toc361044097"/>
      <w:bookmarkStart w:id="50" w:name="_Toc361044163"/>
      <w:bookmarkStart w:id="51" w:name="_Toc361044219"/>
      <w:bookmarkStart w:id="52" w:name="_Toc361044282"/>
      <w:bookmarkStart w:id="53" w:name="_Toc366840620"/>
      <w:bookmarkStart w:id="54" w:name="_Toc367807716"/>
      <w:bookmarkStart w:id="55" w:name="_Toc193785979"/>
      <w:bookmarkStart w:id="56" w:name="Admin_office_supplies_telephone"/>
      <w:r w:rsidRPr="00304C3E">
        <w:rPr>
          <w:lang w:val="fr-CA"/>
        </w:rPr>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45"/>
      <w:bookmarkEnd w:id="46"/>
      <w:bookmarkEnd w:id="47"/>
      <w:bookmarkEnd w:id="48"/>
      <w:bookmarkEnd w:id="49"/>
      <w:bookmarkEnd w:id="50"/>
      <w:bookmarkEnd w:id="51"/>
      <w:bookmarkEnd w:id="52"/>
      <w:bookmarkEnd w:id="53"/>
      <w:bookmarkEnd w:id="54"/>
      <w:r w:rsidR="001007A1">
        <w:rPr>
          <w:lang w:val="fr-CA"/>
        </w:rPr>
        <w:t>communications téléphoniques</w:t>
      </w:r>
      <w:bookmarkEnd w:id="55"/>
    </w:p>
    <w:bookmarkEnd w:id="56"/>
    <w:p w14:paraId="41126152" w14:textId="391CC09E"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évaluation.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évaluation</w:t>
      </w:r>
      <w:r w:rsidR="004E47CD" w:rsidRPr="00304C3E">
        <w:rPr>
          <w:rFonts w:ascii="Verdana" w:hAnsi="Verdana"/>
          <w:color w:val="000000"/>
          <w:sz w:val="18"/>
          <w:szCs w:val="18"/>
          <w:lang w:val="fr-CA"/>
        </w:rPr>
        <w:t>.</w:t>
      </w:r>
    </w:p>
    <w:p w14:paraId="792C5BFB" w14:textId="5B2A6641"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évaluation,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8EDB6B"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 à l</w:t>
      </w:r>
      <w:r w:rsidR="00D3665F">
        <w:rPr>
          <w:rFonts w:ascii="Verdana" w:hAnsi="Verdana"/>
          <w:color w:val="000000"/>
          <w:sz w:val="18"/>
          <w:szCs w:val="18"/>
          <w:lang w:val="fr-CA"/>
        </w:rPr>
        <w:t>’</w:t>
      </w:r>
      <w:r w:rsidR="002D2601" w:rsidRPr="00304C3E">
        <w:rPr>
          <w:rFonts w:ascii="Verdana" w:hAnsi="Verdana"/>
          <w:color w:val="000000"/>
          <w:sz w:val="18"/>
          <w:szCs w:val="18"/>
          <w:lang w:val="fr-CA"/>
        </w:rPr>
        <w:t>évaluation</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28C5D7F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57" w:name="Rental_office_space_meeting_room"/>
      <w:bookmarkStart w:id="58" w:name="_Toc352072850"/>
      <w:bookmarkStart w:id="59" w:name="_Toc352073402"/>
      <w:bookmarkStart w:id="60" w:name="_Toc361042228"/>
      <w:bookmarkStart w:id="61" w:name="_Toc361043814"/>
      <w:bookmarkStart w:id="62" w:name="_Toc361044098"/>
      <w:bookmarkStart w:id="63" w:name="_Toc361044164"/>
      <w:bookmarkStart w:id="64" w:name="_Toc361044220"/>
      <w:bookmarkStart w:id="65" w:name="_Toc361044283"/>
      <w:bookmarkStart w:id="66" w:name="_Toc366840621"/>
      <w:bookmarkStart w:id="67" w:name="_Toc367807717"/>
      <w:bookmarkStart w:id="68" w:name="_Toc193785980"/>
      <w:r w:rsidRPr="00304C3E">
        <w:rPr>
          <w:lang w:val="fr-CA"/>
        </w:rPr>
        <w:t>Location de bureaux et de salles de réunions</w:t>
      </w:r>
      <w:bookmarkEnd w:id="57"/>
      <w:bookmarkEnd w:id="58"/>
      <w:bookmarkEnd w:id="59"/>
      <w:bookmarkEnd w:id="60"/>
      <w:bookmarkEnd w:id="61"/>
      <w:bookmarkEnd w:id="62"/>
      <w:bookmarkEnd w:id="63"/>
      <w:bookmarkEnd w:id="64"/>
      <w:bookmarkEnd w:id="65"/>
      <w:bookmarkEnd w:id="66"/>
      <w:bookmarkEnd w:id="67"/>
      <w:bookmarkEnd w:id="68"/>
    </w:p>
    <w:p w14:paraId="281171DC" w14:textId="317A47A5"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évaluation</w:t>
      </w:r>
      <w:r w:rsidR="004E47CD" w:rsidRPr="00304C3E">
        <w:rPr>
          <w:rFonts w:ascii="Verdana" w:hAnsi="Verdana"/>
          <w:color w:val="000000"/>
          <w:sz w:val="18"/>
          <w:szCs w:val="18"/>
          <w:lang w:val="fr-CA"/>
        </w:rPr>
        <w:t>.</w:t>
      </w:r>
    </w:p>
    <w:p w14:paraId="4049BE64" w14:textId="61B80EEA"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77777777" w:rsidR="004E47CD" w:rsidRPr="00304C3E" w:rsidRDefault="004E47CD" w:rsidP="004E47CD">
      <w:pPr>
        <w:pStyle w:val="Heading5"/>
        <w:keepNext/>
        <w:keepLines/>
        <w:rPr>
          <w:lang w:val="fr-CA"/>
        </w:rPr>
      </w:pPr>
      <w:bookmarkStart w:id="69" w:name="Local_Collection_Distribution_Informatio"/>
      <w:bookmarkStart w:id="70" w:name="_Toc352072851"/>
      <w:bookmarkStart w:id="71" w:name="_Toc352073403"/>
      <w:bookmarkStart w:id="72" w:name="_Toc361042229"/>
      <w:bookmarkStart w:id="73" w:name="_Toc361043815"/>
      <w:bookmarkStart w:id="74" w:name="_Toc361044099"/>
      <w:bookmarkStart w:id="75" w:name="_Toc361044165"/>
      <w:bookmarkStart w:id="76" w:name="_Toc361044221"/>
      <w:bookmarkStart w:id="77" w:name="_Toc361044284"/>
      <w:bookmarkStart w:id="78" w:name="_Toc366840622"/>
      <w:bookmarkStart w:id="79" w:name="_Toc367807718"/>
      <w:bookmarkStart w:id="80" w:name="_Toc193785981"/>
      <w:r w:rsidRPr="00304C3E">
        <w:rPr>
          <w:lang w:val="fr-CA"/>
        </w:rPr>
        <w:t>Cueillette et diffusion d</w:t>
      </w:r>
      <w:r w:rsidR="00D3665F">
        <w:rPr>
          <w:lang w:val="fr-CA"/>
        </w:rPr>
        <w:t>’</w:t>
      </w:r>
      <w:r w:rsidRPr="00304C3E">
        <w:rPr>
          <w:lang w:val="fr-CA"/>
        </w:rPr>
        <w:t>information (exclusion faite de la publicité et de la promotion dans les médias</w:t>
      </w:r>
      <w:bookmarkEnd w:id="69"/>
      <w:r w:rsidRPr="00304C3E">
        <w:rPr>
          <w:lang w:val="fr-CA"/>
        </w:rPr>
        <w:t>)</w:t>
      </w:r>
      <w:bookmarkEnd w:id="70"/>
      <w:bookmarkEnd w:id="71"/>
      <w:bookmarkEnd w:id="72"/>
      <w:bookmarkEnd w:id="73"/>
      <w:bookmarkEnd w:id="74"/>
      <w:bookmarkEnd w:id="75"/>
      <w:bookmarkEnd w:id="76"/>
      <w:bookmarkEnd w:id="77"/>
      <w:bookmarkEnd w:id="78"/>
      <w:bookmarkEnd w:id="79"/>
      <w:bookmarkEnd w:id="80"/>
    </w:p>
    <w:p w14:paraId="7B9895CF" w14:textId="1D5BCFF6"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évaluation aux membres de votre organisme ou collectivité.</w:t>
      </w:r>
    </w:p>
    <w:p w14:paraId="27B8317E" w14:textId="551E763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évaluation</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81" w:name="General_media_advertising_promotion"/>
      <w:bookmarkStart w:id="82" w:name="_Toc352072852"/>
      <w:bookmarkStart w:id="83" w:name="_Toc352073404"/>
      <w:bookmarkStart w:id="84" w:name="_Toc361042230"/>
      <w:bookmarkStart w:id="85" w:name="_Toc361043816"/>
      <w:bookmarkStart w:id="86" w:name="_Toc361044100"/>
      <w:bookmarkStart w:id="87" w:name="_Toc361044166"/>
      <w:bookmarkStart w:id="88" w:name="_Toc361044222"/>
      <w:bookmarkStart w:id="89" w:name="_Toc361044285"/>
      <w:bookmarkStart w:id="90" w:name="_Toc366840623"/>
      <w:bookmarkStart w:id="91" w:name="_Toc367807719"/>
      <w:bookmarkStart w:id="92" w:name="_Toc193785982"/>
      <w:r w:rsidRPr="00304C3E">
        <w:rPr>
          <w:lang w:val="fr-CA"/>
        </w:rPr>
        <w:t xml:space="preserve">Publicité et promotion </w:t>
      </w:r>
      <w:r w:rsidR="001007A1">
        <w:rPr>
          <w:lang w:val="fr-CA"/>
        </w:rPr>
        <w:t xml:space="preserve">générales </w:t>
      </w:r>
      <w:r w:rsidRPr="00304C3E">
        <w:rPr>
          <w:lang w:val="fr-CA"/>
        </w:rPr>
        <w:t>dans les médias</w:t>
      </w:r>
      <w:bookmarkEnd w:id="81"/>
      <w:bookmarkEnd w:id="82"/>
      <w:bookmarkEnd w:id="83"/>
      <w:bookmarkEnd w:id="84"/>
      <w:bookmarkEnd w:id="85"/>
      <w:bookmarkEnd w:id="86"/>
      <w:bookmarkEnd w:id="87"/>
      <w:bookmarkEnd w:id="88"/>
      <w:bookmarkEnd w:id="89"/>
      <w:bookmarkEnd w:id="90"/>
      <w:bookmarkEnd w:id="91"/>
      <w:bookmarkEnd w:id="92"/>
    </w:p>
    <w:p w14:paraId="6455D66F" w14:textId="3632BC1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évaluation (p. ex., les affiches et les annonces dans les journaux).</w:t>
      </w:r>
    </w:p>
    <w:p w14:paraId="4C103B83" w14:textId="53806DCB"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doit viser un but précis auquel ne répondent pas les autres parties qui sont chargées de sensibiliser le public aux évaluations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4E47CD" w:rsidRPr="00304C3E">
        <w:rPr>
          <w:rFonts w:ascii="Verdana" w:hAnsi="Verdana"/>
          <w:color w:val="000000"/>
          <w:sz w:val="18"/>
          <w:szCs w:val="18"/>
          <w:lang w:val="fr-CA"/>
        </w:rPr>
        <w:t>.</w:t>
      </w:r>
    </w:p>
    <w:p w14:paraId="25C7EC9B" w14:textId="46D3B146"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évaluation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93" w:name="_Toc352073405"/>
      <w:bookmarkStart w:id="94" w:name="_Toc352072853"/>
      <w:bookmarkStart w:id="95" w:name="Other_expenses"/>
      <w:bookmarkStart w:id="96" w:name="_Toc361042231"/>
      <w:bookmarkStart w:id="97" w:name="_Toc361043817"/>
      <w:bookmarkStart w:id="98" w:name="_Toc361044101"/>
      <w:bookmarkStart w:id="99" w:name="_Toc361044167"/>
      <w:bookmarkStart w:id="100" w:name="_Toc361044223"/>
      <w:bookmarkStart w:id="101" w:name="_Toc361044286"/>
      <w:bookmarkStart w:id="102" w:name="_Toc366840624"/>
      <w:bookmarkStart w:id="103" w:name="_Toc367807720"/>
      <w:bookmarkStart w:id="104" w:name="_Toc193785983"/>
      <w:r w:rsidRPr="00304C3E">
        <w:rPr>
          <w:lang w:val="fr-CA"/>
        </w:rPr>
        <w:t>Autres dépenses</w:t>
      </w:r>
      <w:bookmarkEnd w:id="93"/>
      <w:bookmarkEnd w:id="94"/>
      <w:bookmarkEnd w:id="95"/>
      <w:bookmarkEnd w:id="96"/>
      <w:bookmarkEnd w:id="97"/>
      <w:bookmarkEnd w:id="98"/>
      <w:bookmarkEnd w:id="99"/>
      <w:bookmarkEnd w:id="100"/>
      <w:bookmarkEnd w:id="101"/>
      <w:bookmarkEnd w:id="102"/>
      <w:bookmarkEnd w:id="103"/>
      <w:bookmarkEnd w:id="104"/>
    </w:p>
    <w:p w14:paraId="23EAD213" w14:textId="7E56CDE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évaluation</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57A00803"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évaluation</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05" w:name="_Toc367807721"/>
      <w:bookmarkStart w:id="106" w:name="_Toc193785984"/>
      <w:bookmarkStart w:id="107" w:name="Professional_Services"/>
      <w:r w:rsidRPr="00304C3E">
        <w:rPr>
          <w:lang w:val="fr-CA"/>
        </w:rPr>
        <w:t>Services professionnels</w:t>
      </w:r>
      <w:bookmarkEnd w:id="105"/>
      <w:bookmarkEnd w:id="106"/>
    </w:p>
    <w:p w14:paraId="2364D16E" w14:textId="77777777" w:rsidR="004E47CD" w:rsidRPr="00304C3E" w:rsidRDefault="004E47CD" w:rsidP="004E47CD">
      <w:pPr>
        <w:pStyle w:val="Heading5"/>
        <w:keepNext/>
        <w:keepLines/>
        <w:rPr>
          <w:lang w:val="fr-CA"/>
        </w:rPr>
      </w:pPr>
      <w:bookmarkStart w:id="108" w:name="_Toc367807722"/>
      <w:bookmarkStart w:id="109" w:name="_Toc193785985"/>
      <w:bookmarkStart w:id="110" w:name="Professional_fees"/>
      <w:bookmarkEnd w:id="107"/>
      <w:r w:rsidRPr="00304C3E">
        <w:rPr>
          <w:lang w:val="fr-CA"/>
        </w:rPr>
        <w:t>Honoraires professionnels</w:t>
      </w:r>
      <w:bookmarkEnd w:id="108"/>
      <w:bookmarkEnd w:id="109"/>
    </w:p>
    <w:bookmarkEnd w:id="110"/>
    <w:p w14:paraId="6DC324D4" w14:textId="4BDCCCF3"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évaluation</w:t>
      </w:r>
      <w:r w:rsidR="004E47CD" w:rsidRPr="00304C3E">
        <w:rPr>
          <w:rFonts w:ascii="Verdana" w:hAnsi="Verdana"/>
          <w:color w:val="000000"/>
          <w:sz w:val="18"/>
          <w:szCs w:val="18"/>
          <w:lang w:val="fr-CA"/>
        </w:rPr>
        <w:t>.</w:t>
      </w:r>
    </w:p>
    <w:p w14:paraId="7268B7DF" w14:textId="77777777" w:rsidR="004E47CD"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19787CCA" w14:textId="3E581F3C" w:rsidR="003F60E0" w:rsidRPr="00304C3E" w:rsidRDefault="003F60E0" w:rsidP="004E47CD">
      <w:pPr>
        <w:spacing w:before="120" w:after="120"/>
        <w:ind w:left="425"/>
        <w:rPr>
          <w:rFonts w:ascii="Verdana" w:hAnsi="Verdana"/>
          <w:sz w:val="18"/>
          <w:szCs w:val="18"/>
          <w:lang w:val="fr-CA"/>
        </w:rPr>
      </w:pPr>
      <w:r w:rsidRPr="00873DE9">
        <w:rPr>
          <w:rFonts w:ascii="Verdana" w:hAnsi="Verdana"/>
          <w:b/>
          <w:bCs/>
          <w:i/>
          <w:iCs/>
          <w:sz w:val="18"/>
          <w:szCs w:val="18"/>
          <w:lang w:val="fr-CA"/>
        </w:rPr>
        <w:t>Les candidats individuels ne sont pas autorisés à allouer des fonds les frais professionnels à consacrer à leur propre rémunération.</w:t>
      </w:r>
    </w:p>
    <w:p w14:paraId="3662E491" w14:textId="77777777" w:rsidR="004E47CD" w:rsidRPr="00304C3E" w:rsidRDefault="004E47CD" w:rsidP="004E47CD">
      <w:pPr>
        <w:pStyle w:val="Heading5"/>
        <w:keepNext/>
        <w:keepLines/>
        <w:rPr>
          <w:lang w:val="fr-CA"/>
        </w:rPr>
      </w:pPr>
      <w:bookmarkStart w:id="111" w:name="_Toc367807723"/>
      <w:bookmarkStart w:id="112" w:name="_Toc193785986"/>
      <w:bookmarkStart w:id="113" w:name="Legal_fees"/>
      <w:r w:rsidRPr="00304C3E">
        <w:rPr>
          <w:lang w:val="fr-CA"/>
        </w:rPr>
        <w:t>Frais juridiques</w:t>
      </w:r>
      <w:bookmarkEnd w:id="111"/>
      <w:bookmarkEnd w:id="112"/>
    </w:p>
    <w:bookmarkEnd w:id="113"/>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221BF1A1"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évaluation.</w:t>
      </w:r>
    </w:p>
    <w:p w14:paraId="2303381B" w14:textId="63FB171C"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évaluation</w:t>
      </w:r>
      <w:r w:rsidRPr="00304C3E">
        <w:rPr>
          <w:rFonts w:ascii="Verdana" w:hAnsi="Verdana"/>
          <w:color w:val="000000"/>
          <w:sz w:val="18"/>
          <w:szCs w:val="18"/>
          <w:lang w:val="fr-CA"/>
        </w:rPr>
        <w:t>.</w:t>
      </w:r>
    </w:p>
    <w:p w14:paraId="11C936EA" w14:textId="3C00DC67" w:rsidR="003F60E0" w:rsidRDefault="003F60E0" w:rsidP="004E47CD">
      <w:pPr>
        <w:spacing w:before="120" w:after="120"/>
        <w:ind w:left="425"/>
        <w:rPr>
          <w:rFonts w:ascii="Verdana" w:hAnsi="Verdana"/>
          <w:color w:val="000000"/>
          <w:sz w:val="18"/>
          <w:szCs w:val="18"/>
          <w:lang w:val="fr-CA"/>
        </w:rPr>
      </w:pPr>
      <w:r w:rsidRPr="00873DE9">
        <w:rPr>
          <w:rFonts w:ascii="Verdana" w:hAnsi="Verdana"/>
          <w:b/>
          <w:bCs/>
          <w:i/>
          <w:iCs/>
          <w:sz w:val="18"/>
          <w:szCs w:val="18"/>
          <w:lang w:val="fr-CA"/>
        </w:rPr>
        <w:t xml:space="preserve">Les candidats individuels ne sont pas autorisés à allouer des fonds les frais </w:t>
      </w:r>
      <w:r w:rsidR="00544454">
        <w:rPr>
          <w:rFonts w:ascii="Verdana" w:hAnsi="Verdana"/>
          <w:b/>
          <w:bCs/>
          <w:i/>
          <w:iCs/>
          <w:sz w:val="18"/>
          <w:szCs w:val="18"/>
          <w:lang w:val="fr-CA"/>
        </w:rPr>
        <w:t xml:space="preserve">juridiques </w:t>
      </w:r>
      <w:r w:rsidRPr="00873DE9">
        <w:rPr>
          <w:rFonts w:ascii="Verdana" w:hAnsi="Verdana"/>
          <w:b/>
          <w:bCs/>
          <w:i/>
          <w:iCs/>
          <w:sz w:val="18"/>
          <w:szCs w:val="18"/>
          <w:lang w:val="fr-CA"/>
        </w:rPr>
        <w:t>à consacrer à leur propre rémunération.</w:t>
      </w:r>
    </w:p>
    <w:p w14:paraId="4D8C30AF" w14:textId="77777777" w:rsidR="004E47CD" w:rsidRPr="00304C3E" w:rsidRDefault="004E47CD" w:rsidP="004E47CD">
      <w:pPr>
        <w:pStyle w:val="Heading4"/>
        <w:keepNext/>
        <w:keepLines/>
        <w:rPr>
          <w:lang w:val="fr-CA"/>
        </w:rPr>
      </w:pPr>
      <w:bookmarkStart w:id="114" w:name="_Toc367807724"/>
      <w:bookmarkStart w:id="115" w:name="_Toc193785987"/>
      <w:bookmarkStart w:id="116" w:name="Travel_expenses"/>
      <w:r w:rsidRPr="00304C3E">
        <w:rPr>
          <w:lang w:val="fr-CA"/>
        </w:rPr>
        <w:t>Frais de déplacement</w:t>
      </w:r>
      <w:bookmarkEnd w:id="114"/>
      <w:bookmarkEnd w:id="115"/>
    </w:p>
    <w:p w14:paraId="5938CA1F" w14:textId="65ABC924" w:rsidR="005D1F8A" w:rsidRPr="00304C3E" w:rsidRDefault="005D1F8A" w:rsidP="005D1F8A">
      <w:pPr>
        <w:spacing w:before="120" w:after="120"/>
        <w:ind w:left="425"/>
        <w:rPr>
          <w:rFonts w:ascii="Verdana" w:hAnsi="Verdana"/>
          <w:sz w:val="18"/>
          <w:szCs w:val="18"/>
          <w:lang w:val="fr-CA"/>
        </w:rPr>
      </w:pPr>
      <w:bookmarkStart w:id="117" w:name="_Toc352073398"/>
      <w:bookmarkStart w:id="118" w:name="_Toc352072846"/>
      <w:bookmarkStart w:id="119" w:name="Honoraria_Ceremonial"/>
      <w:bookmarkStart w:id="120" w:name="_Toc361042224"/>
      <w:bookmarkStart w:id="121" w:name="_Toc361044094"/>
      <w:bookmarkStart w:id="122" w:name="_Toc361044160"/>
      <w:bookmarkStart w:id="123" w:name="_Toc361044216"/>
      <w:bookmarkStart w:id="124" w:name="_Toc361044279"/>
      <w:bookmarkStart w:id="125" w:name="_Toc366840616"/>
      <w:bookmarkStart w:id="126" w:name="_Toc367807725"/>
      <w:bookmarkEnd w:id="116"/>
      <w:r w:rsidRPr="00304C3E">
        <w:rPr>
          <w:rFonts w:ascii="Verdana" w:hAnsi="Verdana"/>
          <w:sz w:val="18"/>
          <w:szCs w:val="18"/>
          <w:lang w:val="fr-CA"/>
        </w:rPr>
        <w:t>Cette catégorie englobe les dépenses liées aux déplacements en vue de prendre part aux activités de participation du public tenues par l</w:t>
      </w:r>
      <w:r>
        <w:rPr>
          <w:rFonts w:ascii="Verdana" w:hAnsi="Verdana"/>
          <w:sz w:val="18"/>
          <w:szCs w:val="18"/>
          <w:lang w:val="fr-CA"/>
        </w:rPr>
        <w:t>’</w:t>
      </w:r>
      <w:r w:rsidRPr="00304C3E">
        <w:rPr>
          <w:rFonts w:ascii="Verdana" w:hAnsi="Verdana"/>
          <w:sz w:val="18"/>
          <w:szCs w:val="18"/>
          <w:lang w:val="fr-CA"/>
        </w:rPr>
        <w:t>Agence dans le cadre de l</w:t>
      </w:r>
      <w:r>
        <w:rPr>
          <w:rFonts w:ascii="Verdana" w:hAnsi="Verdana"/>
          <w:sz w:val="18"/>
          <w:szCs w:val="18"/>
          <w:lang w:val="fr-CA"/>
        </w:rPr>
        <w:t>’</w:t>
      </w:r>
      <w:r w:rsidRPr="00304C3E">
        <w:rPr>
          <w:rFonts w:ascii="Verdana" w:hAnsi="Verdana"/>
          <w:sz w:val="18"/>
          <w:szCs w:val="18"/>
          <w:lang w:val="fr-CA"/>
        </w:rPr>
        <w:t xml:space="preserve">évaluation. Ces dépenses comprennent les frais de transport, de logement, les indemnités de repas et </w:t>
      </w:r>
      <w:r w:rsidRPr="001E6586">
        <w:rPr>
          <w:rFonts w:ascii="Verdana" w:hAnsi="Verdana"/>
          <w:sz w:val="18"/>
          <w:szCs w:val="18"/>
          <w:lang w:val="fr-CA"/>
        </w:rPr>
        <w:t>de faux frais</w:t>
      </w:r>
      <w:r w:rsidRPr="00304C3E">
        <w:rPr>
          <w:rFonts w:ascii="Verdana" w:hAnsi="Verdana"/>
          <w:sz w:val="18"/>
          <w:szCs w:val="18"/>
          <w:lang w:val="fr-CA"/>
        </w:rPr>
        <w:t xml:space="preserve">. Les frais de déplacement doivent être raisonnable et être conformes aux directives en matière de frais de déplacement du gouvernement fédéral. </w:t>
      </w:r>
    </w:p>
    <w:p w14:paraId="72AEF567" w14:textId="77777777" w:rsidR="005D1F8A" w:rsidRPr="00304C3E" w:rsidRDefault="005D1F8A" w:rsidP="005D1F8A">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Pr>
          <w:rFonts w:ascii="Verdana" w:hAnsi="Verdana"/>
          <w:sz w:val="18"/>
          <w:szCs w:val="18"/>
          <w:lang w:val="fr-CA"/>
        </w:rPr>
        <w:t>’</w:t>
      </w:r>
      <w:r w:rsidRPr="00304C3E">
        <w:rPr>
          <w:rFonts w:ascii="Verdana" w:hAnsi="Verdana"/>
          <w:sz w:val="18"/>
          <w:szCs w:val="18"/>
          <w:lang w:val="fr-CA"/>
        </w:rPr>
        <w:t>activité et, s</w:t>
      </w:r>
      <w:r>
        <w:rPr>
          <w:rFonts w:ascii="Verdana" w:hAnsi="Verdana"/>
          <w:sz w:val="18"/>
          <w:szCs w:val="18"/>
          <w:lang w:val="fr-CA"/>
        </w:rPr>
        <w:t>’</w:t>
      </w:r>
      <w:r w:rsidRPr="00304C3E">
        <w:rPr>
          <w:rFonts w:ascii="Verdana" w:hAnsi="Verdana"/>
          <w:sz w:val="18"/>
          <w:szCs w:val="18"/>
          <w:lang w:val="fr-CA"/>
        </w:rPr>
        <w:t>il y a lieu, pourquoi plus d</w:t>
      </w:r>
      <w:r>
        <w:rPr>
          <w:rFonts w:ascii="Verdana" w:hAnsi="Verdana"/>
          <w:sz w:val="18"/>
          <w:szCs w:val="18"/>
          <w:lang w:val="fr-CA"/>
        </w:rPr>
        <w:t>’</w:t>
      </w:r>
      <w:r w:rsidRPr="00304C3E">
        <w:rPr>
          <w:rFonts w:ascii="Verdana" w:hAnsi="Verdana"/>
          <w:sz w:val="18"/>
          <w:szCs w:val="18"/>
          <w:lang w:val="fr-CA"/>
        </w:rPr>
        <w:t>une personne doit représenter votre organisme ou collectivité autochtone</w:t>
      </w:r>
      <w:r w:rsidRPr="00304C3E">
        <w:rPr>
          <w:rFonts w:ascii="Verdana" w:hAnsi="Verdana"/>
          <w:color w:val="000000"/>
          <w:sz w:val="18"/>
          <w:szCs w:val="18"/>
          <w:lang w:val="fr-CA"/>
        </w:rPr>
        <w:t>. Vous devez donner des précisions sur le moyen de transport, l</w:t>
      </w:r>
      <w:r>
        <w:rPr>
          <w:rFonts w:ascii="Verdana" w:hAnsi="Verdana"/>
          <w:color w:val="000000"/>
          <w:sz w:val="18"/>
          <w:szCs w:val="18"/>
          <w:lang w:val="fr-CA"/>
        </w:rPr>
        <w:t>’</w:t>
      </w:r>
      <w:r w:rsidRPr="00304C3E">
        <w:rPr>
          <w:rFonts w:ascii="Verdana" w:hAnsi="Verdana"/>
          <w:color w:val="000000"/>
          <w:sz w:val="18"/>
          <w:szCs w:val="18"/>
          <w:lang w:val="fr-CA"/>
        </w:rPr>
        <w:t>hébergement et la durée du voyage.</w:t>
      </w:r>
    </w:p>
    <w:p w14:paraId="4753ECC3" w14:textId="4CB78399" w:rsidR="004E47CD" w:rsidRPr="00304C3E" w:rsidRDefault="004E47CD" w:rsidP="004E47CD">
      <w:pPr>
        <w:pStyle w:val="Heading4"/>
        <w:keepNext/>
        <w:keepLines/>
        <w:rPr>
          <w:lang w:val="fr-CA"/>
        </w:rPr>
      </w:pPr>
      <w:bookmarkStart w:id="127" w:name="_Toc193785988"/>
      <w:r w:rsidRPr="00304C3E">
        <w:rPr>
          <w:lang w:val="fr-CA"/>
        </w:rPr>
        <w:t>Honoraires et offrandes cérémonielles</w:t>
      </w:r>
      <w:bookmarkEnd w:id="117"/>
      <w:bookmarkEnd w:id="118"/>
      <w:bookmarkEnd w:id="119"/>
      <w:bookmarkEnd w:id="120"/>
      <w:bookmarkEnd w:id="121"/>
      <w:bookmarkEnd w:id="122"/>
      <w:bookmarkEnd w:id="123"/>
      <w:bookmarkEnd w:id="124"/>
      <w:bookmarkEnd w:id="125"/>
      <w:bookmarkEnd w:id="126"/>
      <w:bookmarkEnd w:id="127"/>
    </w:p>
    <w:p w14:paraId="79AEE275" w14:textId="1E49843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00F57C8C">
        <w:rPr>
          <w:rFonts w:ascii="Verdana" w:hAnsi="Verdana"/>
          <w:color w:val="000000"/>
          <w:sz w:val="18"/>
          <w:szCs w:val="18"/>
          <w:lang w:val="fr-CA"/>
        </w:rPr>
        <w:t xml:space="preserve">évaluation.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2AE85CB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évaluation.</w:t>
      </w:r>
    </w:p>
    <w:p w14:paraId="5B09930B" w14:textId="35B990DA"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évaluation</w:t>
      </w:r>
      <w:r w:rsidR="004E47CD" w:rsidRPr="00304C3E">
        <w:rPr>
          <w:rFonts w:ascii="Verdana" w:hAnsi="Verdana"/>
          <w:color w:val="000000"/>
          <w:sz w:val="18"/>
          <w:szCs w:val="18"/>
          <w:lang w:val="fr-CA"/>
        </w:rPr>
        <w:t>.</w:t>
      </w:r>
    </w:p>
    <w:p w14:paraId="374B9655" w14:textId="310747E1" w:rsidR="00703BC3" w:rsidRPr="00304C3E" w:rsidRDefault="00A17373" w:rsidP="00A17373">
      <w:pPr>
        <w:tabs>
          <w:tab w:val="left" w:pos="426"/>
        </w:tabs>
        <w:spacing w:before="120" w:after="120"/>
        <w:ind w:left="425"/>
        <w:rPr>
          <w:rFonts w:ascii="Verdana" w:hAnsi="Verdana"/>
          <w:color w:val="000000"/>
          <w:sz w:val="18"/>
          <w:szCs w:val="18"/>
          <w:lang w:val="fr-CA"/>
        </w:rPr>
        <w:sectPr w:rsidR="00703BC3" w:rsidRPr="00304C3E" w:rsidSect="004E47CD">
          <w:headerReference w:type="even" r:id="rId18"/>
          <w:headerReference w:type="default" r:id="rId19"/>
          <w:headerReference w:type="first" r:id="rId20"/>
          <w:pgSz w:w="12240" w:h="15840"/>
          <w:pgMar w:top="720" w:right="720" w:bottom="720" w:left="720" w:header="708" w:footer="708" w:gutter="0"/>
          <w:cols w:space="708"/>
          <w:titlePg/>
          <w:docGrid w:linePitch="360"/>
        </w:sectPr>
      </w:pPr>
      <w:r>
        <w:rPr>
          <w:rFonts w:ascii="Verdana" w:hAnsi="Verdana"/>
          <w:color w:val="000000"/>
          <w:sz w:val="18"/>
          <w:szCs w:val="18"/>
          <w:lang w:val="fr-CA"/>
        </w:rPr>
        <w:tab/>
      </w:r>
    </w:p>
    <w:p w14:paraId="302BEA88" w14:textId="77777777" w:rsidR="004E47CD" w:rsidRPr="00304C3E" w:rsidRDefault="004E47CD" w:rsidP="004E47CD">
      <w:pPr>
        <w:pStyle w:val="Heading2"/>
        <w:rPr>
          <w:lang w:val="fr-CA"/>
        </w:rPr>
      </w:pPr>
      <w:bookmarkStart w:id="128" w:name="_Toc135223520"/>
      <w:r w:rsidRPr="00304C3E">
        <w:rPr>
          <w:lang w:val="fr-CA"/>
        </w:rPr>
        <w:t>A</w:t>
      </w:r>
      <w:r w:rsidR="002F48D6">
        <w:rPr>
          <w:lang w:val="fr-CA"/>
        </w:rPr>
        <w:t>nnexe</w:t>
      </w:r>
      <w:r w:rsidRPr="00304C3E">
        <w:rPr>
          <w:lang w:val="fr-CA"/>
        </w:rPr>
        <w:t xml:space="preserve"> C – </w:t>
      </w:r>
      <w:r w:rsidR="001B5CFB" w:rsidRPr="00304C3E">
        <w:rPr>
          <w:lang w:val="fr-CA"/>
        </w:rPr>
        <w:t>Liste de vérification pour le Formulaire de demande d</w:t>
      </w:r>
      <w:r w:rsidR="00D3665F">
        <w:rPr>
          <w:lang w:val="fr-CA"/>
        </w:rPr>
        <w:t>’</w:t>
      </w:r>
      <w:r w:rsidR="001B5CFB" w:rsidRPr="00304C3E">
        <w:rPr>
          <w:lang w:val="fr-CA"/>
        </w:rPr>
        <w:t>aide financière</w:t>
      </w:r>
      <w:bookmarkEnd w:id="128"/>
    </w:p>
    <w:p w14:paraId="1FD1262B" w14:textId="77777777" w:rsidR="004E47CD" w:rsidRPr="00304C3E" w:rsidRDefault="004E47CD" w:rsidP="004E47CD">
      <w:pPr>
        <w:keepNext/>
        <w:keepLines/>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t>La demande complète est présentée à la date de clôture, ou avant.</w:t>
      </w:r>
    </w:p>
    <w:p w14:paraId="35B2136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3</w:t>
      </w:r>
      <w:r w:rsidRPr="00304C3E">
        <w:rPr>
          <w:rFonts w:ascii="Verdana" w:hAnsi="Verdana"/>
          <w:sz w:val="20"/>
          <w:szCs w:val="20"/>
          <w:lang w:val="fr-CA"/>
        </w:rPr>
        <w:t xml:space="preserve"> (Personne-ressource pour la demande) est complète.</w:t>
      </w:r>
    </w:p>
    <w:p w14:paraId="0B9EC005"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 xml:space="preserve">Une option de la section 4 </w:t>
      </w:r>
      <w:r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Pr="00304C3E">
        <w:rPr>
          <w:rFonts w:ascii="Verdana" w:hAnsi="Verdana"/>
          <w:sz w:val="20"/>
          <w:szCs w:val="20"/>
          <w:lang w:val="fr-CA"/>
        </w:rPr>
        <w:t xml:space="preserve">) </w:t>
      </w:r>
      <w:r w:rsidR="001B5CFB" w:rsidRPr="00304C3E">
        <w:rPr>
          <w:rFonts w:ascii="Verdana" w:hAnsi="Verdana"/>
          <w:sz w:val="20"/>
          <w:szCs w:val="20"/>
          <w:lang w:val="fr-CA"/>
        </w:rPr>
        <w:t>est choisie</w:t>
      </w:r>
      <w:r w:rsidRPr="00304C3E">
        <w:rPr>
          <w:rFonts w:ascii="Verdana" w:hAnsi="Verdana"/>
          <w:sz w:val="20"/>
          <w:szCs w:val="20"/>
          <w:lang w:val="fr-CA"/>
        </w:rPr>
        <w:t>.</w:t>
      </w:r>
    </w:p>
    <w:p w14:paraId="6439276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Pr="00304C3E">
        <w:rPr>
          <w:rFonts w:ascii="Verdana" w:hAnsi="Verdana"/>
          <w:sz w:val="20"/>
          <w:szCs w:val="20"/>
          <w:lang w:val="fr-CA"/>
        </w:rPr>
        <w:t>.</w:t>
      </w:r>
    </w:p>
    <w:p w14:paraId="7FA88A7A"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5</w:t>
      </w:r>
      <w:r w:rsidRPr="00304C3E">
        <w:rPr>
          <w:rFonts w:ascii="Verdana" w:hAnsi="Verdana"/>
          <w:sz w:val="20"/>
          <w:szCs w:val="20"/>
          <w:lang w:val="fr-CA"/>
        </w:rPr>
        <w:t xml:space="preserve"> (Critères d</w:t>
      </w:r>
      <w:r w:rsidR="00D3665F">
        <w:rPr>
          <w:rFonts w:ascii="Verdana" w:hAnsi="Verdana"/>
          <w:sz w:val="20"/>
          <w:szCs w:val="20"/>
          <w:lang w:val="fr-CA"/>
        </w:rPr>
        <w:t>’</w:t>
      </w:r>
      <w:r w:rsidRPr="00304C3E">
        <w:rPr>
          <w:rFonts w:ascii="Verdana" w:hAnsi="Verdana"/>
          <w:sz w:val="20"/>
          <w:szCs w:val="20"/>
          <w:lang w:val="fr-CA"/>
        </w:rPr>
        <w:t>admissibilité) est complète.</w:t>
      </w:r>
    </w:p>
    <w:p w14:paraId="7FD56D2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6</w:t>
      </w:r>
      <w:r w:rsidRPr="00304C3E">
        <w:rPr>
          <w:rFonts w:ascii="Verdana" w:hAnsi="Verdana"/>
          <w:sz w:val="20"/>
          <w:szCs w:val="20"/>
          <w:lang w:val="fr-CA"/>
        </w:rPr>
        <w:t xml:space="preserve"> (Renseignements administratifs) est complète.</w:t>
      </w:r>
    </w:p>
    <w:p w14:paraId="39C903D3" w14:textId="77777777" w:rsidR="004E47CD" w:rsidRDefault="004E47CD"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7</w:t>
      </w:r>
      <w:r w:rsidRPr="00304C3E">
        <w:rPr>
          <w:rFonts w:ascii="Verdana" w:hAnsi="Verdana"/>
          <w:sz w:val="20"/>
          <w:szCs w:val="20"/>
          <w:lang w:val="fr-CA"/>
        </w:rPr>
        <w:t xml:space="preserve"> (Occasions de participation publique) est complète pour chacune des occasions de participation en indiquant l</w:t>
      </w:r>
      <w:r w:rsidR="00D3665F">
        <w:rPr>
          <w:rFonts w:ascii="Verdana" w:hAnsi="Verdana"/>
          <w:sz w:val="20"/>
          <w:szCs w:val="20"/>
          <w:lang w:val="fr-CA"/>
        </w:rPr>
        <w:t>’</w:t>
      </w:r>
      <w:r w:rsidRPr="00304C3E">
        <w:rPr>
          <w:rFonts w:ascii="Verdana" w:hAnsi="Verdana"/>
          <w:sz w:val="20"/>
          <w:szCs w:val="20"/>
          <w:lang w:val="fr-CA"/>
        </w:rPr>
        <w:t xml:space="preserve">aide financière demandée et en fournissant des renseignements sur les activités que vous comptez entreprendre. </w:t>
      </w:r>
    </w:p>
    <w:p w14:paraId="6FA49855" w14:textId="77777777" w:rsidR="004E47CD" w:rsidRPr="00304C3E" w:rsidRDefault="002F48D6"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Pr>
          <w:rFonts w:ascii="Verdana" w:hAnsi="Verdana"/>
          <w:sz w:val="20"/>
          <w:szCs w:val="20"/>
          <w:lang w:val="fr-CA"/>
        </w:rPr>
        <w:t>L</w:t>
      </w:r>
      <w:r w:rsidR="00D3665F">
        <w:rPr>
          <w:rFonts w:ascii="Verdana" w:hAnsi="Verdana"/>
          <w:sz w:val="20"/>
          <w:szCs w:val="20"/>
          <w:lang w:val="fr-CA"/>
        </w:rPr>
        <w:t>’</w:t>
      </w:r>
      <w:r>
        <w:rPr>
          <w:rFonts w:ascii="Verdana" w:hAnsi="Verdana"/>
          <w:sz w:val="20"/>
          <w:szCs w:val="20"/>
          <w:lang w:val="fr-CA"/>
        </w:rPr>
        <w:t xml:space="preserve">aide financière demandée à la section 7 (occasions de participation publique) </w:t>
      </w:r>
      <w:r w:rsidRPr="00304C3E">
        <w:rPr>
          <w:rFonts w:ascii="Verdana" w:hAnsi="Verdana"/>
          <w:sz w:val="20"/>
          <w:szCs w:val="20"/>
          <w:lang w:val="fr-CA"/>
        </w:rPr>
        <w:t>n</w:t>
      </w:r>
      <w:r w:rsidR="00D3665F">
        <w:rPr>
          <w:rFonts w:ascii="Verdana" w:hAnsi="Verdana"/>
          <w:sz w:val="20"/>
          <w:szCs w:val="20"/>
          <w:lang w:val="fr-CA"/>
        </w:rPr>
        <w:t>’</w:t>
      </w:r>
      <w:r w:rsidRPr="00304C3E">
        <w:rPr>
          <w:rFonts w:ascii="Verdana" w:hAnsi="Verdana"/>
          <w:sz w:val="20"/>
          <w:szCs w:val="20"/>
          <w:lang w:val="fr-CA"/>
        </w:rPr>
        <w:t>excède pas l</w:t>
      </w:r>
      <w:r>
        <w:rPr>
          <w:rFonts w:ascii="Verdana" w:hAnsi="Verdana"/>
          <w:sz w:val="20"/>
          <w:szCs w:val="20"/>
          <w:lang w:val="fr-CA"/>
        </w:rPr>
        <w:t>e montant d</w:t>
      </w:r>
      <w:r w:rsidR="00D3665F">
        <w:rPr>
          <w:rFonts w:ascii="Verdana" w:hAnsi="Verdana"/>
          <w:sz w:val="20"/>
          <w:szCs w:val="20"/>
          <w:lang w:val="fr-CA"/>
        </w:rPr>
        <w:t>’</w:t>
      </w:r>
      <w:r w:rsidRPr="00304C3E">
        <w:rPr>
          <w:rFonts w:ascii="Verdana" w:hAnsi="Verdana"/>
          <w:sz w:val="20"/>
          <w:szCs w:val="20"/>
          <w:lang w:val="fr-CA"/>
        </w:rPr>
        <w:t xml:space="preserve">aide </w:t>
      </w:r>
      <w:r>
        <w:rPr>
          <w:rFonts w:ascii="Verdana" w:hAnsi="Verdana"/>
          <w:sz w:val="20"/>
          <w:szCs w:val="20"/>
          <w:lang w:val="fr-CA"/>
        </w:rPr>
        <w:t>financière maximale disponible et indiqué dans les tableaux de ventilation du budget.</w:t>
      </w:r>
    </w:p>
    <w:p w14:paraId="1874D73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001007A1">
        <w:rPr>
          <w:rFonts w:ascii="Verdana" w:hAnsi="Verdana"/>
          <w:sz w:val="20"/>
          <w:szCs w:val="20"/>
          <w:lang w:val="fr-CA"/>
        </w:rPr>
        <w:t xml:space="preserve"> La s</w:t>
      </w:r>
      <w:r w:rsidRPr="00304C3E">
        <w:rPr>
          <w:rFonts w:ascii="Verdana" w:hAnsi="Verdana"/>
          <w:sz w:val="20"/>
          <w:szCs w:val="20"/>
          <w:lang w:val="fr-CA"/>
        </w:rPr>
        <w:t>ection 8 (</w:t>
      </w:r>
      <w:r w:rsidR="001007A1">
        <w:rPr>
          <w:rFonts w:ascii="Verdana" w:hAnsi="Verdana"/>
          <w:sz w:val="20"/>
          <w:szCs w:val="20"/>
          <w:lang w:val="fr-CA"/>
        </w:rPr>
        <w:t>Attestation</w:t>
      </w:r>
      <w:r w:rsidRPr="00304C3E">
        <w:rPr>
          <w:rFonts w:ascii="Verdana" w:hAnsi="Verdana"/>
          <w:sz w:val="20"/>
          <w:szCs w:val="20"/>
          <w:lang w:val="fr-CA"/>
        </w:rPr>
        <w:t xml:space="preserve">) </w:t>
      </w:r>
      <w:r w:rsidR="001007A1">
        <w:rPr>
          <w:rFonts w:ascii="Verdana" w:hAnsi="Verdana"/>
          <w:sz w:val="20"/>
          <w:szCs w:val="20"/>
          <w:lang w:val="fr-CA"/>
        </w:rPr>
        <w:t>est complète</w:t>
      </w:r>
      <w:r w:rsidRPr="00304C3E">
        <w:rPr>
          <w:rFonts w:ascii="Verdana" w:hAnsi="Verdana"/>
          <w:sz w:val="20"/>
          <w:szCs w:val="20"/>
          <w:lang w:val="fr-CA"/>
        </w:rPr>
        <w:t>.</w:t>
      </w:r>
    </w:p>
    <w:p w14:paraId="76DC2B9C" w14:textId="77777777" w:rsidR="004E47CD" w:rsidRDefault="004E47CD" w:rsidP="004E47CD">
      <w:pPr>
        <w:spacing w:before="120" w:after="120"/>
        <w:ind w:left="357" w:hanging="357"/>
        <w:rPr>
          <w:rFonts w:ascii="Verdana" w:hAnsi="Verdana"/>
          <w:sz w:val="20"/>
          <w:szCs w:val="20"/>
          <w:lang w:val="fr-CA"/>
        </w:rPr>
      </w:pPr>
    </w:p>
    <w:p w14:paraId="0A21CE65" w14:textId="77777777" w:rsidR="00D92B75" w:rsidRPr="00304C3E" w:rsidRDefault="00D92B75" w:rsidP="004E47CD">
      <w:pPr>
        <w:spacing w:before="120" w:after="120"/>
        <w:ind w:left="357" w:hanging="357"/>
        <w:rPr>
          <w:rFonts w:ascii="Verdana" w:hAnsi="Verdana"/>
          <w:sz w:val="20"/>
          <w:szCs w:val="20"/>
          <w:lang w:val="fr-CA"/>
        </w:rPr>
      </w:pPr>
    </w:p>
    <w:p w14:paraId="7781FDC6" w14:textId="77777777" w:rsidR="004E47CD" w:rsidRPr="00304C3E" w:rsidRDefault="004E47CD" w:rsidP="004E47CD">
      <w:pPr>
        <w:spacing w:before="120" w:after="120"/>
        <w:ind w:left="357" w:hanging="357"/>
        <w:rPr>
          <w:rFonts w:ascii="Verdana" w:hAnsi="Verdana"/>
          <w:sz w:val="20"/>
          <w:szCs w:val="20"/>
          <w:lang w:val="fr-CA"/>
        </w:rPr>
      </w:pPr>
    </w:p>
    <w:tbl>
      <w:tblPr>
        <w:tblStyle w:val="TableGrid1"/>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425"/>
      </w:tblGrid>
      <w:tr w:rsidR="00D92B75" w:rsidRPr="00144620" w14:paraId="6893D366" w14:textId="77777777" w:rsidTr="004E7E0F">
        <w:trPr>
          <w:trHeight w:val="1063"/>
          <w:jc w:val="center"/>
        </w:trPr>
        <w:tc>
          <w:tcPr>
            <w:tcW w:w="10425" w:type="dxa"/>
            <w:vAlign w:val="center"/>
          </w:tcPr>
          <w:p w14:paraId="7ED265AE" w14:textId="0AA96014" w:rsidR="00D92B75" w:rsidRPr="00213AA8" w:rsidRDefault="00D92B75" w:rsidP="004E7E0F">
            <w:pPr>
              <w:tabs>
                <w:tab w:val="left" w:pos="1440"/>
              </w:tabs>
              <w:spacing w:before="240" w:after="240"/>
              <w:rPr>
                <w:rFonts w:ascii="Verdana" w:hAnsi="Verdana"/>
                <w:lang w:val="fr-CA"/>
              </w:rPr>
            </w:pPr>
            <w:r w:rsidRPr="00213AA8">
              <w:rPr>
                <w:lang w:val="fr-FR"/>
              </w:rPr>
              <w:t xml:space="preserve">Envoyez le formulaire rempli et signé à l’Agence par courriel au </w:t>
            </w:r>
            <w:r w:rsidR="005D1F8A" w:rsidRPr="005D1F8A">
              <w:rPr>
                <w:rFonts w:ascii="Verdana" w:hAnsi="Verdana"/>
                <w:lang w:val="fr-CA"/>
              </w:rPr>
              <w:t xml:space="preserve"> </w:t>
            </w:r>
            <w:hyperlink r:id="rId21" w:history="1">
              <w:r w:rsidR="005D1F8A" w:rsidRPr="005D1F8A">
                <w:rPr>
                  <w:rStyle w:val="Hyperlink"/>
                  <w:lang w:val="fr-CA"/>
                </w:rPr>
                <w:t>FP-PAF@iaac-aeic.gc.ca</w:t>
              </w:r>
            </w:hyperlink>
          </w:p>
        </w:tc>
      </w:tr>
    </w:tbl>
    <w:p w14:paraId="4671D3D0" w14:textId="16866C57" w:rsidR="004E47CD" w:rsidRPr="00377834" w:rsidRDefault="006B5A5A" w:rsidP="004E47CD">
      <w:pPr>
        <w:spacing w:before="120" w:after="120"/>
        <w:rPr>
          <w:lang w:val="fr-CA"/>
        </w:rPr>
      </w:pPr>
      <w:r>
        <w:rPr>
          <w:noProof/>
          <w:lang w:val="en-CA" w:eastAsia="en-CA"/>
        </w:rPr>
        <mc:AlternateContent>
          <mc:Choice Requires="wps">
            <w:drawing>
              <wp:anchor distT="0" distB="0" distL="114300" distR="114300" simplePos="0" relativeHeight="251659264" behindDoc="0" locked="0" layoutInCell="1" allowOverlap="1" wp14:anchorId="17D7AF67" wp14:editId="0366B6FB">
                <wp:simplePos x="0" y="0"/>
                <wp:positionH relativeFrom="column">
                  <wp:posOffset>1400175</wp:posOffset>
                </wp:positionH>
                <wp:positionV relativeFrom="paragraph">
                  <wp:posOffset>5564505</wp:posOffset>
                </wp:positionV>
                <wp:extent cx="5397500" cy="1888490"/>
                <wp:effectExtent l="9525" t="15875" r="12700" b="1016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22087700" w14:textId="77777777" w:rsidR="00D6346C" w:rsidRPr="00E8252C" w:rsidRDefault="00D6346C"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39C9F419" w14:textId="77777777" w:rsidR="00D6346C" w:rsidRPr="00E8252C" w:rsidRDefault="00D6346C"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2" w:history="1">
                              <w:r w:rsidRPr="00E8252C">
                                <w:rPr>
                                  <w:rStyle w:val="Hyperlink"/>
                                  <w:rFonts w:ascii="Verdana" w:hAnsi="Verdana"/>
                                </w:rPr>
                                <w:t>PFP.PAFP@ceaa-acee.gc.ca</w:t>
                              </w:r>
                            </w:hyperlink>
                          </w:p>
                          <w:p w14:paraId="13A6264C" w14:textId="77777777" w:rsidR="00D6346C" w:rsidRPr="00E8252C" w:rsidRDefault="00D6346C"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6817E276" w14:textId="77777777" w:rsidR="00D6346C" w:rsidRPr="00E8252C" w:rsidRDefault="00D6346C"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7757B330"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A822EF9"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160, rue Elgin, 22e étage</w:t>
                            </w:r>
                          </w:p>
                          <w:p w14:paraId="6F50EDEE"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Ottawa (Ontario) K1A 0H3</w:t>
                            </w:r>
                          </w:p>
                          <w:p w14:paraId="0EC4BDD2" w14:textId="77777777" w:rsidR="00D6346C" w:rsidRDefault="00D6346C" w:rsidP="004E47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7AF67"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" strokeweight="1.5pt">
                <v:stroke dashstyle="1 1"/>
                <v:textbox>
                  <w:txbxContent>
                    <w:p w14:paraId="22087700" w14:textId="77777777" w:rsidR="00D6346C" w:rsidRPr="00E8252C" w:rsidRDefault="00D6346C"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39C9F419" w14:textId="77777777" w:rsidR="00D6346C" w:rsidRPr="00E8252C" w:rsidRDefault="00D6346C"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3" w:history="1">
                        <w:r w:rsidRPr="00E8252C">
                          <w:rPr>
                            <w:rStyle w:val="Hyperlink"/>
                            <w:rFonts w:ascii="Verdana" w:hAnsi="Verdana"/>
                          </w:rPr>
                          <w:t>PFP.PAFP@ceaa-acee.gc.ca</w:t>
                        </w:r>
                      </w:hyperlink>
                    </w:p>
                    <w:p w14:paraId="13A6264C" w14:textId="77777777" w:rsidR="00D6346C" w:rsidRPr="00E8252C" w:rsidRDefault="00D6346C"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6817E276" w14:textId="77777777" w:rsidR="00D6346C" w:rsidRPr="00E8252C" w:rsidRDefault="00D6346C"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7757B330"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A822EF9"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160, rue Elgin, 22e étage</w:t>
                      </w:r>
                    </w:p>
                    <w:p w14:paraId="6F50EDEE"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Ottawa (Ontario) K1A 0H3</w:t>
                      </w:r>
                    </w:p>
                    <w:p w14:paraId="0EC4BDD2" w14:textId="77777777" w:rsidR="00D6346C" w:rsidRDefault="00D6346C" w:rsidP="004E47CD"/>
                  </w:txbxContent>
                </v:textbox>
              </v:shape>
            </w:pict>
          </mc:Fallback>
        </mc:AlternateContent>
      </w:r>
      <w:r>
        <w:rPr>
          <w:noProof/>
          <w:lang w:val="en-CA" w:eastAsia="en-CA"/>
        </w:rPr>
        <mc:AlternateContent>
          <mc:Choice Requires="wps">
            <w:drawing>
              <wp:anchor distT="0" distB="0" distL="114300" distR="114300" simplePos="0" relativeHeight="251658240" behindDoc="0" locked="0" layoutInCell="1" allowOverlap="1" wp14:anchorId="4870B7EB" wp14:editId="4F72358E">
                <wp:simplePos x="0" y="0"/>
                <wp:positionH relativeFrom="column">
                  <wp:posOffset>1400175</wp:posOffset>
                </wp:positionH>
                <wp:positionV relativeFrom="paragraph">
                  <wp:posOffset>5564505</wp:posOffset>
                </wp:positionV>
                <wp:extent cx="5397500" cy="1888490"/>
                <wp:effectExtent l="9525" t="15875" r="12700" b="1016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672B4BBF" w14:textId="77777777" w:rsidR="00D6346C" w:rsidRPr="00E8252C" w:rsidRDefault="00D6346C"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0305D800" w14:textId="77777777" w:rsidR="00D6346C" w:rsidRPr="00E8252C" w:rsidRDefault="00D6346C"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4" w:history="1">
                              <w:r w:rsidRPr="00E8252C">
                                <w:rPr>
                                  <w:rStyle w:val="Hyperlink"/>
                                  <w:rFonts w:ascii="Verdana" w:hAnsi="Verdana"/>
                                </w:rPr>
                                <w:t>PFP.PAFP@ceaa-acee.gc.ca</w:t>
                              </w:r>
                            </w:hyperlink>
                          </w:p>
                          <w:p w14:paraId="123C23E9" w14:textId="77777777" w:rsidR="00D6346C" w:rsidRPr="00E8252C" w:rsidRDefault="00D6346C"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283A660F" w14:textId="77777777" w:rsidR="00D6346C" w:rsidRPr="00E8252C" w:rsidRDefault="00D6346C"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636A11B5"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73638CC"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160, rue Elgin, 22e étage</w:t>
                            </w:r>
                          </w:p>
                          <w:p w14:paraId="762DE776"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Ottawa (Ontario) K1A 0H3</w:t>
                            </w:r>
                          </w:p>
                          <w:p w14:paraId="5A1595B9" w14:textId="77777777" w:rsidR="00D6346C" w:rsidRDefault="00D6346C" w:rsidP="004E47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0B7EB"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" strokeweight="1.5pt">
                <v:stroke dashstyle="1 1"/>
                <v:textbox>
                  <w:txbxContent>
                    <w:p w14:paraId="672B4BBF" w14:textId="77777777" w:rsidR="00D6346C" w:rsidRPr="00E8252C" w:rsidRDefault="00D6346C"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0305D800" w14:textId="77777777" w:rsidR="00D6346C" w:rsidRPr="00E8252C" w:rsidRDefault="00D6346C"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5" w:history="1">
                        <w:r w:rsidRPr="00E8252C">
                          <w:rPr>
                            <w:rStyle w:val="Hyperlink"/>
                            <w:rFonts w:ascii="Verdana" w:hAnsi="Verdana"/>
                          </w:rPr>
                          <w:t>PFP.PAFP@ceaa-acee.gc.ca</w:t>
                        </w:r>
                      </w:hyperlink>
                    </w:p>
                    <w:p w14:paraId="123C23E9" w14:textId="77777777" w:rsidR="00D6346C" w:rsidRPr="00E8252C" w:rsidRDefault="00D6346C"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283A660F" w14:textId="77777777" w:rsidR="00D6346C" w:rsidRPr="00E8252C" w:rsidRDefault="00D6346C"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636A11B5"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73638CC"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160, rue Elgin, 22e étage</w:t>
                      </w:r>
                    </w:p>
                    <w:p w14:paraId="762DE776" w14:textId="77777777" w:rsidR="00D6346C" w:rsidRPr="00E8252C" w:rsidRDefault="00D6346C" w:rsidP="004E47CD">
                      <w:pPr>
                        <w:tabs>
                          <w:tab w:val="left" w:pos="2160"/>
                        </w:tabs>
                        <w:ind w:left="2694"/>
                        <w:rPr>
                          <w:rFonts w:ascii="Verdana" w:hAnsi="Verdana"/>
                          <w:bCs/>
                        </w:rPr>
                      </w:pPr>
                      <w:r w:rsidRPr="00E8252C">
                        <w:rPr>
                          <w:rFonts w:ascii="Verdana" w:hAnsi="Verdana"/>
                          <w:bCs/>
                          <w:highlight w:val="yellow"/>
                        </w:rPr>
                        <w:t>Ottawa (Ontario) K1A 0H3</w:t>
                      </w:r>
                    </w:p>
                    <w:p w14:paraId="5A1595B9" w14:textId="77777777" w:rsidR="00D6346C" w:rsidRDefault="00D6346C" w:rsidP="004E47CD"/>
                  </w:txbxContent>
                </v:textbox>
              </v:shape>
            </w:pict>
          </mc:Fallback>
        </mc:AlternateContent>
      </w:r>
    </w:p>
    <w:sectPr w:rsidR="004E47CD" w:rsidRPr="00377834" w:rsidSect="004E47CD">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11B9" w14:textId="77777777" w:rsidR="009D0022" w:rsidRDefault="009D0022">
      <w:r>
        <w:separator/>
      </w:r>
    </w:p>
  </w:endnote>
  <w:endnote w:type="continuationSeparator" w:id="0">
    <w:p w14:paraId="0C5E9B61" w14:textId="77777777" w:rsidR="009D0022" w:rsidRDefault="009D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921" w14:textId="1A909C44" w:rsidR="00D6346C" w:rsidRPr="00F907B3" w:rsidRDefault="00D6346C"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w:t>
    </w:r>
    <w:r>
      <w:rPr>
        <w:rFonts w:cs="Arial"/>
        <w:sz w:val="18"/>
        <w:szCs w:val="18"/>
        <w:lang w:val="fr-CA"/>
      </w:rPr>
      <w:t xml:space="preserve"> régulier </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E822C6">
      <w:rPr>
        <w:rFonts w:cs="Arial"/>
        <w:noProof/>
        <w:sz w:val="18"/>
        <w:szCs w:val="18"/>
        <w:lang w:val="fr-CA"/>
      </w:rPr>
      <w:t>10</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E822C6">
      <w:rPr>
        <w:rFonts w:cs="Arial"/>
        <w:noProof/>
        <w:sz w:val="18"/>
        <w:szCs w:val="18"/>
        <w:lang w:val="fr-CA"/>
      </w:rPr>
      <w:t>11</w:t>
    </w:r>
    <w:r w:rsidRPr="00304C3E">
      <w:rPr>
        <w:rFonts w:cs="Arial"/>
        <w:sz w:val="18"/>
        <w:szCs w:val="18"/>
      </w:rPr>
      <w:fldChar w:fldCharType="end"/>
    </w:r>
  </w:p>
  <w:p w14:paraId="704C1E51" w14:textId="77777777" w:rsidR="00D6346C" w:rsidRPr="00F907B3" w:rsidRDefault="00D6346C"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D6346C" w:rsidRDefault="00D6346C"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8" name="Picture 8"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E2B" w14:textId="5279E7C2" w:rsidR="00D6346C" w:rsidRPr="00FF3FD9" w:rsidRDefault="00D6346C"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w:t>
    </w:r>
    <w:r>
      <w:rPr>
        <w:rFonts w:cs="Arial"/>
        <w:sz w:val="18"/>
        <w:szCs w:val="18"/>
        <w:lang w:val="fr-CA"/>
      </w:rPr>
      <w:t xml:space="preserve"> régulier </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E822C6">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E822C6">
      <w:rPr>
        <w:rFonts w:cs="Arial"/>
        <w:noProof/>
        <w:sz w:val="18"/>
        <w:szCs w:val="18"/>
        <w:lang w:val="fr-CA"/>
      </w:rPr>
      <w:t>11</w:t>
    </w:r>
    <w:r w:rsidRPr="00FF3FD9">
      <w:rPr>
        <w:rFonts w:cs="Arial"/>
        <w:sz w:val="18"/>
        <w:szCs w:val="18"/>
        <w:lang w:val="fr-CA"/>
      </w:rPr>
      <w:fldChar w:fldCharType="end"/>
    </w:r>
  </w:p>
  <w:p w14:paraId="4D8805C5" w14:textId="77777777" w:rsidR="00D6346C" w:rsidRPr="00FF3FD9" w:rsidRDefault="00D6346C" w:rsidP="004E47CD">
    <w:pPr>
      <w:pStyle w:val="Footer"/>
      <w:tabs>
        <w:tab w:val="left" w:pos="1680"/>
        <w:tab w:val="right" w:pos="10440"/>
      </w:tabs>
      <w:rPr>
        <w:rFonts w:cs="Arial"/>
        <w:sz w:val="18"/>
        <w:szCs w:val="18"/>
        <w:lang w:val="fr-CA"/>
      </w:rPr>
    </w:pPr>
  </w:p>
  <w:p w14:paraId="765241B6" w14:textId="0197FD09" w:rsidR="00D6346C" w:rsidRPr="00FF3FD9" w:rsidRDefault="00D6346C"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(PAF</w:t>
    </w:r>
    <w:r w:rsidRPr="00FF3FD9">
      <w:rPr>
        <w:rFonts w:ascii="Verdana" w:hAnsi="Verdana"/>
        <w:sz w:val="14"/>
        <w:szCs w:val="14"/>
        <w:lang w:val="fr-CA"/>
      </w:rPr>
      <w:t xml:space="preserve">) </w:t>
    </w:r>
    <w:r>
      <w:rPr>
        <w:rFonts w:ascii="Verdana" w:hAnsi="Verdana"/>
        <w:sz w:val="14"/>
        <w:szCs w:val="14"/>
        <w:lang w:val="fr-CA"/>
      </w:rPr>
      <w:t xml:space="preserve">et en vertu de la </w:t>
    </w:r>
    <w:r w:rsidRPr="00FF3FD9">
      <w:rPr>
        <w:rFonts w:ascii="Verdana" w:hAnsi="Verdana"/>
        <w:i/>
        <w:sz w:val="14"/>
        <w:szCs w:val="14"/>
        <w:lang w:val="fr-CA"/>
      </w:rPr>
      <w:t xml:space="preserve">Loi </w:t>
    </w:r>
    <w:r>
      <w:rPr>
        <w:rFonts w:ascii="Verdana" w:hAnsi="Verdana"/>
        <w:i/>
        <w:sz w:val="14"/>
        <w:szCs w:val="14"/>
        <w:lang w:val="fr-CA"/>
      </w:rPr>
      <w:t>sur l’évaluation d’impact</w:t>
    </w:r>
    <w:r>
      <w:rPr>
        <w:rFonts w:ascii="Verdana" w:hAnsi="Verdana"/>
        <w:sz w:val="14"/>
        <w:szCs w:val="14"/>
        <w:lang w:val="fr-CA"/>
      </w:rPr>
      <w:t xml:space="preserve">. Vous êtes libre de fournir ces renseignements, mais un manque d’information risque de nuire à notre capacité d’évaluer favorablement votre demande d’aide financière. Vous avez le droit d’accéder à vos renseignements personnels détenus par l’Agence et de les modifier. Pour plus de détails concernant vos droits, communiquez avec nous à </w:t>
    </w:r>
    <w:hyperlink r:id="rId1" w:history="1">
      <w:r w:rsidRPr="004855A4">
        <w:rPr>
          <w:rStyle w:val="Hyperlink"/>
          <w:rFonts w:ascii="Verdana" w:hAnsi="Verdana"/>
          <w:sz w:val="14"/>
          <w:szCs w:val="14"/>
          <w:lang w:val="fr-CA"/>
        </w:rPr>
        <w:t>ATIP-AIPRP@iaac-aeic.gc.ca</w:t>
      </w:r>
    </w:hyperlink>
    <w:r w:rsidRPr="00FF3FD9">
      <w:rPr>
        <w:rFonts w:ascii="Verdana" w:hAnsi="Verdana"/>
        <w:sz w:val="14"/>
        <w:szCs w:val="14"/>
        <w:lang w:val="fr-CA"/>
      </w:rPr>
      <w:t xml:space="preserve"> </w:t>
    </w:r>
    <w:r>
      <w:rPr>
        <w:rFonts w:ascii="Verdana" w:hAnsi="Verdana"/>
        <w:sz w:val="14"/>
        <w:szCs w:val="14"/>
        <w:lang w:val="fr-CA"/>
      </w:rPr>
      <w:t xml:space="preserve">en indiquant le fichier de renseignements personnels </w:t>
    </w:r>
    <w:r w:rsidR="00621791">
      <w:rPr>
        <w:rFonts w:ascii="Verdana" w:hAnsi="Verdana"/>
        <w:sz w:val="14"/>
        <w:szCs w:val="14"/>
        <w:lang w:val="fr-CA"/>
      </w:rPr>
      <w:t>AÉI</w:t>
    </w:r>
    <w:r w:rsidRPr="00FF3FD9">
      <w:rPr>
        <w:rFonts w:ascii="Verdana" w:hAnsi="Verdana"/>
        <w:sz w:val="14"/>
        <w:szCs w:val="14"/>
        <w:lang w:val="fr-CA"/>
      </w:rPr>
      <w:t xml:space="preserve"> PPU 001.</w:t>
    </w:r>
  </w:p>
  <w:p w14:paraId="4CAFD994" w14:textId="77777777" w:rsidR="00D6346C" w:rsidRPr="00FF3FD9" w:rsidRDefault="00D6346C"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10" name="Picture 10"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7D74" w14:textId="14E1DC6F" w:rsidR="00D6346C" w:rsidRPr="00F907B3" w:rsidRDefault="00D6346C"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w:t>
    </w:r>
    <w:r>
      <w:rPr>
        <w:rFonts w:cs="Arial"/>
        <w:sz w:val="18"/>
        <w:szCs w:val="18"/>
        <w:lang w:val="fr-CA"/>
      </w:rPr>
      <w:t xml:space="preserve"> régulier </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E822C6">
      <w:rPr>
        <w:rFonts w:cs="Arial"/>
        <w:noProof/>
        <w:sz w:val="18"/>
        <w:szCs w:val="18"/>
        <w:lang w:val="fr-CA"/>
      </w:rPr>
      <w:t>11</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E822C6">
      <w:rPr>
        <w:rFonts w:cs="Arial"/>
        <w:noProof/>
        <w:sz w:val="18"/>
        <w:szCs w:val="18"/>
        <w:lang w:val="fr-CA"/>
      </w:rPr>
      <w:t>11</w:t>
    </w:r>
    <w:r w:rsidRPr="003E53B5">
      <w:rPr>
        <w:rFonts w:cs="Arial"/>
        <w:sz w:val="18"/>
        <w:szCs w:val="18"/>
      </w:rPr>
      <w:fldChar w:fldCharType="end"/>
    </w:r>
  </w:p>
  <w:p w14:paraId="4B298A14" w14:textId="77777777" w:rsidR="00D6346C" w:rsidRPr="00F907B3" w:rsidRDefault="00D6346C" w:rsidP="004E47CD">
    <w:pPr>
      <w:tabs>
        <w:tab w:val="right" w:pos="8640"/>
      </w:tabs>
      <w:rPr>
        <w:rFonts w:ascii="Verdana" w:hAnsi="Verdana" w:cs="Arial"/>
        <w:sz w:val="14"/>
        <w:szCs w:val="14"/>
        <w:lang w:val="fr-CA"/>
      </w:rPr>
    </w:pPr>
  </w:p>
  <w:p w14:paraId="13A31149" w14:textId="77777777" w:rsidR="00D6346C" w:rsidRDefault="00D6346C"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0FEB" w14:textId="77777777" w:rsidR="009D0022" w:rsidRDefault="009D0022">
      <w:r>
        <w:separator/>
      </w:r>
    </w:p>
  </w:footnote>
  <w:footnote w:type="continuationSeparator" w:id="0">
    <w:p w14:paraId="770B1202" w14:textId="77777777" w:rsidR="009D0022" w:rsidRDefault="009D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E764" w14:textId="2A51C4B0" w:rsidR="00D6346C" w:rsidRDefault="009D0022">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FE87" w14:textId="5102E698" w:rsidR="00D6346C" w:rsidRPr="00AE0E5B" w:rsidRDefault="00D6346C" w:rsidP="004E47CD">
    <w:pPr>
      <w:pStyle w:val="Header"/>
      <w:tabs>
        <w:tab w:val="right" w:pos="9600"/>
      </w:tabs>
      <w:ind w:left="-1080"/>
      <w:jc w:val="right"/>
      <w:rPr>
        <w:rFonts w:cs="Arial"/>
        <w:i/>
        <w:noProof/>
      </w:rPr>
    </w:pPr>
    <w:r w:rsidRPr="00D3665F">
      <w:rPr>
        <w:rFonts w:cs="Arial"/>
        <w:i/>
        <w:noProof/>
      </w:rPr>
      <w:t>Protégé lorsque rempli</w:t>
    </w:r>
  </w:p>
  <w:p w14:paraId="6B897F4B" w14:textId="77777777" w:rsidR="00D6346C" w:rsidRDefault="00D6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D88" w14:textId="0C6CE863" w:rsidR="00D6346C" w:rsidRPr="00A140D0" w:rsidRDefault="00D6346C" w:rsidP="00A140D0">
    <w:pPr>
      <w:pStyle w:val="Header"/>
      <w:tabs>
        <w:tab w:val="right" w:pos="9600"/>
      </w:tabs>
      <w:ind w:left="-142"/>
      <w:rPr>
        <w:rFonts w:cs="Arial"/>
        <w:i/>
        <w:noProof/>
        <w:lang w:val="fr-CA"/>
      </w:rPr>
    </w:pPr>
    <w:r>
      <w:rPr>
        <w:rFonts w:cs="Arial"/>
        <w:i/>
        <w:noProof/>
        <w:lang w:val="en-CA" w:eastAsia="en-CA"/>
      </w:rPr>
      <w:drawing>
        <wp:inline distT="0" distB="0" distL="0" distR="0" wp14:anchorId="1684CE9B" wp14:editId="7FF6D47D">
          <wp:extent cx="2853055" cy="262255"/>
          <wp:effectExtent l="0" t="0" r="444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Pr="00A140D0">
      <w:rPr>
        <w:rFonts w:cs="Arial"/>
        <w:i/>
        <w:noProof/>
        <w:lang w:val="fr-CA"/>
      </w:rPr>
      <w:t xml:space="preserve"> </w:t>
    </w:r>
    <w:r w:rsidRPr="00A140D0">
      <w:rPr>
        <w:rFonts w:cs="Arial"/>
        <w:i/>
        <w:noProof/>
        <w:lang w:val="fr-CA"/>
      </w:rPr>
      <w:tab/>
    </w:r>
    <w:r>
      <w:rPr>
        <w:rFonts w:cs="Arial"/>
        <w:i/>
        <w:noProof/>
        <w:lang w:val="fr-CA"/>
      </w:rPr>
      <w:t xml:space="preserve">                                                           </w:t>
    </w:r>
    <w:r w:rsidRPr="00A140D0">
      <w:rPr>
        <w:rFonts w:cs="Arial"/>
        <w:i/>
        <w:noProof/>
        <w:lang w:val="fr-CA"/>
      </w:rPr>
      <w:t>Protégé lorsque rempli</w:t>
    </w:r>
  </w:p>
  <w:p w14:paraId="63C41586" w14:textId="77777777" w:rsidR="00D6346C" w:rsidRPr="00A140D0" w:rsidRDefault="00D6346C"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0FAD" w14:textId="0C48D173" w:rsidR="00D6346C" w:rsidRDefault="009D0022">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560A" w14:textId="6922EB39" w:rsidR="00D6346C" w:rsidRDefault="009D0022">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C58" w14:textId="32247E40" w:rsidR="00D6346C" w:rsidRPr="00AE0E5B" w:rsidRDefault="00D6346C"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D6346C" w:rsidRDefault="009D0022"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C381" w14:textId="32DAD9C6" w:rsidR="00D6346C" w:rsidRDefault="009D0022">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F578" w14:textId="72235864" w:rsidR="00D6346C" w:rsidRDefault="00D634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13B5" w14:textId="74F83C04" w:rsidR="00D6346C" w:rsidRPr="00AE0E5B" w:rsidRDefault="00D6346C"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D6346C" w:rsidRDefault="00D6346C"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8442562"/>
    <w:multiLevelType w:val="hybridMultilevel"/>
    <w:tmpl w:val="D3DE8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4791B9C"/>
    <w:multiLevelType w:val="hybridMultilevel"/>
    <w:tmpl w:val="BEB24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1"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2" w15:restartNumberingAfterBreak="0">
    <w:nsid w:val="503706F2"/>
    <w:multiLevelType w:val="hybridMultilevel"/>
    <w:tmpl w:val="30F80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16cid:durableId="1412313706">
    <w:abstractNumId w:val="6"/>
  </w:num>
  <w:num w:numId="2" w16cid:durableId="199899508">
    <w:abstractNumId w:val="13"/>
  </w:num>
  <w:num w:numId="3" w16cid:durableId="1780952673">
    <w:abstractNumId w:val="10"/>
  </w:num>
  <w:num w:numId="4" w16cid:durableId="106433484">
    <w:abstractNumId w:val="11"/>
  </w:num>
  <w:num w:numId="5" w16cid:durableId="1424180388">
    <w:abstractNumId w:val="4"/>
  </w:num>
  <w:num w:numId="6" w16cid:durableId="1462918940">
    <w:abstractNumId w:val="2"/>
  </w:num>
  <w:num w:numId="7" w16cid:durableId="309096785">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1347557647">
    <w:abstractNumId w:val="14"/>
  </w:num>
  <w:num w:numId="9" w16cid:durableId="1009065715">
    <w:abstractNumId w:val="5"/>
  </w:num>
  <w:num w:numId="10" w16cid:durableId="1701517280">
    <w:abstractNumId w:val="8"/>
  </w:num>
  <w:num w:numId="11" w16cid:durableId="1266961594">
    <w:abstractNumId w:val="5"/>
  </w:num>
  <w:num w:numId="12" w16cid:durableId="74085824">
    <w:abstractNumId w:val="1"/>
  </w:num>
  <w:num w:numId="13" w16cid:durableId="1518345870">
    <w:abstractNumId w:val="7"/>
  </w:num>
  <w:num w:numId="14" w16cid:durableId="857545368">
    <w:abstractNumId w:val="6"/>
  </w:num>
  <w:num w:numId="15" w16cid:durableId="578444292">
    <w:abstractNumId w:val="12"/>
  </w:num>
  <w:num w:numId="16" w16cid:durableId="710501052">
    <w:abstractNumId w:val="3"/>
  </w:num>
  <w:num w:numId="17" w16cid:durableId="753817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B3"/>
    <w:rsid w:val="00030F58"/>
    <w:rsid w:val="000416B8"/>
    <w:rsid w:val="000474C5"/>
    <w:rsid w:val="00074D6A"/>
    <w:rsid w:val="00080238"/>
    <w:rsid w:val="00094D49"/>
    <w:rsid w:val="000B1688"/>
    <w:rsid w:val="000B1731"/>
    <w:rsid w:val="000C7A30"/>
    <w:rsid w:val="000E20A2"/>
    <w:rsid w:val="000E21B9"/>
    <w:rsid w:val="000E5F2D"/>
    <w:rsid w:val="001007A1"/>
    <w:rsid w:val="0011016B"/>
    <w:rsid w:val="0012310B"/>
    <w:rsid w:val="00134D23"/>
    <w:rsid w:val="00140017"/>
    <w:rsid w:val="00144620"/>
    <w:rsid w:val="00161C94"/>
    <w:rsid w:val="0018379E"/>
    <w:rsid w:val="0018647F"/>
    <w:rsid w:val="001B5CFB"/>
    <w:rsid w:val="001C227F"/>
    <w:rsid w:val="001D0F8D"/>
    <w:rsid w:val="001E43DB"/>
    <w:rsid w:val="001E5B8B"/>
    <w:rsid w:val="00204694"/>
    <w:rsid w:val="002052B0"/>
    <w:rsid w:val="0022130B"/>
    <w:rsid w:val="00221A53"/>
    <w:rsid w:val="00232546"/>
    <w:rsid w:val="00236931"/>
    <w:rsid w:val="00253A59"/>
    <w:rsid w:val="002579A7"/>
    <w:rsid w:val="00291039"/>
    <w:rsid w:val="002A126C"/>
    <w:rsid w:val="002C449E"/>
    <w:rsid w:val="002D2601"/>
    <w:rsid w:val="002E05FC"/>
    <w:rsid w:val="002F3B4E"/>
    <w:rsid w:val="002F3B77"/>
    <w:rsid w:val="002F48D6"/>
    <w:rsid w:val="00304C3E"/>
    <w:rsid w:val="0030561D"/>
    <w:rsid w:val="00306F5D"/>
    <w:rsid w:val="003342B3"/>
    <w:rsid w:val="003350BD"/>
    <w:rsid w:val="00341753"/>
    <w:rsid w:val="00361247"/>
    <w:rsid w:val="0037619E"/>
    <w:rsid w:val="00377834"/>
    <w:rsid w:val="00390D9D"/>
    <w:rsid w:val="003B51A2"/>
    <w:rsid w:val="003C086A"/>
    <w:rsid w:val="003F32D2"/>
    <w:rsid w:val="003F60E0"/>
    <w:rsid w:val="0040244E"/>
    <w:rsid w:val="00420CE0"/>
    <w:rsid w:val="0042586B"/>
    <w:rsid w:val="00431DE4"/>
    <w:rsid w:val="00437E15"/>
    <w:rsid w:val="00484511"/>
    <w:rsid w:val="004855A4"/>
    <w:rsid w:val="00487F66"/>
    <w:rsid w:val="0049532A"/>
    <w:rsid w:val="004A16CC"/>
    <w:rsid w:val="004C7E8A"/>
    <w:rsid w:val="004E19F2"/>
    <w:rsid w:val="004E47CD"/>
    <w:rsid w:val="004E729F"/>
    <w:rsid w:val="004E7E0F"/>
    <w:rsid w:val="00516C13"/>
    <w:rsid w:val="005257E7"/>
    <w:rsid w:val="00525BE5"/>
    <w:rsid w:val="005419A6"/>
    <w:rsid w:val="00544454"/>
    <w:rsid w:val="0055645C"/>
    <w:rsid w:val="0057526F"/>
    <w:rsid w:val="00581CAB"/>
    <w:rsid w:val="005B4122"/>
    <w:rsid w:val="005B6E59"/>
    <w:rsid w:val="005C2CFB"/>
    <w:rsid w:val="005C50B6"/>
    <w:rsid w:val="005D1F8A"/>
    <w:rsid w:val="005D39C0"/>
    <w:rsid w:val="006115B3"/>
    <w:rsid w:val="00621791"/>
    <w:rsid w:val="00630D1B"/>
    <w:rsid w:val="00633A87"/>
    <w:rsid w:val="00634A4A"/>
    <w:rsid w:val="006707A5"/>
    <w:rsid w:val="00670A2D"/>
    <w:rsid w:val="0067386E"/>
    <w:rsid w:val="006A3502"/>
    <w:rsid w:val="006A5EAE"/>
    <w:rsid w:val="006B5A5A"/>
    <w:rsid w:val="006D084D"/>
    <w:rsid w:val="006E79BF"/>
    <w:rsid w:val="006F7B16"/>
    <w:rsid w:val="00703BC3"/>
    <w:rsid w:val="0071510D"/>
    <w:rsid w:val="007A37A5"/>
    <w:rsid w:val="007B6E7A"/>
    <w:rsid w:val="007C74F1"/>
    <w:rsid w:val="007D0791"/>
    <w:rsid w:val="007D3DA2"/>
    <w:rsid w:val="007F7DE1"/>
    <w:rsid w:val="00817BF3"/>
    <w:rsid w:val="00832953"/>
    <w:rsid w:val="00840FA5"/>
    <w:rsid w:val="0084399F"/>
    <w:rsid w:val="00856DE2"/>
    <w:rsid w:val="00877ECE"/>
    <w:rsid w:val="008A110F"/>
    <w:rsid w:val="00902AAD"/>
    <w:rsid w:val="009055AE"/>
    <w:rsid w:val="009076BC"/>
    <w:rsid w:val="00916E17"/>
    <w:rsid w:val="00932F0A"/>
    <w:rsid w:val="00942749"/>
    <w:rsid w:val="00946ADA"/>
    <w:rsid w:val="0096554F"/>
    <w:rsid w:val="00986715"/>
    <w:rsid w:val="009950FF"/>
    <w:rsid w:val="009B17CF"/>
    <w:rsid w:val="009D0022"/>
    <w:rsid w:val="00A0248D"/>
    <w:rsid w:val="00A0722E"/>
    <w:rsid w:val="00A140D0"/>
    <w:rsid w:val="00A148A5"/>
    <w:rsid w:val="00A1678D"/>
    <w:rsid w:val="00A17373"/>
    <w:rsid w:val="00A57BC3"/>
    <w:rsid w:val="00A861F8"/>
    <w:rsid w:val="00AA3349"/>
    <w:rsid w:val="00AA4BB2"/>
    <w:rsid w:val="00AB4D02"/>
    <w:rsid w:val="00AD2574"/>
    <w:rsid w:val="00B1175E"/>
    <w:rsid w:val="00B145CB"/>
    <w:rsid w:val="00B26496"/>
    <w:rsid w:val="00B27BA1"/>
    <w:rsid w:val="00B436AF"/>
    <w:rsid w:val="00B4576D"/>
    <w:rsid w:val="00B458DC"/>
    <w:rsid w:val="00B45CEB"/>
    <w:rsid w:val="00B4783C"/>
    <w:rsid w:val="00B510B0"/>
    <w:rsid w:val="00B547EF"/>
    <w:rsid w:val="00B73A4A"/>
    <w:rsid w:val="00B76BF4"/>
    <w:rsid w:val="00BB309B"/>
    <w:rsid w:val="00BC486A"/>
    <w:rsid w:val="00BE3796"/>
    <w:rsid w:val="00BE4C19"/>
    <w:rsid w:val="00BF6DF6"/>
    <w:rsid w:val="00C34828"/>
    <w:rsid w:val="00C44F6C"/>
    <w:rsid w:val="00C50962"/>
    <w:rsid w:val="00CA11F3"/>
    <w:rsid w:val="00CB62B2"/>
    <w:rsid w:val="00CF0A8F"/>
    <w:rsid w:val="00D1106A"/>
    <w:rsid w:val="00D115B9"/>
    <w:rsid w:val="00D22CA8"/>
    <w:rsid w:val="00D35F8A"/>
    <w:rsid w:val="00D3665F"/>
    <w:rsid w:val="00D54AFF"/>
    <w:rsid w:val="00D602FC"/>
    <w:rsid w:val="00D6346C"/>
    <w:rsid w:val="00D71206"/>
    <w:rsid w:val="00D92B75"/>
    <w:rsid w:val="00DE6773"/>
    <w:rsid w:val="00E018FE"/>
    <w:rsid w:val="00E40489"/>
    <w:rsid w:val="00E42C41"/>
    <w:rsid w:val="00E43C57"/>
    <w:rsid w:val="00E43E15"/>
    <w:rsid w:val="00E4780B"/>
    <w:rsid w:val="00E50393"/>
    <w:rsid w:val="00E55A0D"/>
    <w:rsid w:val="00E822C6"/>
    <w:rsid w:val="00E93F2F"/>
    <w:rsid w:val="00EA19D1"/>
    <w:rsid w:val="00EA2A55"/>
    <w:rsid w:val="00EB51E9"/>
    <w:rsid w:val="00EC00A0"/>
    <w:rsid w:val="00EE6F47"/>
    <w:rsid w:val="00EF04D3"/>
    <w:rsid w:val="00EF192A"/>
    <w:rsid w:val="00F02C6D"/>
    <w:rsid w:val="00F06B87"/>
    <w:rsid w:val="00F2679D"/>
    <w:rsid w:val="00F57C8C"/>
    <w:rsid w:val="00F65420"/>
    <w:rsid w:val="00F666E3"/>
    <w:rsid w:val="00F70BF0"/>
    <w:rsid w:val="00F907B3"/>
    <w:rsid w:val="00FD300D"/>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5B0FDA31"/>
  <w15:docId w15:val="{39EB8E6A-DD22-4D34-B787-61733709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9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semiHidden/>
    <w:unhideWhenUsed/>
    <w:rsid w:val="00832953"/>
    <w:rPr>
      <w:sz w:val="20"/>
      <w:szCs w:val="20"/>
    </w:rPr>
  </w:style>
  <w:style w:type="character" w:customStyle="1" w:styleId="CommentTextChar">
    <w:name w:val="Comment Text Char"/>
    <w:basedOn w:val="DefaultParagraphFont"/>
    <w:link w:val="CommentText"/>
    <w:uiPriority w:val="99"/>
    <w:semiHidden/>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4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E40489"/>
    <w:rPr>
      <w:rFonts w:ascii="Courier New" w:eastAsia="Times New Roman" w:hAnsi="Courier New" w:cs="Courier New"/>
      <w:sz w:val="20"/>
      <w:szCs w:val="20"/>
      <w:lang w:val="en-CA" w:eastAsia="en-CA"/>
    </w:rPr>
  </w:style>
  <w:style w:type="character" w:customStyle="1" w:styleId="y2iqfc">
    <w:name w:val="y2iqfc"/>
    <w:basedOn w:val="DefaultParagraphFont"/>
    <w:rsid w:val="00E4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708">
      <w:bodyDiv w:val="1"/>
      <w:marLeft w:val="0"/>
      <w:marRight w:val="0"/>
      <w:marTop w:val="0"/>
      <w:marBottom w:val="0"/>
      <w:divBdr>
        <w:top w:val="none" w:sz="0" w:space="0" w:color="auto"/>
        <w:left w:val="none" w:sz="0" w:space="0" w:color="auto"/>
        <w:bottom w:val="none" w:sz="0" w:space="0" w:color="auto"/>
        <w:right w:val="none" w:sz="0" w:space="0" w:color="auto"/>
      </w:divBdr>
    </w:div>
    <w:div w:id="490099816">
      <w:bodyDiv w:val="1"/>
      <w:marLeft w:val="0"/>
      <w:marRight w:val="0"/>
      <w:marTop w:val="0"/>
      <w:marBottom w:val="0"/>
      <w:divBdr>
        <w:top w:val="none" w:sz="0" w:space="0" w:color="auto"/>
        <w:left w:val="none" w:sz="0" w:space="0" w:color="auto"/>
        <w:bottom w:val="none" w:sz="0" w:space="0" w:color="auto"/>
        <w:right w:val="none" w:sz="0" w:space="0" w:color="auto"/>
      </w:divBdr>
    </w:div>
    <w:div w:id="18035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losiermo\AppData\Roaming\OpenText\OTEdit\EC_gcdocs\c17328409\FP-PAF%40iaac-aeic.gc.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yperlink" Target="mailto:PFP.PAFP@ceaa-acee.gc.ca"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FP.PAFP@ceaa-acee.gc.ca"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PFP.PAFP@ceaa-acee.gc.ca" TargetMode="Externa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PFP.PAFP@ceaa-acee.gc.c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3EE5-5347-4C63-A551-902AD855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4373</Words>
  <Characters>24932</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Zanovello,Ina [CEAA]</dc:creator>
  <cp:lastModifiedBy>Losier,Monica (IAAC/AEIC)</cp:lastModifiedBy>
  <cp:revision>27</cp:revision>
  <cp:lastPrinted>2013-11-19T20:38:00Z</cp:lastPrinted>
  <dcterms:created xsi:type="dcterms:W3CDTF">2023-05-17T17:13:00Z</dcterms:created>
  <dcterms:modified xsi:type="dcterms:W3CDTF">2025-06-19T10:23:00Z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2025-03-25T13:00:34Z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26a5ee82-ff1f-4f74-a5d6-5e281c3188e4</vt:lpwstr>
  </property>
  <property fmtid="{D5CDD505-2E9C-101B-9397-08002B2CF9AE}" pid="8" name="MSIP_Label_39984892-d2f3-4a0f-b3e2-6d0554e29c4d_ContentBits">
    <vt:lpwstr>0</vt:lpwstr>
  </property>
  <property fmtid="{D5CDD505-2E9C-101B-9397-08002B2CF9AE}" pid="9" name="MSIP_Label_39984892-d2f3-4a0f-b3e2-6d0554e29c4d_Tag">
    <vt:lpwstr>10, 0, 1, 1</vt:lpwstr>
  </property>
</Properties>
</file>