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130C" w14:textId="77777777" w:rsidR="00754BCA" w:rsidRPr="00232311" w:rsidRDefault="00232311" w:rsidP="00754BCA">
      <w:pPr>
        <w:rPr>
          <w:rFonts w:ascii="Arial" w:hAnsi="Arial" w:cs="Arial"/>
          <w:b/>
          <w:sz w:val="28"/>
          <w:szCs w:val="28"/>
          <w:lang w:val="fr-CA"/>
        </w:rPr>
      </w:pPr>
      <w:r w:rsidRPr="00232311">
        <w:rPr>
          <w:rFonts w:ascii="Arial" w:hAnsi="Arial" w:cs="Arial"/>
          <w:b/>
          <w:sz w:val="28"/>
          <w:szCs w:val="28"/>
          <w:lang w:val="fr-CA"/>
        </w:rPr>
        <w:t>ENTENTE ET ÉVALUATION DE RENDEMENT</w:t>
      </w:r>
    </w:p>
    <w:p w14:paraId="1DB96903"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635"/>
        <w:gridCol w:w="900"/>
        <w:gridCol w:w="2160"/>
        <w:gridCol w:w="540"/>
        <w:gridCol w:w="2880"/>
      </w:tblGrid>
      <w:tr w:rsidR="00754BCA" w:rsidRPr="00613EAD" w14:paraId="11E5A1CB" w14:textId="77777777" w:rsidTr="00613EAD">
        <w:trPr>
          <w:trHeight w:val="368"/>
        </w:trPr>
        <w:tc>
          <w:tcPr>
            <w:tcW w:w="2635" w:type="dxa"/>
            <w:tcBorders>
              <w:top w:val="single" w:sz="2" w:space="0" w:color="auto"/>
              <w:left w:val="single" w:sz="2" w:space="0" w:color="auto"/>
              <w:bottom w:val="single" w:sz="2" w:space="0" w:color="auto"/>
              <w:right w:val="single" w:sz="2" w:space="0" w:color="auto"/>
            </w:tcBorders>
            <w:shd w:val="clear" w:color="auto" w:fill="auto"/>
          </w:tcPr>
          <w:p w14:paraId="6CFE4DA9" w14:textId="77777777" w:rsidR="00754BCA" w:rsidRPr="00613EAD" w:rsidRDefault="00232311" w:rsidP="00754BCA">
            <w:pPr>
              <w:rPr>
                <w:rFonts w:ascii="Arial" w:hAnsi="Arial" w:cs="Arial"/>
                <w:b/>
                <w:sz w:val="20"/>
                <w:szCs w:val="20"/>
                <w:lang w:val="fr-CA"/>
              </w:rPr>
            </w:pPr>
            <w:r w:rsidRPr="00613EAD">
              <w:rPr>
                <w:rFonts w:ascii="Arial" w:hAnsi="Arial" w:cs="Arial"/>
                <w:b/>
                <w:sz w:val="20"/>
                <w:szCs w:val="20"/>
                <w:lang w:val="fr-CA"/>
              </w:rPr>
              <w:t>CYCLE DE RENDEMENT</w:t>
            </w:r>
            <w:r w:rsidR="00754BCA" w:rsidRPr="00613EAD">
              <w:rPr>
                <w:rFonts w:ascii="Arial" w:hAnsi="Arial" w:cs="Arial"/>
                <w:b/>
                <w:sz w:val="20"/>
                <w:szCs w:val="20"/>
                <w:lang w:val="fr-CA"/>
              </w:rPr>
              <w:t>:</w:t>
            </w:r>
          </w:p>
        </w:tc>
        <w:tc>
          <w:tcPr>
            <w:tcW w:w="900" w:type="dxa"/>
            <w:tcBorders>
              <w:top w:val="single" w:sz="2" w:space="0" w:color="auto"/>
              <w:left w:val="single" w:sz="2" w:space="0" w:color="auto"/>
              <w:bottom w:val="single" w:sz="2" w:space="0" w:color="auto"/>
              <w:right w:val="single" w:sz="2" w:space="0" w:color="FFFFFF"/>
            </w:tcBorders>
            <w:shd w:val="clear" w:color="auto" w:fill="auto"/>
          </w:tcPr>
          <w:p w14:paraId="72F647B9" w14:textId="77777777" w:rsidR="00754BCA" w:rsidRPr="00613EAD" w:rsidRDefault="00232311" w:rsidP="00754BCA">
            <w:pPr>
              <w:rPr>
                <w:rFonts w:ascii="Arial" w:hAnsi="Arial" w:cs="Arial"/>
                <w:lang w:val="fr-CA"/>
              </w:rPr>
            </w:pPr>
            <w:r w:rsidRPr="00613EAD">
              <w:rPr>
                <w:rFonts w:ascii="Arial" w:hAnsi="Arial" w:cs="Arial"/>
                <w:sz w:val="20"/>
                <w:szCs w:val="20"/>
                <w:lang w:val="fr-CA"/>
              </w:rPr>
              <w:t>DU</w:t>
            </w:r>
            <w:r w:rsidR="00754BCA" w:rsidRPr="00613EAD">
              <w:rPr>
                <w:rFonts w:ascii="Arial" w:hAnsi="Arial" w:cs="Arial"/>
                <w:sz w:val="20"/>
                <w:szCs w:val="20"/>
                <w:lang w:val="fr-CA"/>
              </w:rPr>
              <w:t>:</w:t>
            </w:r>
          </w:p>
        </w:tc>
        <w:tc>
          <w:tcPr>
            <w:tcW w:w="2160" w:type="dxa"/>
            <w:tcBorders>
              <w:top w:val="single" w:sz="2" w:space="0" w:color="auto"/>
              <w:left w:val="single" w:sz="2" w:space="0" w:color="FFFFFF"/>
              <w:bottom w:val="single" w:sz="2" w:space="0" w:color="auto"/>
              <w:right w:val="single" w:sz="2" w:space="0" w:color="auto"/>
            </w:tcBorders>
            <w:shd w:val="clear" w:color="auto" w:fill="auto"/>
            <w:vAlign w:val="center"/>
          </w:tcPr>
          <w:p w14:paraId="6D2A83CF" w14:textId="77777777" w:rsidR="00754BCA" w:rsidRPr="00613EAD" w:rsidRDefault="00754BCA" w:rsidP="00754BCA">
            <w:pPr>
              <w:rPr>
                <w:rFonts w:ascii="Arial" w:hAnsi="Arial" w:cs="Arial"/>
                <w:b/>
                <w:lang w:val="fr-CA"/>
              </w:rPr>
            </w:pPr>
            <w:r w:rsidRPr="00613EAD">
              <w:rPr>
                <w:rFonts w:ascii="Arial" w:hAnsi="Arial" w:cs="Arial"/>
                <w:b/>
                <w:lang w:val="fr-CA"/>
              </w:rPr>
              <w:t>______</w:t>
            </w:r>
          </w:p>
        </w:tc>
        <w:tc>
          <w:tcPr>
            <w:tcW w:w="540" w:type="dxa"/>
            <w:tcBorders>
              <w:top w:val="single" w:sz="2" w:space="0" w:color="auto"/>
              <w:left w:val="single" w:sz="2" w:space="0" w:color="auto"/>
              <w:bottom w:val="single" w:sz="2" w:space="0" w:color="auto"/>
              <w:right w:val="single" w:sz="2" w:space="0" w:color="FFFFFF"/>
            </w:tcBorders>
            <w:shd w:val="clear" w:color="auto" w:fill="auto"/>
          </w:tcPr>
          <w:p w14:paraId="130F82EE" w14:textId="77777777" w:rsidR="00754BCA" w:rsidRPr="00613EAD" w:rsidRDefault="00232311" w:rsidP="00754BCA">
            <w:pPr>
              <w:rPr>
                <w:rFonts w:ascii="Arial" w:hAnsi="Arial" w:cs="Arial"/>
                <w:lang w:val="fr-CA"/>
              </w:rPr>
            </w:pPr>
            <w:r w:rsidRPr="00613EAD">
              <w:rPr>
                <w:rFonts w:ascii="Arial" w:hAnsi="Arial" w:cs="Arial"/>
                <w:sz w:val="20"/>
                <w:szCs w:val="20"/>
                <w:lang w:val="fr-CA"/>
              </w:rPr>
              <w:t>AU</w:t>
            </w:r>
            <w:r w:rsidR="00754BCA" w:rsidRPr="00613EAD">
              <w:rPr>
                <w:rFonts w:ascii="Arial" w:hAnsi="Arial" w:cs="Arial"/>
                <w:sz w:val="20"/>
                <w:szCs w:val="20"/>
                <w:lang w:val="fr-CA"/>
              </w:rPr>
              <w:t>:</w:t>
            </w:r>
          </w:p>
        </w:tc>
        <w:tc>
          <w:tcPr>
            <w:tcW w:w="2880" w:type="dxa"/>
            <w:tcBorders>
              <w:top w:val="single" w:sz="2" w:space="0" w:color="auto"/>
              <w:left w:val="single" w:sz="2" w:space="0" w:color="FFFFFF"/>
              <w:bottom w:val="single" w:sz="2" w:space="0" w:color="auto"/>
            </w:tcBorders>
            <w:shd w:val="clear" w:color="auto" w:fill="auto"/>
            <w:vAlign w:val="center"/>
          </w:tcPr>
          <w:p w14:paraId="551E9922" w14:textId="77777777" w:rsidR="00754BCA" w:rsidRPr="00613EAD" w:rsidRDefault="00754BCA" w:rsidP="00754BCA">
            <w:pPr>
              <w:rPr>
                <w:rFonts w:ascii="Arial" w:hAnsi="Arial" w:cs="Arial"/>
                <w:b/>
                <w:lang w:val="fr-CA"/>
              </w:rPr>
            </w:pPr>
            <w:r w:rsidRPr="00613EAD">
              <w:rPr>
                <w:rFonts w:ascii="Arial" w:hAnsi="Arial" w:cs="Arial"/>
                <w:b/>
                <w:lang w:val="fr-CA"/>
              </w:rPr>
              <w:t>______</w:t>
            </w:r>
          </w:p>
        </w:tc>
      </w:tr>
      <w:tr w:rsidR="00593C84" w:rsidRPr="00C12DBA" w14:paraId="160EB689" w14:textId="77777777" w:rsidTr="00613EAD">
        <w:trPr>
          <w:trHeight w:val="368"/>
        </w:trPr>
        <w:tc>
          <w:tcPr>
            <w:tcW w:w="9115" w:type="dxa"/>
            <w:gridSpan w:val="5"/>
            <w:tcBorders>
              <w:top w:val="single" w:sz="2" w:space="0" w:color="auto"/>
              <w:left w:val="single" w:sz="2" w:space="0" w:color="auto"/>
              <w:bottom w:val="single" w:sz="2" w:space="0" w:color="auto"/>
            </w:tcBorders>
            <w:shd w:val="clear" w:color="auto" w:fill="auto"/>
          </w:tcPr>
          <w:p w14:paraId="317CA690" w14:textId="68917149" w:rsidR="00593C84" w:rsidRPr="00613EAD" w:rsidRDefault="00B17614" w:rsidP="00754BCA">
            <w:pPr>
              <w:rPr>
                <w:rFonts w:ascii="Arial" w:hAnsi="Arial" w:cs="Arial"/>
                <w:sz w:val="20"/>
                <w:szCs w:val="20"/>
                <w:lang w:val="fr-CA"/>
              </w:rPr>
            </w:pPr>
            <w:r w:rsidRPr="00613EAD">
              <w:rPr>
                <w:rFonts w:ascii="Arial" w:hAnsi="Arial" w:cs="Arial"/>
                <w:sz w:val="20"/>
                <w:szCs w:val="20"/>
                <w:lang w:val="fr-CA"/>
              </w:rPr>
              <w:t>Les ententes et évaluations de rendement devraient être brèves (</w:t>
            </w:r>
            <w:r w:rsidR="005D4AC9">
              <w:rPr>
                <w:rFonts w:ascii="Arial" w:hAnsi="Arial" w:cs="Arial"/>
                <w:sz w:val="20"/>
                <w:szCs w:val="20"/>
                <w:lang w:val="fr-CA"/>
              </w:rPr>
              <w:t xml:space="preserve">c’est-à-dire, </w:t>
            </w:r>
            <w:r w:rsidRPr="00613EAD">
              <w:rPr>
                <w:rFonts w:ascii="Arial" w:hAnsi="Arial" w:cs="Arial"/>
                <w:sz w:val="20"/>
                <w:szCs w:val="20"/>
                <w:lang w:val="fr-CA"/>
              </w:rPr>
              <w:t>2 à 3 pages) et devraient souligner les engagements principa</w:t>
            </w:r>
            <w:r w:rsidR="005D4AC9">
              <w:rPr>
                <w:rFonts w:ascii="Arial" w:hAnsi="Arial" w:cs="Arial"/>
                <w:sz w:val="20"/>
                <w:szCs w:val="20"/>
                <w:lang w:val="fr-CA"/>
              </w:rPr>
              <w:t>ux</w:t>
            </w:r>
            <w:r w:rsidRPr="00613EAD">
              <w:rPr>
                <w:rFonts w:ascii="Arial" w:hAnsi="Arial" w:cs="Arial"/>
                <w:sz w:val="20"/>
                <w:szCs w:val="20"/>
                <w:lang w:val="fr-CA"/>
              </w:rPr>
              <w:t xml:space="preserve"> et les résultats obtenus.  Pour plus de renseignement</w:t>
            </w:r>
            <w:r w:rsidR="00830FA0" w:rsidRPr="00613EAD">
              <w:rPr>
                <w:rFonts w:ascii="Arial" w:hAnsi="Arial" w:cs="Arial"/>
                <w:sz w:val="20"/>
                <w:szCs w:val="20"/>
                <w:lang w:val="fr-CA"/>
              </w:rPr>
              <w:t>s</w:t>
            </w:r>
            <w:r w:rsidRPr="00613EAD">
              <w:rPr>
                <w:rFonts w:ascii="Arial" w:hAnsi="Arial" w:cs="Arial"/>
                <w:sz w:val="20"/>
                <w:szCs w:val="20"/>
                <w:lang w:val="fr-CA"/>
              </w:rPr>
              <w:t xml:space="preserve">, veuillez consulter les lignes directrices du </w:t>
            </w:r>
            <w:hyperlink r:id="rId7" w:history="1">
              <w:r w:rsidRPr="005D4AC9">
                <w:rPr>
                  <w:rStyle w:val="Hyperlink"/>
                  <w:rFonts w:ascii="Arial" w:hAnsi="Arial" w:cs="Arial"/>
                  <w:sz w:val="20"/>
                  <w:szCs w:val="20"/>
                  <w:lang w:val="fr-CA"/>
                </w:rPr>
                <w:t xml:space="preserve">Programme de gestion du rendement des </w:t>
              </w:r>
              <w:r w:rsidR="003E3851" w:rsidRPr="005D4AC9">
                <w:rPr>
                  <w:rStyle w:val="Hyperlink"/>
                  <w:rFonts w:ascii="Arial" w:hAnsi="Arial" w:cs="Arial"/>
                  <w:sz w:val="20"/>
                  <w:szCs w:val="20"/>
                  <w:lang w:val="fr-CA"/>
                </w:rPr>
                <w:t>chefs d’organismes et autres cadres nommés par le Gouverneur en conseil</w:t>
              </w:r>
            </w:hyperlink>
            <w:r w:rsidRPr="00613EAD">
              <w:rPr>
                <w:rFonts w:ascii="Arial" w:hAnsi="Arial" w:cs="Arial"/>
                <w:sz w:val="20"/>
                <w:szCs w:val="20"/>
                <w:lang w:val="fr-CA"/>
              </w:rPr>
              <w:t>.</w:t>
            </w:r>
          </w:p>
        </w:tc>
      </w:tr>
    </w:tbl>
    <w:p w14:paraId="4D7D5F8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1741"/>
        <w:gridCol w:w="7374"/>
      </w:tblGrid>
      <w:tr w:rsidR="00754BCA" w:rsidRPr="00613EAD" w14:paraId="383EE128" w14:textId="77777777" w:rsidTr="00613EAD">
        <w:trPr>
          <w:trHeight w:val="32"/>
        </w:trPr>
        <w:tc>
          <w:tcPr>
            <w:tcW w:w="9115" w:type="dxa"/>
            <w:gridSpan w:val="2"/>
            <w:tcBorders>
              <w:top w:val="single" w:sz="2" w:space="0" w:color="auto"/>
              <w:left w:val="single" w:sz="2" w:space="0" w:color="auto"/>
              <w:bottom w:val="single" w:sz="2" w:space="0" w:color="auto"/>
            </w:tcBorders>
            <w:shd w:val="clear" w:color="auto" w:fill="E6E6E6"/>
          </w:tcPr>
          <w:p w14:paraId="5DC70CB2" w14:textId="77777777" w:rsidR="00754BCA" w:rsidRPr="00613EAD" w:rsidRDefault="00232311" w:rsidP="00754BCA">
            <w:pPr>
              <w:rPr>
                <w:rFonts w:ascii="Arial" w:hAnsi="Arial" w:cs="Arial"/>
                <w:b/>
                <w:sz w:val="20"/>
                <w:szCs w:val="20"/>
                <w:lang w:val="fr-CA"/>
              </w:rPr>
            </w:pPr>
            <w:r w:rsidRPr="00613EAD">
              <w:rPr>
                <w:rFonts w:ascii="Arial" w:hAnsi="Arial" w:cs="Arial"/>
                <w:b/>
                <w:sz w:val="20"/>
                <w:szCs w:val="20"/>
                <w:lang w:val="fr-CA"/>
              </w:rPr>
              <w:t>PARTIE A : RENSEIGNEMENTS PERSONNELS</w:t>
            </w:r>
          </w:p>
        </w:tc>
      </w:tr>
      <w:tr w:rsidR="00754BCA" w:rsidRPr="00613EAD" w14:paraId="1151CC79" w14:textId="77777777" w:rsidTr="00613EAD">
        <w:trPr>
          <w:trHeight w:val="4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5F5082DD" w14:textId="77777777" w:rsidR="00754BCA" w:rsidRPr="00613EAD" w:rsidRDefault="00232311" w:rsidP="00754BCA">
            <w:pPr>
              <w:rPr>
                <w:rFonts w:ascii="Arial" w:hAnsi="Arial" w:cs="Arial"/>
                <w:sz w:val="20"/>
                <w:szCs w:val="20"/>
                <w:lang w:val="fr-CA"/>
              </w:rPr>
            </w:pPr>
            <w:r w:rsidRPr="00613EAD">
              <w:rPr>
                <w:rFonts w:ascii="Arial" w:hAnsi="Arial" w:cs="Arial"/>
                <w:sz w:val="20"/>
                <w:szCs w:val="20"/>
                <w:lang w:val="fr-CA"/>
              </w:rPr>
              <w:t>NOM</w:t>
            </w:r>
            <w:r w:rsidR="00754BCA" w:rsidRPr="00613EAD">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2EB92F21" w14:textId="77777777" w:rsidR="00754BCA" w:rsidRPr="00613EAD" w:rsidRDefault="00754BCA" w:rsidP="00754BCA">
            <w:pPr>
              <w:rPr>
                <w:rFonts w:ascii="Arial" w:hAnsi="Arial" w:cs="Arial"/>
                <w:sz w:val="20"/>
                <w:szCs w:val="20"/>
                <w:lang w:val="fr-CA"/>
              </w:rPr>
            </w:pPr>
          </w:p>
        </w:tc>
      </w:tr>
      <w:tr w:rsidR="00754BCA" w:rsidRPr="00613EAD" w14:paraId="138F7411" w14:textId="77777777" w:rsidTr="00613EAD">
        <w:trPr>
          <w:trHeight w:val="3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0A1DFC60" w14:textId="77777777" w:rsidR="00754BCA" w:rsidRPr="00613EAD" w:rsidRDefault="00232311" w:rsidP="00754BCA">
            <w:pPr>
              <w:rPr>
                <w:rFonts w:ascii="Arial" w:hAnsi="Arial" w:cs="Arial"/>
                <w:sz w:val="20"/>
                <w:szCs w:val="20"/>
                <w:lang w:val="fr-CA"/>
              </w:rPr>
            </w:pPr>
            <w:r w:rsidRPr="00613EAD">
              <w:rPr>
                <w:rFonts w:ascii="Arial" w:hAnsi="Arial" w:cs="Arial"/>
                <w:sz w:val="20"/>
                <w:szCs w:val="20"/>
                <w:lang w:val="fr-CA"/>
              </w:rPr>
              <w:t>TITRE DU POSTE</w:t>
            </w:r>
            <w:r w:rsidR="00754BCA" w:rsidRPr="00613EAD">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3B67AE1D" w14:textId="77777777" w:rsidR="00754BCA" w:rsidRPr="00613EAD" w:rsidRDefault="00754BCA" w:rsidP="00754BCA">
            <w:pPr>
              <w:rPr>
                <w:rFonts w:ascii="Arial" w:hAnsi="Arial" w:cs="Arial"/>
                <w:sz w:val="20"/>
                <w:szCs w:val="20"/>
                <w:lang w:val="fr-CA"/>
              </w:rPr>
            </w:pPr>
          </w:p>
        </w:tc>
      </w:tr>
    </w:tbl>
    <w:p w14:paraId="01646860"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4B26251C" w14:textId="77777777" w:rsidTr="00613EAD">
        <w:trPr>
          <w:trHeight w:val="32"/>
        </w:trPr>
        <w:tc>
          <w:tcPr>
            <w:tcW w:w="9115" w:type="dxa"/>
            <w:tcBorders>
              <w:top w:val="single" w:sz="2" w:space="0" w:color="auto"/>
              <w:left w:val="single" w:sz="2" w:space="0" w:color="auto"/>
              <w:bottom w:val="single" w:sz="2" w:space="0" w:color="auto"/>
            </w:tcBorders>
            <w:shd w:val="clear" w:color="auto" w:fill="E6E6E6"/>
          </w:tcPr>
          <w:p w14:paraId="0404E732" w14:textId="77777777" w:rsidR="00754BCA" w:rsidRPr="00613EAD" w:rsidRDefault="00232311" w:rsidP="00232311">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B</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caps/>
                <w:sz w:val="20"/>
                <w:szCs w:val="20"/>
                <w:lang w:val="fr-CA"/>
              </w:rPr>
              <w:t xml:space="preserve">Résultats au chapitre </w:t>
            </w:r>
            <w:smartTag w:uri="urn:schemas-microsoft-com:office:smarttags" w:element="stockticker">
              <w:r w:rsidRPr="00613EAD">
                <w:rPr>
                  <w:rFonts w:ascii="Arial (W1)" w:hAnsi="Arial (W1)" w:cs="Arial"/>
                  <w:b/>
                  <w:caps/>
                  <w:sz w:val="20"/>
                  <w:szCs w:val="20"/>
                  <w:lang w:val="fr-CA"/>
                </w:rPr>
                <w:t>des</w:t>
              </w:r>
            </w:smartTag>
            <w:r w:rsidRPr="00613EAD">
              <w:rPr>
                <w:rFonts w:ascii="Arial (W1)" w:hAnsi="Arial (W1)" w:cs="Arial"/>
                <w:b/>
                <w:caps/>
                <w:sz w:val="20"/>
                <w:szCs w:val="20"/>
                <w:lang w:val="fr-CA"/>
              </w:rPr>
              <w:t xml:space="preserve"> politiques et </w:t>
            </w:r>
            <w:smartTag w:uri="urn:schemas-microsoft-com:office:smarttags" w:element="stockticker">
              <w:r w:rsidRPr="00613EAD">
                <w:rPr>
                  <w:rFonts w:ascii="Arial (W1)" w:hAnsi="Arial (W1)" w:cs="Arial"/>
                  <w:b/>
                  <w:caps/>
                  <w:sz w:val="20"/>
                  <w:szCs w:val="20"/>
                  <w:lang w:val="fr-CA"/>
                </w:rPr>
                <w:t>des</w:t>
              </w:r>
            </w:smartTag>
            <w:r w:rsidRPr="00613EAD">
              <w:rPr>
                <w:rFonts w:ascii="Arial (W1)" w:hAnsi="Arial (W1)" w:cs="Arial"/>
                <w:b/>
                <w:caps/>
                <w:sz w:val="20"/>
                <w:szCs w:val="20"/>
                <w:lang w:val="fr-CA"/>
              </w:rPr>
              <w:t xml:space="preserve"> programmes</w:t>
            </w:r>
          </w:p>
        </w:tc>
      </w:tr>
      <w:tr w:rsidR="00754BCA" w:rsidRPr="00C12DBA" w14:paraId="3B0FE977"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116A6E23" w14:textId="062796D5" w:rsidR="00754BCA" w:rsidRPr="00613EAD" w:rsidRDefault="00593C84" w:rsidP="00613EAD">
            <w:pPr>
              <w:spacing w:after="60"/>
              <w:rPr>
                <w:rFonts w:ascii="Arial" w:hAnsi="Arial" w:cs="Arial"/>
                <w:sz w:val="20"/>
                <w:szCs w:val="20"/>
                <w:lang w:val="fr-CA"/>
              </w:rPr>
            </w:pPr>
            <w:r w:rsidRPr="00613EAD">
              <w:rPr>
                <w:rFonts w:ascii="Arial" w:hAnsi="Arial" w:cs="Arial"/>
                <w:sz w:val="20"/>
                <w:szCs w:val="20"/>
                <w:lang w:val="fr-CA"/>
              </w:rPr>
              <w:t xml:space="preserve">Engagements fondés sur les plans d’activités </w:t>
            </w:r>
            <w:r w:rsidR="005D4AC9">
              <w:rPr>
                <w:rFonts w:ascii="Arial" w:hAnsi="Arial" w:cs="Arial"/>
                <w:sz w:val="20"/>
                <w:szCs w:val="20"/>
                <w:lang w:val="fr-CA"/>
              </w:rPr>
              <w:t>de l’organisation et qui reflètent les</w:t>
            </w:r>
            <w:r w:rsidRPr="00613EAD">
              <w:rPr>
                <w:rFonts w:ascii="Arial" w:hAnsi="Arial" w:cs="Arial"/>
                <w:sz w:val="20"/>
                <w:szCs w:val="20"/>
                <w:lang w:val="fr-CA"/>
              </w:rPr>
              <w:t xml:space="preserve"> priorités du gouvernement.</w:t>
            </w:r>
          </w:p>
        </w:tc>
      </w:tr>
    </w:tbl>
    <w:p w14:paraId="6C7C4F46"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27420B6E" w14:textId="77777777" w:rsidTr="00613EAD">
        <w:trPr>
          <w:trHeight w:val="107"/>
        </w:trPr>
        <w:tc>
          <w:tcPr>
            <w:tcW w:w="2880" w:type="dxa"/>
            <w:tcBorders>
              <w:top w:val="double" w:sz="4" w:space="0" w:color="auto"/>
              <w:left w:val="double" w:sz="4" w:space="0" w:color="auto"/>
              <w:bottom w:val="single" w:sz="2" w:space="0" w:color="auto"/>
            </w:tcBorders>
            <w:shd w:val="clear" w:color="auto" w:fill="E6E6E6"/>
          </w:tcPr>
          <w:p w14:paraId="77FA107C" w14:textId="77777777" w:rsidR="00232311" w:rsidRPr="00613EAD" w:rsidRDefault="00593C8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4F576027"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6610A2CA"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1EC323E7" w14:textId="77777777" w:rsidTr="00613EAD">
        <w:trPr>
          <w:trHeight w:val="2880"/>
        </w:trPr>
        <w:tc>
          <w:tcPr>
            <w:tcW w:w="2880" w:type="dxa"/>
            <w:tcBorders>
              <w:top w:val="single" w:sz="2" w:space="0" w:color="auto"/>
              <w:left w:val="double" w:sz="4" w:space="0" w:color="auto"/>
              <w:bottom w:val="double" w:sz="4" w:space="0" w:color="auto"/>
            </w:tcBorders>
            <w:shd w:val="clear" w:color="auto" w:fill="auto"/>
          </w:tcPr>
          <w:p w14:paraId="2BBD51F4"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18FDD310"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5C96C2FC" w14:textId="77777777" w:rsidR="00754BCA" w:rsidRPr="00613EAD" w:rsidRDefault="00754BCA" w:rsidP="00754BCA">
            <w:pPr>
              <w:rPr>
                <w:rFonts w:ascii="Arial" w:hAnsi="Arial" w:cs="Arial"/>
                <w:sz w:val="20"/>
                <w:szCs w:val="20"/>
                <w:lang w:val="fr-CA"/>
              </w:rPr>
            </w:pPr>
          </w:p>
        </w:tc>
      </w:tr>
    </w:tbl>
    <w:p w14:paraId="3F450D0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6BA35A65"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57121458"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 xml:space="preserve">Observations relatives aux </w:t>
            </w:r>
            <w:r w:rsidRPr="00613EAD">
              <w:rPr>
                <w:rFonts w:ascii="Arial (W1)" w:hAnsi="Arial (W1)" w:cs="Arial"/>
                <w:b/>
                <w:sz w:val="20"/>
                <w:szCs w:val="20"/>
                <w:lang w:val="fr-CA"/>
              </w:rPr>
              <w:t xml:space="preserve">résultats au chapitre </w:t>
            </w:r>
            <w:smartTag w:uri="urn:schemas-microsoft-com:office:smarttags" w:element="stockticker">
              <w:r w:rsidRPr="00613EAD">
                <w:rPr>
                  <w:rFonts w:ascii="Arial (W1)" w:hAnsi="Arial (W1)" w:cs="Arial"/>
                  <w:b/>
                  <w:sz w:val="20"/>
                  <w:szCs w:val="20"/>
                  <w:lang w:val="fr-CA"/>
                </w:rPr>
                <w:t>des</w:t>
              </w:r>
            </w:smartTag>
            <w:r w:rsidRPr="00613EAD">
              <w:rPr>
                <w:rFonts w:ascii="Arial (W1)" w:hAnsi="Arial (W1)" w:cs="Arial"/>
                <w:b/>
                <w:sz w:val="20"/>
                <w:szCs w:val="20"/>
                <w:lang w:val="fr-CA"/>
              </w:rPr>
              <w:t xml:space="preserve"> politiques et </w:t>
            </w:r>
            <w:smartTag w:uri="urn:schemas-microsoft-com:office:smarttags" w:element="stockticker">
              <w:r w:rsidRPr="00613EAD">
                <w:rPr>
                  <w:rFonts w:ascii="Arial (W1)" w:hAnsi="Arial (W1)" w:cs="Arial"/>
                  <w:b/>
                  <w:sz w:val="20"/>
                  <w:szCs w:val="20"/>
                  <w:lang w:val="fr-CA"/>
                </w:rPr>
                <w:t>des</w:t>
              </w:r>
            </w:smartTag>
            <w:r w:rsidRPr="00613EAD">
              <w:rPr>
                <w:rFonts w:ascii="Arial (W1)" w:hAnsi="Arial (W1)" w:cs="Arial"/>
                <w:b/>
                <w:sz w:val="20"/>
                <w:szCs w:val="20"/>
                <w:lang w:val="fr-CA"/>
              </w:rPr>
              <w:t xml:space="preserve"> programmes</w:t>
            </w:r>
          </w:p>
        </w:tc>
      </w:tr>
      <w:tr w:rsidR="00754BCA" w:rsidRPr="00C12DBA" w14:paraId="6024F52E" w14:textId="77777777" w:rsidTr="00613EAD">
        <w:trPr>
          <w:trHeight w:val="2652"/>
        </w:trPr>
        <w:tc>
          <w:tcPr>
            <w:tcW w:w="9115" w:type="dxa"/>
            <w:tcBorders>
              <w:top w:val="single" w:sz="2" w:space="0" w:color="auto"/>
              <w:left w:val="single" w:sz="2" w:space="0" w:color="auto"/>
              <w:bottom w:val="single" w:sz="2" w:space="0" w:color="auto"/>
            </w:tcBorders>
            <w:shd w:val="clear" w:color="auto" w:fill="auto"/>
          </w:tcPr>
          <w:p w14:paraId="74CFBA24" w14:textId="77777777" w:rsidR="00754BCA" w:rsidRPr="00613EAD" w:rsidRDefault="00754BCA" w:rsidP="00754BCA">
            <w:pPr>
              <w:rPr>
                <w:rFonts w:ascii="Arial" w:hAnsi="Arial" w:cs="Arial"/>
                <w:sz w:val="20"/>
                <w:szCs w:val="20"/>
                <w:lang w:val="fr-CA"/>
              </w:rPr>
            </w:pPr>
          </w:p>
        </w:tc>
      </w:tr>
    </w:tbl>
    <w:p w14:paraId="04DEDA87" w14:textId="77777777" w:rsidR="00754BCA" w:rsidRPr="00232311" w:rsidRDefault="00754BCA" w:rsidP="00754BCA">
      <w:pPr>
        <w:rPr>
          <w:rFonts w:ascii="Arial" w:hAnsi="Arial" w:cs="Arial"/>
          <w:b/>
          <w:lang w:val="fr-CA"/>
        </w:rPr>
      </w:pPr>
    </w:p>
    <w:p w14:paraId="74722756" w14:textId="77777777" w:rsidR="00754BCA" w:rsidRPr="00232311" w:rsidRDefault="00754BCA" w:rsidP="00754BCA">
      <w:pPr>
        <w:rPr>
          <w:rFonts w:ascii="Arial" w:hAnsi="Arial" w:cs="Arial"/>
          <w:b/>
          <w:lang w:val="fr-CA"/>
        </w:rPr>
      </w:pPr>
      <w:r w:rsidRPr="00232311">
        <w:rPr>
          <w:rFonts w:ascii="Arial" w:hAnsi="Arial" w:cs="Arial"/>
          <w:b/>
          <w:lang w:val="fr-CA"/>
        </w:rPr>
        <w:br w:type="page"/>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14B4EA6E" w14:textId="77777777" w:rsidTr="00613EAD">
        <w:trPr>
          <w:trHeight w:val="87"/>
        </w:trPr>
        <w:tc>
          <w:tcPr>
            <w:tcW w:w="9115" w:type="dxa"/>
            <w:tcBorders>
              <w:top w:val="single" w:sz="2" w:space="0" w:color="auto"/>
              <w:left w:val="single" w:sz="2" w:space="0" w:color="auto"/>
              <w:bottom w:val="single" w:sz="2" w:space="0" w:color="auto"/>
            </w:tcBorders>
            <w:shd w:val="clear" w:color="auto" w:fill="E6E6E6"/>
          </w:tcPr>
          <w:p w14:paraId="5A5BF438" w14:textId="11496701" w:rsidR="00754BCA" w:rsidRPr="00613EAD" w:rsidRDefault="00232311" w:rsidP="00232311">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C</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bCs/>
                <w:caps/>
                <w:sz w:val="20"/>
                <w:szCs w:val="20"/>
                <w:lang w:val="fr-CA"/>
              </w:rPr>
              <w:t>R</w:t>
            </w:r>
            <w:r w:rsidR="00A84C89">
              <w:rPr>
                <w:rFonts w:ascii="Arial (W1)" w:hAnsi="Arial (W1)" w:cs="Arial"/>
                <w:b/>
                <w:bCs/>
                <w:caps/>
                <w:sz w:val="20"/>
                <w:szCs w:val="20"/>
                <w:lang w:val="fr-CA"/>
              </w:rPr>
              <w:t>É</w:t>
            </w:r>
            <w:r w:rsidRPr="00613EAD">
              <w:rPr>
                <w:rFonts w:ascii="Arial (W1)" w:hAnsi="Arial (W1)" w:cs="Arial"/>
                <w:b/>
                <w:bCs/>
                <w:caps/>
                <w:sz w:val="20"/>
                <w:szCs w:val="20"/>
                <w:lang w:val="fr-CA"/>
              </w:rPr>
              <w:t>sultats au chapitre de la gestion</w:t>
            </w:r>
          </w:p>
        </w:tc>
      </w:tr>
      <w:tr w:rsidR="00754BCA" w:rsidRPr="00C12DBA" w14:paraId="312956C0"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7B922884" w14:textId="1961D3A1" w:rsidR="00A84C89" w:rsidRPr="00613EAD" w:rsidRDefault="0014619C" w:rsidP="00A84C89">
            <w:pPr>
              <w:spacing w:after="60"/>
              <w:rPr>
                <w:rFonts w:ascii="Arial" w:hAnsi="Arial" w:cs="Arial"/>
                <w:sz w:val="20"/>
                <w:szCs w:val="20"/>
                <w:lang w:val="fr-CA"/>
              </w:rPr>
            </w:pPr>
            <w:r w:rsidRPr="00613EAD">
              <w:rPr>
                <w:rFonts w:ascii="Arial" w:hAnsi="Arial" w:cs="Arial"/>
                <w:sz w:val="20"/>
                <w:szCs w:val="20"/>
                <w:lang w:val="fr-CA"/>
              </w:rPr>
              <w:t xml:space="preserve">Le Cadre de responsabilisation de gestion (CRG) définit les conditions d’excellence en gestion des ministères. Ces conditions se traduisent </w:t>
            </w:r>
            <w:r w:rsidR="00A84C89">
              <w:rPr>
                <w:rFonts w:ascii="Arial" w:hAnsi="Arial" w:cs="Arial"/>
                <w:sz w:val="20"/>
                <w:szCs w:val="20"/>
                <w:lang w:val="fr-CA"/>
              </w:rPr>
              <w:t xml:space="preserve">par des </w:t>
            </w:r>
            <w:r w:rsidRPr="00613EAD">
              <w:rPr>
                <w:rFonts w:ascii="Arial" w:hAnsi="Arial" w:cs="Arial"/>
                <w:sz w:val="20"/>
                <w:szCs w:val="20"/>
                <w:u w:val="single"/>
                <w:lang w:val="fr-CA"/>
              </w:rPr>
              <w:t>engagements génériques</w:t>
            </w:r>
            <w:r w:rsidR="00A84C89">
              <w:rPr>
                <w:rFonts w:ascii="Arial" w:hAnsi="Arial" w:cs="Arial"/>
                <w:sz w:val="20"/>
                <w:szCs w:val="20"/>
                <w:lang w:val="fr-CA"/>
              </w:rPr>
              <w:t xml:space="preserve"> </w:t>
            </w:r>
            <w:r w:rsidR="00A84C89" w:rsidRPr="00A84C89">
              <w:rPr>
                <w:rFonts w:ascii="Arial" w:hAnsi="Arial" w:cs="Arial"/>
                <w:sz w:val="20"/>
                <w:szCs w:val="20"/>
                <w:lang w:val="fr-CA"/>
              </w:rPr>
              <w:t xml:space="preserve">conformes aux attentes de la direction fondées sur l'ensemble des politiques du Conseil du Trésor et servent de référence pour </w:t>
            </w:r>
            <w:r w:rsidR="00A84C89">
              <w:rPr>
                <w:rFonts w:ascii="Arial" w:hAnsi="Arial" w:cs="Arial"/>
                <w:sz w:val="20"/>
                <w:szCs w:val="20"/>
                <w:lang w:val="fr-CA"/>
              </w:rPr>
              <w:t>le niveau de rendement</w:t>
            </w:r>
            <w:r w:rsidR="00A84C89" w:rsidRPr="00A84C89">
              <w:rPr>
                <w:rFonts w:ascii="Arial" w:hAnsi="Arial" w:cs="Arial"/>
                <w:sz w:val="20"/>
                <w:szCs w:val="20"/>
                <w:lang w:val="fr-CA"/>
              </w:rPr>
              <w:t xml:space="preserve"> attendu de tous les chefs d'</w:t>
            </w:r>
            <w:r w:rsidR="00A84C89">
              <w:rPr>
                <w:rFonts w:ascii="Arial" w:hAnsi="Arial" w:cs="Arial"/>
                <w:sz w:val="20"/>
                <w:szCs w:val="20"/>
                <w:lang w:val="fr-CA"/>
              </w:rPr>
              <w:t>organismes</w:t>
            </w:r>
            <w:r w:rsidR="00A84C89" w:rsidRPr="00A84C89">
              <w:rPr>
                <w:rFonts w:ascii="Arial" w:hAnsi="Arial" w:cs="Arial"/>
                <w:sz w:val="20"/>
                <w:szCs w:val="20"/>
                <w:lang w:val="fr-CA"/>
              </w:rPr>
              <w:t xml:space="preserve"> et des autres </w:t>
            </w:r>
            <w:r w:rsidR="00A84C89">
              <w:rPr>
                <w:rFonts w:ascii="Arial" w:hAnsi="Arial" w:cs="Arial"/>
                <w:sz w:val="20"/>
                <w:szCs w:val="20"/>
                <w:lang w:val="fr-CA"/>
              </w:rPr>
              <w:t>cadres</w:t>
            </w:r>
            <w:r w:rsidR="00A84C89" w:rsidRPr="00A84C89">
              <w:rPr>
                <w:rFonts w:ascii="Arial" w:hAnsi="Arial" w:cs="Arial"/>
                <w:sz w:val="20"/>
                <w:szCs w:val="20"/>
                <w:lang w:val="fr-CA"/>
              </w:rPr>
              <w:t xml:space="preserve"> nommés par le gouverneur en conseil ayant des responsabilités de gestion</w:t>
            </w:r>
            <w:r w:rsidR="00A84C89">
              <w:rPr>
                <w:rFonts w:ascii="Arial" w:hAnsi="Arial" w:cs="Arial"/>
                <w:sz w:val="20"/>
                <w:szCs w:val="20"/>
                <w:lang w:val="fr-CA"/>
              </w:rPr>
              <w:t xml:space="preserve">. </w:t>
            </w:r>
            <w:r w:rsidR="00A84C89" w:rsidRPr="00A84C89">
              <w:rPr>
                <w:rFonts w:ascii="Arial" w:hAnsi="Arial" w:cs="Arial"/>
                <w:b/>
                <w:bCs/>
                <w:sz w:val="20"/>
                <w:szCs w:val="20"/>
                <w:lang w:val="fr-CA"/>
              </w:rPr>
              <w:t>Si les résultats au niveau de la gestion ne sont pas disponibles par l’entremise du CRG pour la période de référence, vous devez fournir un sommaire des résultats obtenus dans votre évaluation de rendement.</w:t>
            </w:r>
          </w:p>
        </w:tc>
      </w:tr>
    </w:tbl>
    <w:p w14:paraId="19F1D4E6"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4473410B" w14:textId="77777777" w:rsidTr="00613EAD">
        <w:trPr>
          <w:trHeight w:val="37"/>
        </w:trPr>
        <w:tc>
          <w:tcPr>
            <w:tcW w:w="2880" w:type="dxa"/>
            <w:tcBorders>
              <w:top w:val="double" w:sz="4" w:space="0" w:color="auto"/>
              <w:left w:val="double" w:sz="4" w:space="0" w:color="auto"/>
              <w:bottom w:val="single" w:sz="2" w:space="0" w:color="auto"/>
            </w:tcBorders>
            <w:shd w:val="clear" w:color="auto" w:fill="E6E6E6"/>
          </w:tcPr>
          <w:p w14:paraId="6D814A87" w14:textId="77777777" w:rsidR="00232311" w:rsidRPr="00613EAD" w:rsidRDefault="00B1761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1415081E"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05E5301B"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62EBAABF" w14:textId="77777777" w:rsidTr="00613EAD">
        <w:trPr>
          <w:trHeight w:val="1167"/>
        </w:trPr>
        <w:tc>
          <w:tcPr>
            <w:tcW w:w="2880" w:type="dxa"/>
            <w:tcBorders>
              <w:top w:val="single" w:sz="2" w:space="0" w:color="auto"/>
              <w:left w:val="double" w:sz="4" w:space="0" w:color="auto"/>
              <w:bottom w:val="double" w:sz="4" w:space="0" w:color="auto"/>
            </w:tcBorders>
            <w:shd w:val="clear" w:color="auto" w:fill="auto"/>
          </w:tcPr>
          <w:p w14:paraId="1493168B"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69D49A46"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1C2F7016" w14:textId="77777777" w:rsidR="00754BCA" w:rsidRPr="00613EAD" w:rsidRDefault="00754BCA" w:rsidP="00754BCA">
            <w:pPr>
              <w:rPr>
                <w:rFonts w:ascii="Arial" w:hAnsi="Arial" w:cs="Arial"/>
                <w:sz w:val="20"/>
                <w:szCs w:val="20"/>
                <w:lang w:val="fr-CA"/>
              </w:rPr>
            </w:pPr>
          </w:p>
        </w:tc>
      </w:tr>
    </w:tbl>
    <w:p w14:paraId="0602486B"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55FDAC2B"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20A0DAFC"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au chapitre de la gestion</w:t>
            </w:r>
          </w:p>
        </w:tc>
      </w:tr>
      <w:tr w:rsidR="00754BCA" w:rsidRPr="00C12DBA" w14:paraId="70CF0FFD" w14:textId="77777777" w:rsidTr="00613EAD">
        <w:trPr>
          <w:trHeight w:val="1122"/>
        </w:trPr>
        <w:tc>
          <w:tcPr>
            <w:tcW w:w="9115" w:type="dxa"/>
            <w:tcBorders>
              <w:top w:val="single" w:sz="2" w:space="0" w:color="auto"/>
              <w:left w:val="single" w:sz="2" w:space="0" w:color="auto"/>
              <w:bottom w:val="single" w:sz="2" w:space="0" w:color="auto"/>
            </w:tcBorders>
            <w:shd w:val="clear" w:color="auto" w:fill="auto"/>
          </w:tcPr>
          <w:p w14:paraId="7FC2D76B" w14:textId="77777777" w:rsidR="00754BCA" w:rsidRPr="00613EAD" w:rsidRDefault="00754BCA" w:rsidP="00754BCA">
            <w:pPr>
              <w:rPr>
                <w:rFonts w:ascii="Arial" w:hAnsi="Arial" w:cs="Arial"/>
                <w:sz w:val="20"/>
                <w:szCs w:val="20"/>
                <w:lang w:val="fr-CA"/>
              </w:rPr>
            </w:pPr>
          </w:p>
        </w:tc>
      </w:tr>
    </w:tbl>
    <w:p w14:paraId="52A5614F"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78761B63" w14:textId="77777777" w:rsidTr="00613EAD">
        <w:trPr>
          <w:trHeight w:val="32"/>
        </w:trPr>
        <w:tc>
          <w:tcPr>
            <w:tcW w:w="9115" w:type="dxa"/>
            <w:tcBorders>
              <w:top w:val="single" w:sz="2" w:space="0" w:color="auto"/>
              <w:left w:val="single" w:sz="2" w:space="0" w:color="auto"/>
              <w:bottom w:val="single" w:sz="2" w:space="0" w:color="auto"/>
            </w:tcBorders>
            <w:shd w:val="clear" w:color="auto" w:fill="E6E6E6"/>
          </w:tcPr>
          <w:p w14:paraId="2D92EC0B" w14:textId="77777777" w:rsidR="00754BCA" w:rsidRPr="00613EAD" w:rsidRDefault="00232311" w:rsidP="00754BCA">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w:t>
            </w:r>
            <w:r w:rsidR="00EF55FB" w:rsidRPr="00613EAD">
              <w:rPr>
                <w:rFonts w:ascii="Arial (W1)" w:hAnsi="Arial (W1)" w:cs="Arial"/>
                <w:b/>
                <w:caps/>
                <w:sz w:val="20"/>
                <w:szCs w:val="20"/>
                <w:lang w:val="fr-CA"/>
              </w:rPr>
              <w:t>D</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bCs/>
                <w:caps/>
                <w:sz w:val="20"/>
                <w:szCs w:val="20"/>
                <w:lang w:val="fr-CA"/>
              </w:rPr>
              <w:t>Résultats au chapitre du leadership</w:t>
            </w:r>
          </w:p>
        </w:tc>
      </w:tr>
      <w:tr w:rsidR="00754BCA" w:rsidRPr="00C12DBA" w14:paraId="02676B52"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6605AA69" w14:textId="1C5A6938" w:rsidR="00754BCA" w:rsidRPr="00613EAD" w:rsidRDefault="002954FF" w:rsidP="00613EAD">
            <w:pPr>
              <w:spacing w:after="60"/>
              <w:rPr>
                <w:rFonts w:ascii="Arial" w:hAnsi="Arial" w:cs="Arial"/>
                <w:sz w:val="20"/>
                <w:szCs w:val="20"/>
                <w:lang w:val="fr-CA"/>
              </w:rPr>
            </w:pPr>
            <w:r w:rsidRPr="00613EAD">
              <w:rPr>
                <w:rFonts w:ascii="Arial" w:hAnsi="Arial" w:cs="Arial"/>
                <w:sz w:val="20"/>
                <w:szCs w:val="20"/>
                <w:lang w:val="fr-CA"/>
              </w:rPr>
              <w:t>Les compétences clés en leadership (</w:t>
            </w:r>
            <w:r w:rsidR="00A84C89">
              <w:rPr>
                <w:rFonts w:ascii="Arial" w:hAnsi="Arial" w:cs="Arial"/>
                <w:sz w:val="20"/>
                <w:szCs w:val="20"/>
                <w:lang w:val="fr-CA"/>
              </w:rPr>
              <w:t xml:space="preserve">c’est-à-dire, </w:t>
            </w:r>
            <w:r w:rsidR="0034436C" w:rsidRPr="00613EAD">
              <w:rPr>
                <w:rFonts w:ascii="Arial" w:hAnsi="Arial" w:cs="Arial"/>
                <w:sz w:val="20"/>
                <w:szCs w:val="20"/>
                <w:lang w:val="fr-CA"/>
              </w:rPr>
              <w:t>créer une vision et une stratégie, mobiliser les personnes, préserver l’intégrité et le respect, etc</w:t>
            </w:r>
            <w:r w:rsidR="00CB1C4E">
              <w:rPr>
                <w:rFonts w:ascii="Arial" w:hAnsi="Arial" w:cs="Arial"/>
                <w:sz w:val="20"/>
                <w:szCs w:val="20"/>
                <w:lang w:val="fr-CA"/>
              </w:rPr>
              <w:t>.</w:t>
            </w:r>
            <w:r w:rsidRPr="00613EAD">
              <w:rPr>
                <w:rFonts w:ascii="Arial" w:hAnsi="Arial" w:cs="Arial"/>
                <w:sz w:val="20"/>
                <w:szCs w:val="20"/>
                <w:lang w:val="fr-CA"/>
              </w:rPr>
              <w:t xml:space="preserve">) sont les </w:t>
            </w:r>
            <w:r w:rsidRPr="00613EAD">
              <w:rPr>
                <w:rFonts w:ascii="Arial" w:hAnsi="Arial" w:cs="Arial"/>
                <w:sz w:val="20"/>
                <w:szCs w:val="20"/>
                <w:u w:val="single"/>
                <w:lang w:val="fr-CA"/>
              </w:rPr>
              <w:t>engagements génériques</w:t>
            </w:r>
            <w:r w:rsidRPr="00613EAD">
              <w:rPr>
                <w:rFonts w:ascii="Arial" w:hAnsi="Arial" w:cs="Arial"/>
                <w:sz w:val="20"/>
                <w:szCs w:val="20"/>
                <w:lang w:val="fr-CA"/>
              </w:rPr>
              <w:t xml:space="preserve"> et servent de référence </w:t>
            </w:r>
            <w:r w:rsidR="004A0B6D">
              <w:rPr>
                <w:rFonts w:ascii="Arial" w:hAnsi="Arial" w:cs="Arial"/>
                <w:sz w:val="20"/>
                <w:szCs w:val="20"/>
                <w:lang w:val="fr-CA"/>
              </w:rPr>
              <w:t xml:space="preserve">pour le niveau de </w:t>
            </w:r>
            <w:r w:rsidRPr="00613EAD">
              <w:rPr>
                <w:rFonts w:ascii="Arial" w:hAnsi="Arial" w:cs="Arial"/>
                <w:sz w:val="20"/>
                <w:szCs w:val="20"/>
                <w:lang w:val="fr-CA"/>
              </w:rPr>
              <w:t xml:space="preserve">rendement attendu de </w:t>
            </w:r>
            <w:r w:rsidR="00A84C89">
              <w:rPr>
                <w:rFonts w:ascii="Arial" w:hAnsi="Arial" w:cs="Arial"/>
                <w:sz w:val="20"/>
                <w:szCs w:val="20"/>
                <w:lang w:val="fr-CA"/>
              </w:rPr>
              <w:t xml:space="preserve">tous </w:t>
            </w:r>
            <w:r w:rsidR="00A84C89" w:rsidRPr="00A84C89">
              <w:rPr>
                <w:rFonts w:ascii="Arial" w:hAnsi="Arial" w:cs="Arial"/>
                <w:sz w:val="20"/>
                <w:szCs w:val="20"/>
                <w:lang w:val="fr-CA"/>
              </w:rPr>
              <w:t>les chefs d'</w:t>
            </w:r>
            <w:r w:rsidR="00A84C89">
              <w:rPr>
                <w:rFonts w:ascii="Arial" w:hAnsi="Arial" w:cs="Arial"/>
                <w:sz w:val="20"/>
                <w:szCs w:val="20"/>
                <w:lang w:val="fr-CA"/>
              </w:rPr>
              <w:t>organismes</w:t>
            </w:r>
            <w:r w:rsidR="00A84C89" w:rsidRPr="00A84C89">
              <w:rPr>
                <w:rFonts w:ascii="Arial" w:hAnsi="Arial" w:cs="Arial"/>
                <w:sz w:val="20"/>
                <w:szCs w:val="20"/>
                <w:lang w:val="fr-CA"/>
              </w:rPr>
              <w:t xml:space="preserve"> et des autres </w:t>
            </w:r>
            <w:r w:rsidR="00A84C89">
              <w:rPr>
                <w:rFonts w:ascii="Arial" w:hAnsi="Arial" w:cs="Arial"/>
                <w:sz w:val="20"/>
                <w:szCs w:val="20"/>
                <w:lang w:val="fr-CA"/>
              </w:rPr>
              <w:t>cadres</w:t>
            </w:r>
            <w:r w:rsidR="00A84C89" w:rsidRPr="00A84C89">
              <w:rPr>
                <w:rFonts w:ascii="Arial" w:hAnsi="Arial" w:cs="Arial"/>
                <w:sz w:val="20"/>
                <w:szCs w:val="20"/>
                <w:lang w:val="fr-CA"/>
              </w:rPr>
              <w:t xml:space="preserve"> nommés par le gouverneur en conseil</w:t>
            </w:r>
            <w:r w:rsidRPr="00613EAD">
              <w:rPr>
                <w:rFonts w:ascii="Arial" w:hAnsi="Arial" w:cs="Arial"/>
                <w:sz w:val="20"/>
                <w:szCs w:val="20"/>
                <w:lang w:val="fr-CA"/>
              </w:rPr>
              <w:t>.</w:t>
            </w:r>
            <w:r w:rsidRPr="00613EAD">
              <w:rPr>
                <w:rFonts w:ascii="Arial" w:hAnsi="Arial" w:cs="Arial"/>
                <w:b/>
                <w:i/>
                <w:sz w:val="20"/>
                <w:szCs w:val="20"/>
                <w:lang w:val="fr-CA"/>
              </w:rPr>
              <w:t xml:space="preserve"> Par conséquent, </w:t>
            </w:r>
            <w:r w:rsidR="004A0B6D">
              <w:rPr>
                <w:rFonts w:ascii="Arial" w:hAnsi="Arial" w:cs="Arial"/>
                <w:b/>
                <w:i/>
                <w:sz w:val="20"/>
                <w:szCs w:val="20"/>
                <w:lang w:val="fr-CA"/>
              </w:rPr>
              <w:t>il n’est pas nécessaire d’inclure</w:t>
            </w:r>
            <w:r w:rsidRPr="00613EAD">
              <w:rPr>
                <w:rFonts w:ascii="Arial" w:hAnsi="Arial" w:cs="Arial"/>
                <w:b/>
                <w:i/>
                <w:sz w:val="20"/>
                <w:szCs w:val="20"/>
                <w:lang w:val="fr-CA"/>
              </w:rPr>
              <w:t xml:space="preserve"> les résultats de leadership dans </w:t>
            </w:r>
            <w:r w:rsidR="004A0B6D">
              <w:rPr>
                <w:rFonts w:ascii="Arial" w:hAnsi="Arial" w:cs="Arial"/>
                <w:b/>
                <w:i/>
                <w:sz w:val="20"/>
                <w:szCs w:val="20"/>
                <w:lang w:val="fr-CA"/>
              </w:rPr>
              <w:t>l’entente</w:t>
            </w:r>
            <w:r w:rsidRPr="00613EAD">
              <w:rPr>
                <w:rFonts w:ascii="Arial" w:hAnsi="Arial" w:cs="Arial"/>
                <w:b/>
                <w:i/>
                <w:sz w:val="20"/>
                <w:szCs w:val="20"/>
                <w:lang w:val="fr-CA"/>
              </w:rPr>
              <w:t xml:space="preserve"> de rendement, à moins de vouloir faire ressortir une initiative particulière.</w:t>
            </w:r>
          </w:p>
        </w:tc>
      </w:tr>
    </w:tbl>
    <w:p w14:paraId="548CCED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7A6DE398" w14:textId="77777777" w:rsidTr="00613EAD">
        <w:trPr>
          <w:trHeight w:val="37"/>
        </w:trPr>
        <w:tc>
          <w:tcPr>
            <w:tcW w:w="2880" w:type="dxa"/>
            <w:tcBorders>
              <w:top w:val="double" w:sz="4" w:space="0" w:color="auto"/>
              <w:left w:val="double" w:sz="4" w:space="0" w:color="auto"/>
              <w:bottom w:val="single" w:sz="2" w:space="0" w:color="auto"/>
            </w:tcBorders>
            <w:shd w:val="clear" w:color="auto" w:fill="E6E6E6"/>
          </w:tcPr>
          <w:p w14:paraId="38E86587" w14:textId="77777777" w:rsidR="00232311" w:rsidRPr="00613EAD" w:rsidRDefault="00B1761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468BBED7"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7A250CED"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469F26E4" w14:textId="77777777" w:rsidTr="00613EAD">
        <w:trPr>
          <w:trHeight w:val="1527"/>
        </w:trPr>
        <w:tc>
          <w:tcPr>
            <w:tcW w:w="2880" w:type="dxa"/>
            <w:tcBorders>
              <w:top w:val="single" w:sz="2" w:space="0" w:color="auto"/>
              <w:left w:val="double" w:sz="4" w:space="0" w:color="auto"/>
              <w:bottom w:val="double" w:sz="4" w:space="0" w:color="auto"/>
            </w:tcBorders>
            <w:shd w:val="clear" w:color="auto" w:fill="auto"/>
          </w:tcPr>
          <w:p w14:paraId="64C13607"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63429577"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C6CD7CA" w14:textId="77777777" w:rsidR="00754BCA" w:rsidRPr="00613EAD" w:rsidRDefault="00754BCA" w:rsidP="00754BCA">
            <w:pPr>
              <w:rPr>
                <w:rFonts w:ascii="Arial" w:hAnsi="Arial" w:cs="Arial"/>
                <w:sz w:val="20"/>
                <w:szCs w:val="20"/>
                <w:lang w:val="fr-CA"/>
              </w:rPr>
            </w:pPr>
          </w:p>
        </w:tc>
      </w:tr>
    </w:tbl>
    <w:p w14:paraId="62A3CFBE"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12DBA" w14:paraId="72D81266"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4165A0D6"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au chapitre du leadership</w:t>
            </w:r>
          </w:p>
        </w:tc>
      </w:tr>
      <w:tr w:rsidR="00754BCA" w:rsidRPr="00C12DBA" w14:paraId="423549FD" w14:textId="77777777" w:rsidTr="00613EAD">
        <w:trPr>
          <w:trHeight w:val="1302"/>
        </w:trPr>
        <w:tc>
          <w:tcPr>
            <w:tcW w:w="9115" w:type="dxa"/>
            <w:tcBorders>
              <w:top w:val="single" w:sz="2" w:space="0" w:color="auto"/>
              <w:left w:val="single" w:sz="2" w:space="0" w:color="auto"/>
              <w:bottom w:val="single" w:sz="2" w:space="0" w:color="auto"/>
            </w:tcBorders>
            <w:shd w:val="clear" w:color="auto" w:fill="auto"/>
          </w:tcPr>
          <w:p w14:paraId="6646B908" w14:textId="77777777" w:rsidR="00754BCA" w:rsidRPr="00613EAD" w:rsidRDefault="00754BCA" w:rsidP="00754BCA">
            <w:pPr>
              <w:rPr>
                <w:rFonts w:ascii="Arial" w:hAnsi="Arial" w:cs="Arial"/>
                <w:sz w:val="20"/>
                <w:szCs w:val="20"/>
                <w:lang w:val="fr-CA"/>
              </w:rPr>
            </w:pPr>
          </w:p>
        </w:tc>
      </w:tr>
    </w:tbl>
    <w:p w14:paraId="11643FD6" w14:textId="77777777" w:rsidR="00754BCA" w:rsidRDefault="00754BCA" w:rsidP="00754BCA">
      <w:pPr>
        <w:rPr>
          <w:rFonts w:ascii="Arial" w:hAnsi="Arial" w:cs="Arial"/>
          <w:b/>
          <w:lang w:val="fr-CA"/>
        </w:rPr>
      </w:pPr>
    </w:p>
    <w:p w14:paraId="4DF1AED0" w14:textId="77777777" w:rsidR="0096769E" w:rsidRDefault="0096769E" w:rsidP="0096769E">
      <w:pPr>
        <w:rPr>
          <w:rFonts w:ascii="Arial" w:hAnsi="Arial" w:cs="Arial"/>
          <w:b/>
          <w:lang w:val="fr-CA"/>
        </w:rPr>
      </w:pPr>
      <w:r>
        <w:rPr>
          <w:rFonts w:ascii="Arial" w:hAnsi="Arial" w:cs="Arial"/>
          <w:b/>
          <w:lang w:val="fr-CA"/>
        </w:rPr>
        <w:br w:type="page"/>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96769E" w:rsidRPr="00613EAD" w14:paraId="73BF5F38" w14:textId="77777777" w:rsidTr="00613EAD">
        <w:trPr>
          <w:trHeight w:val="32"/>
        </w:trPr>
        <w:tc>
          <w:tcPr>
            <w:tcW w:w="9115" w:type="dxa"/>
            <w:tcBorders>
              <w:top w:val="single" w:sz="2" w:space="0" w:color="auto"/>
              <w:left w:val="single" w:sz="2" w:space="0" w:color="auto"/>
              <w:bottom w:val="single" w:sz="2" w:space="0" w:color="auto"/>
            </w:tcBorders>
            <w:shd w:val="clear" w:color="auto" w:fill="E6E6E6"/>
          </w:tcPr>
          <w:p w14:paraId="4BCC32A2" w14:textId="77777777" w:rsidR="0096769E" w:rsidRPr="00613EAD" w:rsidRDefault="0096769E" w:rsidP="0096769E">
            <w:pPr>
              <w:rPr>
                <w:rFonts w:ascii="Arial (W1)" w:hAnsi="Arial (W1)" w:cs="Arial"/>
                <w:b/>
                <w:caps/>
                <w:sz w:val="20"/>
                <w:szCs w:val="20"/>
                <w:lang w:val="fr-CA"/>
              </w:rPr>
            </w:pPr>
            <w:r w:rsidRPr="00613EAD">
              <w:rPr>
                <w:rFonts w:ascii="Arial (W1)" w:hAnsi="Arial (W1)" w:cs="Arial"/>
                <w:b/>
                <w:caps/>
                <w:sz w:val="20"/>
                <w:szCs w:val="20"/>
                <w:lang w:val="fr-CA"/>
              </w:rPr>
              <w:t xml:space="preserve">Partie E : </w:t>
            </w:r>
            <w:r w:rsidRPr="00613EAD">
              <w:rPr>
                <w:rFonts w:ascii="Arial (W1)" w:hAnsi="Arial (W1)" w:cs="Arial"/>
                <w:b/>
                <w:bCs/>
                <w:caps/>
                <w:sz w:val="20"/>
                <w:szCs w:val="20"/>
                <w:lang w:val="fr-CA"/>
              </w:rPr>
              <w:t xml:space="preserve">Résultats </w:t>
            </w:r>
            <w:r w:rsidR="00080E2D" w:rsidRPr="00613EAD">
              <w:rPr>
                <w:rFonts w:ascii="Arial (W1)" w:hAnsi="Arial (W1)" w:cs="Arial"/>
                <w:b/>
                <w:bCs/>
                <w:caps/>
                <w:sz w:val="20"/>
                <w:szCs w:val="20"/>
                <w:lang w:val="fr-CA"/>
              </w:rPr>
              <w:t>MINIST</w:t>
            </w:r>
            <w:r w:rsidR="00FC5D3D" w:rsidRPr="00FC5D3D">
              <w:rPr>
                <w:rFonts w:ascii="Arial (W1)" w:hAnsi="Arial (W1)" w:cs="Arial"/>
                <w:b/>
                <w:bCs/>
                <w:caps/>
                <w:sz w:val="20"/>
                <w:szCs w:val="20"/>
                <w:lang w:val="fr-CA"/>
              </w:rPr>
              <w:t>É</w:t>
            </w:r>
            <w:r w:rsidR="00080E2D" w:rsidRPr="00613EAD">
              <w:rPr>
                <w:rFonts w:ascii="Arial (W1)" w:hAnsi="Arial (W1)" w:cs="Arial"/>
                <w:b/>
                <w:bCs/>
                <w:caps/>
                <w:sz w:val="20"/>
                <w:szCs w:val="20"/>
                <w:lang w:val="fr-CA"/>
              </w:rPr>
              <w:t>RIEL</w:t>
            </w:r>
            <w:r w:rsidRPr="00613EAD">
              <w:rPr>
                <w:rFonts w:ascii="Arial (W1)" w:hAnsi="Arial (W1)" w:cs="Arial"/>
                <w:b/>
                <w:bCs/>
                <w:caps/>
                <w:sz w:val="20"/>
                <w:szCs w:val="20"/>
                <w:lang w:val="fr-CA"/>
              </w:rPr>
              <w:t>s</w:t>
            </w:r>
          </w:p>
        </w:tc>
      </w:tr>
      <w:tr w:rsidR="0096769E" w:rsidRPr="00C12DBA" w14:paraId="279734E4"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0FB4D68A" w14:textId="44B365E7" w:rsidR="0096769E" w:rsidRPr="00613EAD" w:rsidRDefault="0096769E" w:rsidP="00613EAD">
            <w:pPr>
              <w:spacing w:after="60"/>
              <w:rPr>
                <w:rFonts w:ascii="Arial" w:hAnsi="Arial" w:cs="Arial"/>
                <w:sz w:val="20"/>
                <w:szCs w:val="20"/>
                <w:lang w:val="fr-CA"/>
              </w:rPr>
            </w:pPr>
            <w:r w:rsidRPr="00613EAD">
              <w:rPr>
                <w:rFonts w:ascii="Arial" w:hAnsi="Arial" w:cs="Arial"/>
                <w:sz w:val="20"/>
                <w:szCs w:val="20"/>
                <w:lang w:val="fr-CA"/>
              </w:rPr>
              <w:t>Ce</w:t>
            </w:r>
            <w:r w:rsidR="004A0B6D">
              <w:rPr>
                <w:rFonts w:ascii="Arial" w:hAnsi="Arial" w:cs="Arial"/>
                <w:sz w:val="20"/>
                <w:szCs w:val="20"/>
                <w:lang w:val="fr-CA"/>
              </w:rPr>
              <w:t>s</w:t>
            </w:r>
            <w:r w:rsidRPr="00613EAD">
              <w:rPr>
                <w:rFonts w:ascii="Arial" w:hAnsi="Arial" w:cs="Arial"/>
                <w:sz w:val="20"/>
                <w:szCs w:val="20"/>
                <w:lang w:val="fr-CA"/>
              </w:rPr>
              <w:t xml:space="preserve"> engagement</w:t>
            </w:r>
            <w:r w:rsidR="004A0B6D">
              <w:rPr>
                <w:rFonts w:ascii="Arial" w:hAnsi="Arial" w:cs="Arial"/>
                <w:sz w:val="20"/>
                <w:szCs w:val="20"/>
                <w:lang w:val="fr-CA"/>
              </w:rPr>
              <w:t>s</w:t>
            </w:r>
            <w:r w:rsidRPr="00613EAD">
              <w:rPr>
                <w:rFonts w:ascii="Arial" w:hAnsi="Arial" w:cs="Arial"/>
                <w:sz w:val="20"/>
                <w:szCs w:val="20"/>
                <w:lang w:val="fr-CA"/>
              </w:rPr>
              <w:t xml:space="preserve"> reflète</w:t>
            </w:r>
            <w:r w:rsidR="004A0B6D">
              <w:rPr>
                <w:rFonts w:ascii="Arial" w:hAnsi="Arial" w:cs="Arial"/>
                <w:sz w:val="20"/>
                <w:szCs w:val="20"/>
                <w:lang w:val="fr-CA"/>
              </w:rPr>
              <w:t>nt</w:t>
            </w:r>
            <w:r w:rsidRPr="00613EAD">
              <w:rPr>
                <w:rFonts w:ascii="Arial" w:hAnsi="Arial" w:cs="Arial"/>
                <w:sz w:val="20"/>
                <w:szCs w:val="20"/>
                <w:lang w:val="fr-CA"/>
              </w:rPr>
              <w:t xml:space="preserve"> </w:t>
            </w:r>
            <w:r w:rsidR="004A0B6D">
              <w:rPr>
                <w:rFonts w:ascii="Arial" w:hAnsi="Arial" w:cs="Arial"/>
                <w:sz w:val="20"/>
                <w:szCs w:val="20"/>
                <w:lang w:val="fr-CA"/>
              </w:rPr>
              <w:t>les</w:t>
            </w:r>
            <w:r w:rsidRPr="00613EAD">
              <w:rPr>
                <w:rFonts w:ascii="Arial" w:hAnsi="Arial" w:cs="Arial"/>
                <w:sz w:val="20"/>
                <w:szCs w:val="20"/>
                <w:lang w:val="fr-CA"/>
              </w:rPr>
              <w:t xml:space="preserve"> priorité</w:t>
            </w:r>
            <w:r w:rsidR="004A0B6D">
              <w:rPr>
                <w:rFonts w:ascii="Arial" w:hAnsi="Arial" w:cs="Arial"/>
                <w:sz w:val="20"/>
                <w:szCs w:val="20"/>
                <w:lang w:val="fr-CA"/>
              </w:rPr>
              <w:t>s actuelles</w:t>
            </w:r>
            <w:r w:rsidRPr="00613EAD">
              <w:rPr>
                <w:rFonts w:ascii="Arial" w:hAnsi="Arial" w:cs="Arial"/>
                <w:sz w:val="20"/>
                <w:szCs w:val="20"/>
                <w:lang w:val="fr-CA"/>
              </w:rPr>
              <w:t xml:space="preserve"> du gouvernement. </w:t>
            </w:r>
            <w:r w:rsidR="004A0B6D">
              <w:rPr>
                <w:rFonts w:ascii="Arial" w:hAnsi="Arial" w:cs="Arial"/>
                <w:sz w:val="20"/>
                <w:szCs w:val="20"/>
                <w:lang w:val="fr-CA"/>
              </w:rPr>
              <w:t>Elles seront</w:t>
            </w:r>
            <w:r w:rsidRPr="00613EAD">
              <w:rPr>
                <w:rFonts w:ascii="Arial" w:hAnsi="Arial" w:cs="Arial"/>
                <w:sz w:val="20"/>
                <w:szCs w:val="20"/>
                <w:lang w:val="fr-CA"/>
              </w:rPr>
              <w:t xml:space="preserve"> identifié</w:t>
            </w:r>
            <w:r w:rsidR="004A0B6D">
              <w:rPr>
                <w:rFonts w:ascii="Arial" w:hAnsi="Arial" w:cs="Arial"/>
                <w:sz w:val="20"/>
                <w:szCs w:val="20"/>
                <w:lang w:val="fr-CA"/>
              </w:rPr>
              <w:t xml:space="preserve">es sur une base </w:t>
            </w:r>
            <w:r w:rsidRPr="00613EAD">
              <w:rPr>
                <w:rFonts w:ascii="Arial" w:hAnsi="Arial" w:cs="Arial"/>
                <w:sz w:val="20"/>
                <w:szCs w:val="20"/>
                <w:lang w:val="fr-CA"/>
              </w:rPr>
              <w:t xml:space="preserve">annuelle et les résultats seront évalués et récompensés en fonction de la contribution de l’organisation </w:t>
            </w:r>
            <w:r w:rsidR="004A0B6D">
              <w:rPr>
                <w:rFonts w:ascii="Arial" w:hAnsi="Arial" w:cs="Arial"/>
                <w:sz w:val="20"/>
                <w:szCs w:val="20"/>
                <w:lang w:val="fr-CA"/>
              </w:rPr>
              <w:t>face aux engagements ministériels.</w:t>
            </w:r>
            <w:r w:rsidRPr="00613EAD">
              <w:rPr>
                <w:rFonts w:ascii="Arial" w:hAnsi="Arial" w:cs="Arial"/>
                <w:sz w:val="20"/>
                <w:szCs w:val="20"/>
                <w:lang w:val="fr-CA"/>
              </w:rPr>
              <w:t xml:space="preserve"> </w:t>
            </w:r>
          </w:p>
        </w:tc>
      </w:tr>
    </w:tbl>
    <w:p w14:paraId="6ED4D09D" w14:textId="77777777" w:rsidR="0096769E" w:rsidRPr="00232311" w:rsidRDefault="0096769E" w:rsidP="0096769E">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96769E" w:rsidRPr="00613EAD" w14:paraId="573E4B9E" w14:textId="77777777" w:rsidTr="00613EAD">
        <w:trPr>
          <w:trHeight w:val="37"/>
        </w:trPr>
        <w:tc>
          <w:tcPr>
            <w:tcW w:w="2880" w:type="dxa"/>
            <w:tcBorders>
              <w:top w:val="double" w:sz="4" w:space="0" w:color="auto"/>
              <w:left w:val="double" w:sz="4" w:space="0" w:color="auto"/>
              <w:bottom w:val="single" w:sz="2" w:space="0" w:color="auto"/>
            </w:tcBorders>
            <w:shd w:val="clear" w:color="auto" w:fill="E6E6E6"/>
          </w:tcPr>
          <w:p w14:paraId="7554034E" w14:textId="77777777" w:rsidR="0096769E" w:rsidRPr="00613EAD" w:rsidRDefault="0096769E" w:rsidP="00613EAD">
            <w:pPr>
              <w:jc w:val="center"/>
              <w:rPr>
                <w:rFonts w:ascii="Arial" w:hAnsi="Arial" w:cs="Arial"/>
                <w:b/>
                <w:sz w:val="20"/>
                <w:szCs w:val="20"/>
                <w:lang w:val="fr-CA"/>
              </w:rPr>
            </w:pPr>
            <w:r w:rsidRPr="00613EAD">
              <w:rPr>
                <w:rFonts w:ascii="Arial" w:hAnsi="Arial" w:cs="Arial"/>
                <w:b/>
                <w:sz w:val="20"/>
                <w:szCs w:val="20"/>
                <w:lang w:val="fr-CA"/>
              </w:rPr>
              <w:t>Engagement</w:t>
            </w:r>
          </w:p>
        </w:tc>
        <w:tc>
          <w:tcPr>
            <w:tcW w:w="2880" w:type="dxa"/>
            <w:tcBorders>
              <w:top w:val="double" w:sz="4" w:space="0" w:color="auto"/>
              <w:left w:val="single" w:sz="2" w:space="0" w:color="auto"/>
              <w:bottom w:val="single" w:sz="2" w:space="0" w:color="auto"/>
            </w:tcBorders>
            <w:shd w:val="clear" w:color="auto" w:fill="E6E6E6"/>
          </w:tcPr>
          <w:p w14:paraId="330FB34F" w14:textId="77777777" w:rsidR="0096769E" w:rsidRPr="00613EAD" w:rsidRDefault="0096769E" w:rsidP="00613EAD">
            <w:pPr>
              <w:jc w:val="center"/>
              <w:rPr>
                <w:rFonts w:ascii="Arial" w:hAnsi="Arial" w:cs="Arial"/>
                <w:b/>
                <w:sz w:val="20"/>
                <w:szCs w:val="20"/>
                <w:lang w:val="fr-CA"/>
              </w:rPr>
            </w:pPr>
            <w:r w:rsidRPr="00613EAD">
              <w:rPr>
                <w:rFonts w:ascii="Arial" w:hAnsi="Arial" w:cs="Arial"/>
                <w:b/>
                <w:sz w:val="20"/>
                <w:szCs w:val="20"/>
                <w:lang w:val="fr-CA"/>
              </w:rPr>
              <w:t>Mesures de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7C5EADCB" w14:textId="77777777" w:rsidR="0096769E" w:rsidRPr="00613EAD" w:rsidRDefault="0096769E"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96769E" w:rsidRPr="00613EAD" w14:paraId="15B33DEE" w14:textId="77777777" w:rsidTr="00613EAD">
        <w:trPr>
          <w:trHeight w:val="1527"/>
        </w:trPr>
        <w:tc>
          <w:tcPr>
            <w:tcW w:w="2880" w:type="dxa"/>
            <w:tcBorders>
              <w:top w:val="single" w:sz="2" w:space="0" w:color="auto"/>
              <w:left w:val="double" w:sz="4" w:space="0" w:color="auto"/>
              <w:bottom w:val="double" w:sz="4" w:space="0" w:color="auto"/>
            </w:tcBorders>
            <w:shd w:val="clear" w:color="auto" w:fill="auto"/>
          </w:tcPr>
          <w:p w14:paraId="0BE7C471" w14:textId="77777777" w:rsidR="0096769E" w:rsidRPr="00613EAD" w:rsidRDefault="0096769E" w:rsidP="0096769E">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5567E6EF" w14:textId="77777777" w:rsidR="0096769E" w:rsidRPr="00613EAD" w:rsidRDefault="0096769E" w:rsidP="0096769E">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E134E65" w14:textId="77777777" w:rsidR="0096769E" w:rsidRPr="00613EAD" w:rsidRDefault="0096769E" w:rsidP="0096769E">
            <w:pPr>
              <w:rPr>
                <w:rFonts w:ascii="Arial" w:hAnsi="Arial" w:cs="Arial"/>
                <w:sz w:val="20"/>
                <w:szCs w:val="20"/>
                <w:lang w:val="fr-CA"/>
              </w:rPr>
            </w:pPr>
          </w:p>
        </w:tc>
      </w:tr>
    </w:tbl>
    <w:p w14:paraId="185B80A5" w14:textId="77777777" w:rsidR="0096769E" w:rsidRPr="00232311" w:rsidRDefault="0096769E" w:rsidP="0096769E">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96769E" w:rsidRPr="00C12DBA" w14:paraId="3645F07F"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096301BA" w14:textId="77777777" w:rsidR="0096769E" w:rsidRPr="00613EAD" w:rsidRDefault="0096769E" w:rsidP="00613EAD">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collectifs</w:t>
            </w:r>
          </w:p>
        </w:tc>
      </w:tr>
      <w:tr w:rsidR="0096769E" w:rsidRPr="00C12DBA" w14:paraId="7F915DA3" w14:textId="77777777" w:rsidTr="00613EAD">
        <w:trPr>
          <w:trHeight w:val="1302"/>
        </w:trPr>
        <w:tc>
          <w:tcPr>
            <w:tcW w:w="9115" w:type="dxa"/>
            <w:tcBorders>
              <w:top w:val="single" w:sz="2" w:space="0" w:color="auto"/>
              <w:left w:val="single" w:sz="2" w:space="0" w:color="auto"/>
              <w:bottom w:val="single" w:sz="2" w:space="0" w:color="auto"/>
            </w:tcBorders>
            <w:shd w:val="clear" w:color="auto" w:fill="auto"/>
          </w:tcPr>
          <w:p w14:paraId="34280D42" w14:textId="77777777" w:rsidR="0096769E" w:rsidRPr="00613EAD" w:rsidRDefault="0096769E" w:rsidP="0096769E">
            <w:pPr>
              <w:rPr>
                <w:rFonts w:ascii="Arial" w:hAnsi="Arial" w:cs="Arial"/>
                <w:sz w:val="20"/>
                <w:szCs w:val="20"/>
                <w:lang w:val="fr-CA"/>
              </w:rPr>
            </w:pPr>
          </w:p>
        </w:tc>
      </w:tr>
    </w:tbl>
    <w:p w14:paraId="06C22D0E" w14:textId="77777777" w:rsidR="0096769E" w:rsidRPr="00232311" w:rsidRDefault="0096769E" w:rsidP="0096769E">
      <w:pPr>
        <w:rPr>
          <w:rFonts w:ascii="Arial" w:hAnsi="Arial" w:cs="Arial"/>
          <w:b/>
          <w:lang w:val="fr-CA"/>
        </w:rPr>
      </w:pPr>
    </w:p>
    <w:p w14:paraId="624728DB" w14:textId="77777777" w:rsidR="00BE0ACA" w:rsidRPr="00232311" w:rsidRDefault="00BE0ACA" w:rsidP="00754BCA">
      <w:pPr>
        <w:rPr>
          <w:rFonts w:ascii="Arial" w:hAnsi="Arial" w:cs="Arial"/>
          <w:b/>
          <w:lang w:val="fr-CA"/>
        </w:rPr>
      </w:pPr>
    </w:p>
    <w:sectPr w:rsidR="00BE0ACA" w:rsidRPr="00232311" w:rsidSect="00754BCA">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FB34" w14:textId="77777777" w:rsidR="00B823B7" w:rsidRDefault="00B823B7">
      <w:r>
        <w:separator/>
      </w:r>
    </w:p>
  </w:endnote>
  <w:endnote w:type="continuationSeparator" w:id="0">
    <w:p w14:paraId="1D0F6AD6" w14:textId="77777777" w:rsidR="00B823B7" w:rsidRDefault="00B8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C55C" w14:textId="77777777" w:rsidR="00F040AA" w:rsidRPr="00232311" w:rsidRDefault="00F040AA" w:rsidP="00232311">
    <w:pPr>
      <w:pStyle w:val="Footer"/>
      <w:tabs>
        <w:tab w:val="clear" w:pos="4320"/>
        <w:tab w:val="clear" w:pos="8640"/>
        <w:tab w:val="center" w:pos="4680"/>
        <w:tab w:val="right" w:pos="9360"/>
      </w:tabs>
      <w:jc w:val="center"/>
      <w:rPr>
        <w:rFonts w:ascii="Arial" w:hAnsi="Arial" w:cs="Arial"/>
        <w:sz w:val="20"/>
        <w:szCs w:val="20"/>
      </w:rPr>
    </w:pPr>
    <w:r w:rsidRPr="00232311">
      <w:rPr>
        <w:rStyle w:val="PageNumber"/>
        <w:rFonts w:ascii="Arial" w:hAnsi="Arial" w:cs="Arial"/>
        <w:sz w:val="20"/>
        <w:szCs w:val="20"/>
      </w:rPr>
      <w:fldChar w:fldCharType="begin"/>
    </w:r>
    <w:r w:rsidRPr="00232311">
      <w:rPr>
        <w:rStyle w:val="PageNumber"/>
        <w:rFonts w:ascii="Arial" w:hAnsi="Arial" w:cs="Arial"/>
        <w:sz w:val="20"/>
        <w:szCs w:val="20"/>
      </w:rPr>
      <w:instrText xml:space="preserve"> PAGE </w:instrText>
    </w:r>
    <w:r w:rsidRPr="00232311">
      <w:rPr>
        <w:rStyle w:val="PageNumber"/>
        <w:rFonts w:ascii="Arial" w:hAnsi="Arial" w:cs="Arial"/>
        <w:sz w:val="20"/>
        <w:szCs w:val="20"/>
      </w:rPr>
      <w:fldChar w:fldCharType="separate"/>
    </w:r>
    <w:r w:rsidR="00C352BB">
      <w:rPr>
        <w:rStyle w:val="PageNumber"/>
        <w:rFonts w:ascii="Arial" w:hAnsi="Arial" w:cs="Arial"/>
        <w:noProof/>
        <w:sz w:val="20"/>
        <w:szCs w:val="20"/>
      </w:rPr>
      <w:t>2</w:t>
    </w:r>
    <w:r w:rsidRPr="0023231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514B" w14:textId="77777777" w:rsidR="00B823B7" w:rsidRDefault="00B823B7">
      <w:r>
        <w:separator/>
      </w:r>
    </w:p>
  </w:footnote>
  <w:footnote w:type="continuationSeparator" w:id="0">
    <w:p w14:paraId="1DB74056" w14:textId="77777777" w:rsidR="00B823B7" w:rsidRDefault="00B8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7135"/>
      <w:gridCol w:w="2045"/>
    </w:tblGrid>
    <w:tr w:rsidR="00F040AA" w:rsidRPr="00C12DBA" w14:paraId="19A0A456" w14:textId="77777777" w:rsidTr="00613EAD">
      <w:trPr>
        <w:trHeight w:val="368"/>
      </w:trPr>
      <w:tc>
        <w:tcPr>
          <w:tcW w:w="7135" w:type="dxa"/>
          <w:tcBorders>
            <w:top w:val="single" w:sz="4" w:space="0" w:color="FFFFFF"/>
            <w:left w:val="single" w:sz="4" w:space="0" w:color="FFFFFF"/>
            <w:bottom w:val="single" w:sz="4" w:space="0" w:color="FFFFFF"/>
          </w:tcBorders>
          <w:shd w:val="clear" w:color="auto" w:fill="auto"/>
          <w:vAlign w:val="center"/>
        </w:tcPr>
        <w:p w14:paraId="6C2050E7" w14:textId="4F1D2819" w:rsidR="00F040AA" w:rsidRPr="00613EAD" w:rsidRDefault="005D4AC9" w:rsidP="00754BCA">
          <w:pPr>
            <w:rPr>
              <w:rFonts w:ascii="Arial" w:hAnsi="Arial" w:cs="Arial"/>
              <w:b/>
              <w:sz w:val="20"/>
              <w:szCs w:val="20"/>
              <w:lang w:val="en-US"/>
            </w:rPr>
          </w:pPr>
          <w:r w:rsidRPr="00613EAD">
            <w:rPr>
              <w:rFonts w:ascii="Arial" w:hAnsi="Arial" w:cs="Arial"/>
              <w:b/>
              <w:noProof/>
              <w:sz w:val="20"/>
              <w:szCs w:val="20"/>
              <w:lang w:val="en-US"/>
            </w:rPr>
            <w:drawing>
              <wp:inline distT="0" distB="0" distL="0" distR="0" wp14:anchorId="5A41E997" wp14:editId="1D7C92EC">
                <wp:extent cx="3638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190500"/>
                        </a:xfrm>
                        <a:prstGeom prst="rect">
                          <a:avLst/>
                        </a:prstGeom>
                        <a:noFill/>
                        <a:ln>
                          <a:noFill/>
                        </a:ln>
                      </pic:spPr>
                    </pic:pic>
                  </a:graphicData>
                </a:graphic>
              </wp:inline>
            </w:drawing>
          </w:r>
        </w:p>
      </w:tc>
      <w:tc>
        <w:tcPr>
          <w:tcW w:w="2045" w:type="dxa"/>
          <w:shd w:val="clear" w:color="auto" w:fill="auto"/>
          <w:vAlign w:val="center"/>
        </w:tcPr>
        <w:p w14:paraId="2ECCAF52" w14:textId="77777777" w:rsidR="00F040AA" w:rsidRPr="00613EAD" w:rsidRDefault="00F040AA" w:rsidP="00613EAD">
          <w:pPr>
            <w:jc w:val="center"/>
            <w:rPr>
              <w:rFonts w:ascii="Arial" w:hAnsi="Arial" w:cs="Arial"/>
              <w:b/>
              <w:sz w:val="16"/>
              <w:szCs w:val="16"/>
              <w:lang w:val="fr-CA"/>
            </w:rPr>
          </w:pPr>
          <w:r w:rsidRPr="00613EAD">
            <w:rPr>
              <w:rFonts w:ascii="Arial" w:hAnsi="Arial" w:cs="Arial"/>
              <w:b/>
              <w:sz w:val="16"/>
              <w:szCs w:val="16"/>
              <w:lang w:val="fr-CA"/>
            </w:rPr>
            <w:t>PROTÉGÉ B</w:t>
          </w:r>
        </w:p>
        <w:p w14:paraId="7D6EAAF0" w14:textId="77777777" w:rsidR="00F040AA" w:rsidRPr="00613EAD" w:rsidRDefault="00080E2D" w:rsidP="00613EAD">
          <w:pPr>
            <w:jc w:val="center"/>
            <w:rPr>
              <w:rFonts w:ascii="Arial" w:hAnsi="Arial" w:cs="Arial"/>
              <w:sz w:val="20"/>
              <w:szCs w:val="20"/>
              <w:lang w:val="fr-CA"/>
            </w:rPr>
          </w:pPr>
          <w:r w:rsidRPr="00613EAD">
            <w:rPr>
              <w:rFonts w:ascii="Arial" w:hAnsi="Arial" w:cs="Arial"/>
              <w:b/>
              <w:sz w:val="16"/>
              <w:szCs w:val="16"/>
              <w:lang w:val="fr-CA"/>
            </w:rPr>
            <w:t>(une fois rempli)</w:t>
          </w:r>
        </w:p>
      </w:tc>
    </w:tr>
  </w:tbl>
  <w:p w14:paraId="42CD477E" w14:textId="77777777" w:rsidR="00F040AA" w:rsidRPr="00232311" w:rsidRDefault="00F040AA" w:rsidP="00754BCA">
    <w:pPr>
      <w:pStyle w:val="Header"/>
      <w:tabs>
        <w:tab w:val="clear" w:pos="8640"/>
        <w:tab w:val="right" w:pos="9360"/>
      </w:tabs>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88"/>
    <w:multiLevelType w:val="hybridMultilevel"/>
    <w:tmpl w:val="D2546F3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70FBC"/>
    <w:multiLevelType w:val="hybridMultilevel"/>
    <w:tmpl w:val="B2621166"/>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66B6"/>
    <w:multiLevelType w:val="hybridMultilevel"/>
    <w:tmpl w:val="A0426ACC"/>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C3452"/>
    <w:multiLevelType w:val="hybridMultilevel"/>
    <w:tmpl w:val="B21EB442"/>
    <w:lvl w:ilvl="0" w:tplc="CC30FEAC">
      <w:start w:val="1"/>
      <w:numFmt w:val="bullet"/>
      <w:lvlText w:val=""/>
      <w:lvlJc w:val="left"/>
      <w:pPr>
        <w:tabs>
          <w:tab w:val="num" w:pos="360"/>
        </w:tabs>
        <w:ind w:left="360" w:hanging="360"/>
      </w:pPr>
      <w:rPr>
        <w:rFonts w:ascii="Symbol" w:hAnsi="Symbol" w:hint="default"/>
        <w:b/>
        <w:color w:val="auto"/>
        <w:sz w:val="16"/>
        <w:szCs w:val="16"/>
      </w:rPr>
    </w:lvl>
    <w:lvl w:ilvl="1" w:tplc="5DA4B5CA">
      <w:start w:val="1"/>
      <w:numFmt w:val="bullet"/>
      <w:lvlText w:val=""/>
      <w:lvlJc w:val="left"/>
      <w:pPr>
        <w:tabs>
          <w:tab w:val="num" w:pos="1080"/>
        </w:tabs>
        <w:ind w:left="1080" w:hanging="360"/>
      </w:pPr>
      <w:rPr>
        <w:rFonts w:ascii="Symbol" w:hAnsi="Symbol" w:hint="default"/>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BB11150"/>
    <w:multiLevelType w:val="hybridMultilevel"/>
    <w:tmpl w:val="955A45E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B2D58"/>
    <w:multiLevelType w:val="hybridMultilevel"/>
    <w:tmpl w:val="4B5A31A8"/>
    <w:lvl w:ilvl="0" w:tplc="2032A714">
      <w:start w:val="1"/>
      <w:numFmt w:val="bullet"/>
      <w:lvlText w:val=""/>
      <w:lvlJc w:val="left"/>
      <w:pPr>
        <w:tabs>
          <w:tab w:val="num" w:pos="1272"/>
        </w:tabs>
        <w:ind w:left="1440" w:hanging="60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582A00"/>
    <w:multiLevelType w:val="hybridMultilevel"/>
    <w:tmpl w:val="DADE360A"/>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068844608">
    <w:abstractNumId w:val="0"/>
  </w:num>
  <w:num w:numId="2" w16cid:durableId="1129393100">
    <w:abstractNumId w:val="1"/>
  </w:num>
  <w:num w:numId="3" w16cid:durableId="1864392245">
    <w:abstractNumId w:val="6"/>
  </w:num>
  <w:num w:numId="4" w16cid:durableId="1783574670">
    <w:abstractNumId w:val="2"/>
  </w:num>
  <w:num w:numId="5" w16cid:durableId="1889802722">
    <w:abstractNumId w:val="4"/>
  </w:num>
  <w:num w:numId="6" w16cid:durableId="769617882">
    <w:abstractNumId w:val="3"/>
  </w:num>
  <w:num w:numId="7" w16cid:durableId="156613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CA"/>
    <w:rsid w:val="000155A8"/>
    <w:rsid w:val="0002318C"/>
    <w:rsid w:val="00080E2D"/>
    <w:rsid w:val="0014619C"/>
    <w:rsid w:val="00232311"/>
    <w:rsid w:val="002954FF"/>
    <w:rsid w:val="0034436C"/>
    <w:rsid w:val="003E3851"/>
    <w:rsid w:val="004A0B6D"/>
    <w:rsid w:val="0052022C"/>
    <w:rsid w:val="00593C84"/>
    <w:rsid w:val="005D4AC9"/>
    <w:rsid w:val="00613EAD"/>
    <w:rsid w:val="00737EEF"/>
    <w:rsid w:val="00754BCA"/>
    <w:rsid w:val="00770F78"/>
    <w:rsid w:val="007F43DE"/>
    <w:rsid w:val="00830FA0"/>
    <w:rsid w:val="0096769E"/>
    <w:rsid w:val="00A72E6E"/>
    <w:rsid w:val="00A84C89"/>
    <w:rsid w:val="00AB33F2"/>
    <w:rsid w:val="00AE1EA7"/>
    <w:rsid w:val="00B175C9"/>
    <w:rsid w:val="00B17614"/>
    <w:rsid w:val="00B823B7"/>
    <w:rsid w:val="00B86D48"/>
    <w:rsid w:val="00BE0ACA"/>
    <w:rsid w:val="00C12DBA"/>
    <w:rsid w:val="00C352BB"/>
    <w:rsid w:val="00C41790"/>
    <w:rsid w:val="00C54038"/>
    <w:rsid w:val="00CB1C4E"/>
    <w:rsid w:val="00D525DC"/>
    <w:rsid w:val="00EF55FB"/>
    <w:rsid w:val="00F040AA"/>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49EF86"/>
  <w15:chartTrackingRefBased/>
  <w15:docId w15:val="{9BE87E88-2F65-4B41-9D89-2FE48200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C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
    <w:name w:val="Car Char"/>
    <w:basedOn w:val="Normal"/>
    <w:rsid w:val="00754BCA"/>
    <w:pPr>
      <w:spacing w:after="160" w:line="240" w:lineRule="exact"/>
    </w:pPr>
    <w:rPr>
      <w:rFonts w:ascii="Verdana" w:hAnsi="Verdana"/>
      <w:sz w:val="20"/>
      <w:szCs w:val="20"/>
      <w:lang w:eastAsia="en-US"/>
    </w:rPr>
  </w:style>
  <w:style w:type="paragraph" w:styleId="Header">
    <w:name w:val="header"/>
    <w:basedOn w:val="Normal"/>
    <w:rsid w:val="00754BCA"/>
    <w:pPr>
      <w:tabs>
        <w:tab w:val="center" w:pos="4320"/>
        <w:tab w:val="right" w:pos="8640"/>
      </w:tabs>
    </w:pPr>
  </w:style>
  <w:style w:type="paragraph" w:styleId="Footer">
    <w:name w:val="footer"/>
    <w:basedOn w:val="Normal"/>
    <w:rsid w:val="00754BCA"/>
    <w:pPr>
      <w:tabs>
        <w:tab w:val="center" w:pos="4320"/>
        <w:tab w:val="right" w:pos="8640"/>
      </w:tabs>
    </w:pPr>
  </w:style>
  <w:style w:type="paragraph" w:customStyle="1" w:styleId="CarCharCar">
    <w:name w:val="Car Char Car"/>
    <w:basedOn w:val="Normal"/>
    <w:rsid w:val="00232311"/>
    <w:pPr>
      <w:spacing w:after="160" w:line="240" w:lineRule="exact"/>
    </w:pPr>
    <w:rPr>
      <w:rFonts w:ascii="Verdana" w:hAnsi="Verdana"/>
      <w:sz w:val="20"/>
      <w:szCs w:val="20"/>
      <w:lang w:eastAsia="en-US"/>
    </w:rPr>
  </w:style>
  <w:style w:type="character" w:styleId="PageNumber">
    <w:name w:val="page number"/>
    <w:basedOn w:val="DefaultParagraphFont"/>
    <w:rsid w:val="00232311"/>
  </w:style>
  <w:style w:type="paragraph" w:customStyle="1" w:styleId="CarCharCarCharCarCharCharChar">
    <w:name w:val="Car Char Car Char Car Char Char Char"/>
    <w:basedOn w:val="Normal"/>
    <w:rsid w:val="00593C84"/>
    <w:pPr>
      <w:spacing w:after="160" w:line="240" w:lineRule="exact"/>
    </w:pPr>
    <w:rPr>
      <w:rFonts w:ascii="Verdana" w:hAnsi="Verdana"/>
      <w:sz w:val="20"/>
      <w:szCs w:val="20"/>
      <w:lang w:val="fr-CA" w:eastAsia="en-US"/>
    </w:rPr>
  </w:style>
  <w:style w:type="paragraph" w:customStyle="1" w:styleId="CarCharCarCharCarCharCharCarCar">
    <w:name w:val="Car Char Car Char Car Char Char Car Car"/>
    <w:basedOn w:val="Normal"/>
    <w:rsid w:val="00EF55FB"/>
    <w:pPr>
      <w:spacing w:after="160" w:line="240" w:lineRule="exact"/>
    </w:pPr>
    <w:rPr>
      <w:rFonts w:ascii="Verdana" w:hAnsi="Verdana"/>
      <w:sz w:val="20"/>
      <w:szCs w:val="20"/>
      <w:lang w:val="fr-CA" w:eastAsia="en-US"/>
    </w:rPr>
  </w:style>
  <w:style w:type="character" w:styleId="Hyperlink">
    <w:name w:val="Hyperlink"/>
    <w:basedOn w:val="DefaultParagraphFont"/>
    <w:rsid w:val="005D4AC9"/>
    <w:rPr>
      <w:color w:val="0563C1" w:themeColor="hyperlink"/>
      <w:u w:val="single"/>
    </w:rPr>
  </w:style>
  <w:style w:type="character" w:styleId="UnresolvedMention">
    <w:name w:val="Unresolved Mention"/>
    <w:basedOn w:val="DefaultParagraphFont"/>
    <w:uiPriority w:val="99"/>
    <w:semiHidden/>
    <w:unhideWhenUsed/>
    <w:rsid w:val="005D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ada.ca/fr/conseil-prive/programmes/nominations/nominations-gouverneur-conseil/gestion-de-la-performance/chefs-organism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 AGREEMENT AND EVALUATION FORM</vt:lpstr>
    </vt:vector>
  </TitlesOfParts>
  <Company>Government of Canada / Gouvernement du Canada</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pour l'Entente et évaluation de rendement (HOA)</dc:title>
  <dc:subject/>
  <dc:creator>J_SEGUIN</dc:creator>
  <cp:keywords/>
  <cp:lastModifiedBy>La Flèche, Anne</cp:lastModifiedBy>
  <cp:revision>2</cp:revision>
  <cp:lastPrinted>2011-03-18T14:29:00Z</cp:lastPrinted>
  <dcterms:created xsi:type="dcterms:W3CDTF">2024-10-30T15:23:00Z</dcterms:created>
  <dcterms:modified xsi:type="dcterms:W3CDTF">2024-10-30T15:23:00Z</dcterms:modified>
</cp:coreProperties>
</file>