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A130C" w14:textId="77777777" w:rsidR="00754BCA" w:rsidRPr="00232311" w:rsidRDefault="00232311" w:rsidP="00754BCA">
      <w:pPr>
        <w:rPr>
          <w:rFonts w:ascii="Arial" w:hAnsi="Arial" w:cs="Arial"/>
          <w:b/>
          <w:sz w:val="28"/>
          <w:szCs w:val="28"/>
          <w:lang w:val="fr-CA"/>
        </w:rPr>
      </w:pPr>
      <w:r w:rsidRPr="00232311">
        <w:rPr>
          <w:rFonts w:ascii="Arial" w:hAnsi="Arial" w:cs="Arial"/>
          <w:b/>
          <w:sz w:val="28"/>
          <w:szCs w:val="28"/>
          <w:lang w:val="fr-CA"/>
        </w:rPr>
        <w:t>ENTENTE ET ÉVALUATION DE RENDEMENT</w:t>
      </w:r>
    </w:p>
    <w:p w14:paraId="1DB96903" w14:textId="77777777" w:rsidR="00754BCA" w:rsidRPr="00232311" w:rsidRDefault="00754BCA" w:rsidP="00754BCA">
      <w:pPr>
        <w:rPr>
          <w:rFonts w:ascii="Arial" w:hAnsi="Arial" w:cs="Arial"/>
          <w:b/>
          <w:sz w:val="16"/>
          <w:szCs w:val="16"/>
          <w:lang w:val="fr-CA"/>
        </w:rPr>
      </w:pPr>
    </w:p>
    <w:tbl>
      <w:tblPr>
        <w:tblW w:w="91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2635"/>
        <w:gridCol w:w="900"/>
        <w:gridCol w:w="2160"/>
        <w:gridCol w:w="540"/>
        <w:gridCol w:w="2880"/>
      </w:tblGrid>
      <w:tr w:rsidR="00754BCA" w:rsidRPr="00613EAD" w14:paraId="11E5A1CB" w14:textId="77777777" w:rsidTr="00613EAD">
        <w:trPr>
          <w:trHeight w:val="368"/>
        </w:trPr>
        <w:tc>
          <w:tcPr>
            <w:tcW w:w="2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CFE4DA9" w14:textId="77777777" w:rsidR="00754BCA" w:rsidRPr="00613EAD" w:rsidRDefault="00232311" w:rsidP="00754BCA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613EAD">
              <w:rPr>
                <w:rFonts w:ascii="Arial" w:hAnsi="Arial" w:cs="Arial"/>
                <w:b/>
                <w:sz w:val="20"/>
                <w:szCs w:val="20"/>
                <w:lang w:val="fr-CA"/>
              </w:rPr>
              <w:t>CYCLE DE RENDEMENT</w:t>
            </w:r>
            <w:r w:rsidR="00754BCA" w:rsidRPr="00613EAD">
              <w:rPr>
                <w:rFonts w:ascii="Arial" w:hAnsi="Arial" w:cs="Arial"/>
                <w:b/>
                <w:sz w:val="20"/>
                <w:szCs w:val="20"/>
                <w:lang w:val="fr-CA"/>
              </w:rPr>
              <w:t>: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/>
            </w:tcBorders>
            <w:shd w:val="clear" w:color="auto" w:fill="auto"/>
          </w:tcPr>
          <w:p w14:paraId="72F647B9" w14:textId="77777777" w:rsidR="00754BCA" w:rsidRPr="00613EAD" w:rsidRDefault="00232311" w:rsidP="00754BCA">
            <w:pPr>
              <w:rPr>
                <w:rFonts w:ascii="Arial" w:hAnsi="Arial" w:cs="Arial"/>
                <w:lang w:val="fr-CA"/>
              </w:rPr>
            </w:pPr>
            <w:r w:rsidRPr="00613EAD">
              <w:rPr>
                <w:rFonts w:ascii="Arial" w:hAnsi="Arial" w:cs="Arial"/>
                <w:sz w:val="20"/>
                <w:szCs w:val="20"/>
                <w:lang w:val="fr-CA"/>
              </w:rPr>
              <w:t>DU</w:t>
            </w:r>
            <w:r w:rsidR="00754BCA" w:rsidRPr="00613EAD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2A83CF" w14:textId="77777777" w:rsidR="00754BCA" w:rsidRPr="00613EAD" w:rsidRDefault="00754BCA" w:rsidP="00754BCA">
            <w:pPr>
              <w:rPr>
                <w:rFonts w:ascii="Arial" w:hAnsi="Arial" w:cs="Arial"/>
                <w:b/>
                <w:lang w:val="fr-CA"/>
              </w:rPr>
            </w:pPr>
            <w:r w:rsidRPr="00613EAD">
              <w:rPr>
                <w:rFonts w:ascii="Arial" w:hAnsi="Arial" w:cs="Arial"/>
                <w:b/>
                <w:lang w:val="fr-CA"/>
              </w:rPr>
              <w:t>______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/>
            </w:tcBorders>
            <w:shd w:val="clear" w:color="auto" w:fill="auto"/>
          </w:tcPr>
          <w:p w14:paraId="130F82EE" w14:textId="77777777" w:rsidR="00754BCA" w:rsidRPr="00613EAD" w:rsidRDefault="00232311" w:rsidP="00754BCA">
            <w:pPr>
              <w:rPr>
                <w:rFonts w:ascii="Arial" w:hAnsi="Arial" w:cs="Arial"/>
                <w:lang w:val="fr-CA"/>
              </w:rPr>
            </w:pPr>
            <w:r w:rsidRPr="00613EAD">
              <w:rPr>
                <w:rFonts w:ascii="Arial" w:hAnsi="Arial" w:cs="Arial"/>
                <w:sz w:val="20"/>
                <w:szCs w:val="20"/>
                <w:lang w:val="fr-CA"/>
              </w:rPr>
              <w:t>AU</w:t>
            </w:r>
            <w:r w:rsidR="00754BCA" w:rsidRPr="00613EAD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FFFFFF"/>
              <w:bottom w:val="single" w:sz="2" w:space="0" w:color="auto"/>
            </w:tcBorders>
            <w:shd w:val="clear" w:color="auto" w:fill="auto"/>
            <w:vAlign w:val="center"/>
          </w:tcPr>
          <w:p w14:paraId="551E9922" w14:textId="77777777" w:rsidR="00754BCA" w:rsidRPr="00613EAD" w:rsidRDefault="00754BCA" w:rsidP="00754BCA">
            <w:pPr>
              <w:rPr>
                <w:rFonts w:ascii="Arial" w:hAnsi="Arial" w:cs="Arial"/>
                <w:b/>
                <w:lang w:val="fr-CA"/>
              </w:rPr>
            </w:pPr>
            <w:r w:rsidRPr="00613EAD">
              <w:rPr>
                <w:rFonts w:ascii="Arial" w:hAnsi="Arial" w:cs="Arial"/>
                <w:b/>
                <w:lang w:val="fr-CA"/>
              </w:rPr>
              <w:t>______</w:t>
            </w:r>
          </w:p>
        </w:tc>
      </w:tr>
      <w:tr w:rsidR="00593C84" w:rsidRPr="00CE298A" w14:paraId="160EB689" w14:textId="77777777" w:rsidTr="00613EAD">
        <w:trPr>
          <w:trHeight w:val="368"/>
        </w:trPr>
        <w:tc>
          <w:tcPr>
            <w:tcW w:w="91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317CA690" w14:textId="72514628" w:rsidR="00593C84" w:rsidRPr="00613EAD" w:rsidRDefault="00B17614" w:rsidP="00754BCA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613EAD">
              <w:rPr>
                <w:rFonts w:ascii="Arial" w:hAnsi="Arial" w:cs="Arial"/>
                <w:sz w:val="20"/>
                <w:szCs w:val="20"/>
                <w:lang w:val="fr-CA"/>
              </w:rPr>
              <w:t>Les ententes et évaluations de rendement devraient être brèves (</w:t>
            </w:r>
            <w:r w:rsidR="005D4AC9">
              <w:rPr>
                <w:rFonts w:ascii="Arial" w:hAnsi="Arial" w:cs="Arial"/>
                <w:sz w:val="20"/>
                <w:szCs w:val="20"/>
                <w:lang w:val="fr-CA"/>
              </w:rPr>
              <w:t xml:space="preserve">c’est-à-dire, </w:t>
            </w:r>
            <w:r w:rsidRPr="00613EAD">
              <w:rPr>
                <w:rFonts w:ascii="Arial" w:hAnsi="Arial" w:cs="Arial"/>
                <w:sz w:val="20"/>
                <w:szCs w:val="20"/>
                <w:lang w:val="fr-CA"/>
              </w:rPr>
              <w:t>2 à 3 pages) et devraient souligner les engagements principa</w:t>
            </w:r>
            <w:r w:rsidR="005D4AC9">
              <w:rPr>
                <w:rFonts w:ascii="Arial" w:hAnsi="Arial" w:cs="Arial"/>
                <w:sz w:val="20"/>
                <w:szCs w:val="20"/>
                <w:lang w:val="fr-CA"/>
              </w:rPr>
              <w:t>ux</w:t>
            </w:r>
            <w:r w:rsidRPr="00613EAD">
              <w:rPr>
                <w:rFonts w:ascii="Arial" w:hAnsi="Arial" w:cs="Arial"/>
                <w:sz w:val="20"/>
                <w:szCs w:val="20"/>
                <w:lang w:val="fr-CA"/>
              </w:rPr>
              <w:t xml:space="preserve"> et les résultats obtenus. Pour plus de renseignement</w:t>
            </w:r>
            <w:r w:rsidR="00830FA0" w:rsidRPr="00613EAD">
              <w:rPr>
                <w:rFonts w:ascii="Arial" w:hAnsi="Arial" w:cs="Arial"/>
                <w:sz w:val="20"/>
                <w:szCs w:val="20"/>
                <w:lang w:val="fr-CA"/>
              </w:rPr>
              <w:t>s</w:t>
            </w:r>
            <w:r w:rsidRPr="00613EAD">
              <w:rPr>
                <w:rFonts w:ascii="Arial" w:hAnsi="Arial" w:cs="Arial"/>
                <w:sz w:val="20"/>
                <w:szCs w:val="20"/>
                <w:lang w:val="fr-CA"/>
              </w:rPr>
              <w:t xml:space="preserve">, veuillez consulter les lignes directrices du </w:t>
            </w:r>
            <w:hyperlink r:id="rId7" w:history="1">
              <w:r w:rsidR="000E42BB">
                <w:rPr>
                  <w:rStyle w:val="Hyperlink"/>
                  <w:rFonts w:ascii="Arial" w:hAnsi="Arial" w:cs="Arial"/>
                  <w:sz w:val="20"/>
                  <w:szCs w:val="20"/>
                  <w:lang w:val="fr-CA"/>
                </w:rPr>
                <w:t>Programme de gestion du rendement des premiers dirigeants de sociétés d'État</w:t>
              </w:r>
            </w:hyperlink>
            <w:r w:rsidRPr="00613EAD">
              <w:rPr>
                <w:rFonts w:ascii="Arial" w:hAnsi="Arial" w:cs="Arial"/>
                <w:sz w:val="20"/>
                <w:szCs w:val="20"/>
                <w:lang w:val="fr-CA"/>
              </w:rPr>
              <w:t>.</w:t>
            </w:r>
          </w:p>
        </w:tc>
      </w:tr>
    </w:tbl>
    <w:p w14:paraId="4D7D5F8A" w14:textId="77777777" w:rsidR="00754BCA" w:rsidRPr="00232311" w:rsidRDefault="00754BCA" w:rsidP="00754BCA">
      <w:pPr>
        <w:rPr>
          <w:rFonts w:ascii="Arial" w:hAnsi="Arial" w:cs="Arial"/>
          <w:b/>
          <w:sz w:val="16"/>
          <w:szCs w:val="16"/>
          <w:lang w:val="fr-CA"/>
        </w:rPr>
      </w:pPr>
    </w:p>
    <w:tbl>
      <w:tblPr>
        <w:tblW w:w="91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1741"/>
        <w:gridCol w:w="7374"/>
      </w:tblGrid>
      <w:tr w:rsidR="00754BCA" w:rsidRPr="00613EAD" w14:paraId="383EE128" w14:textId="77777777" w:rsidTr="00613EAD">
        <w:trPr>
          <w:trHeight w:val="32"/>
        </w:trPr>
        <w:tc>
          <w:tcPr>
            <w:tcW w:w="9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</w:tcPr>
          <w:p w14:paraId="5DC70CB2" w14:textId="77777777" w:rsidR="00754BCA" w:rsidRPr="00613EAD" w:rsidRDefault="00232311" w:rsidP="00754BCA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613EAD">
              <w:rPr>
                <w:rFonts w:ascii="Arial" w:hAnsi="Arial" w:cs="Arial"/>
                <w:b/>
                <w:sz w:val="20"/>
                <w:szCs w:val="20"/>
                <w:lang w:val="fr-CA"/>
              </w:rPr>
              <w:t>PARTIE A : RENSEIGNEMENTS PERSONNELS</w:t>
            </w:r>
          </w:p>
        </w:tc>
      </w:tr>
      <w:tr w:rsidR="00754BCA" w:rsidRPr="00613EAD" w14:paraId="1151CC79" w14:textId="77777777" w:rsidTr="00613EAD">
        <w:trPr>
          <w:trHeight w:val="42"/>
        </w:trPr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F5082DD" w14:textId="77777777" w:rsidR="00754BCA" w:rsidRPr="00613EAD" w:rsidRDefault="00232311" w:rsidP="00754BCA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613EAD">
              <w:rPr>
                <w:rFonts w:ascii="Arial" w:hAnsi="Arial" w:cs="Arial"/>
                <w:sz w:val="20"/>
                <w:szCs w:val="20"/>
                <w:lang w:val="fr-CA"/>
              </w:rPr>
              <w:t>NOM</w:t>
            </w:r>
            <w:r w:rsidR="00754BCA" w:rsidRPr="00613EAD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7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EB92F21" w14:textId="77777777" w:rsidR="00754BCA" w:rsidRPr="00613EAD" w:rsidRDefault="00754BCA" w:rsidP="00754BCA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754BCA" w:rsidRPr="00613EAD" w14:paraId="138F7411" w14:textId="77777777" w:rsidTr="00613EAD">
        <w:trPr>
          <w:trHeight w:val="32"/>
        </w:trPr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A1DFC60" w14:textId="77777777" w:rsidR="00754BCA" w:rsidRPr="00613EAD" w:rsidRDefault="00232311" w:rsidP="00754BCA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613EAD">
              <w:rPr>
                <w:rFonts w:ascii="Arial" w:hAnsi="Arial" w:cs="Arial"/>
                <w:sz w:val="20"/>
                <w:szCs w:val="20"/>
                <w:lang w:val="fr-CA"/>
              </w:rPr>
              <w:t>TITRE DU POSTE</w:t>
            </w:r>
            <w:r w:rsidR="00754BCA" w:rsidRPr="00613EAD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7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B67AE1D" w14:textId="77777777" w:rsidR="00754BCA" w:rsidRPr="00613EAD" w:rsidRDefault="00754BCA" w:rsidP="00754BCA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</w:tbl>
    <w:p w14:paraId="01646860" w14:textId="77777777" w:rsidR="00754BCA" w:rsidRPr="00232311" w:rsidRDefault="00754BCA" w:rsidP="00754BCA">
      <w:pPr>
        <w:rPr>
          <w:rFonts w:ascii="Arial" w:hAnsi="Arial" w:cs="Arial"/>
          <w:b/>
          <w:sz w:val="16"/>
          <w:szCs w:val="16"/>
          <w:lang w:val="fr-CA"/>
        </w:rPr>
      </w:pPr>
    </w:p>
    <w:tbl>
      <w:tblPr>
        <w:tblW w:w="91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9115"/>
      </w:tblGrid>
      <w:tr w:rsidR="00754BCA" w:rsidRPr="00CE298A" w14:paraId="4B26251C" w14:textId="77777777" w:rsidTr="00613EAD">
        <w:trPr>
          <w:trHeight w:val="32"/>
        </w:trPr>
        <w:tc>
          <w:tcPr>
            <w:tcW w:w="9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</w:tcPr>
          <w:p w14:paraId="0404E732" w14:textId="77777777" w:rsidR="00754BCA" w:rsidRPr="00613EAD" w:rsidRDefault="00232311" w:rsidP="00232311">
            <w:pPr>
              <w:rPr>
                <w:rFonts w:ascii="Arial (W1)" w:hAnsi="Arial (W1)" w:cs="Arial"/>
                <w:b/>
                <w:caps/>
                <w:sz w:val="20"/>
                <w:szCs w:val="20"/>
                <w:lang w:val="fr-CA"/>
              </w:rPr>
            </w:pPr>
            <w:r w:rsidRPr="00613EAD">
              <w:rPr>
                <w:rFonts w:ascii="Arial (W1)" w:hAnsi="Arial (W1)" w:cs="Arial"/>
                <w:b/>
                <w:caps/>
                <w:sz w:val="20"/>
                <w:szCs w:val="20"/>
                <w:lang w:val="fr-CA"/>
              </w:rPr>
              <w:t>Partie</w:t>
            </w:r>
            <w:r w:rsidR="00754BCA" w:rsidRPr="00613EAD">
              <w:rPr>
                <w:rFonts w:ascii="Arial (W1)" w:hAnsi="Arial (W1)" w:cs="Arial"/>
                <w:b/>
                <w:caps/>
                <w:sz w:val="20"/>
                <w:szCs w:val="20"/>
                <w:lang w:val="fr-CA"/>
              </w:rPr>
              <w:t xml:space="preserve"> B</w:t>
            </w:r>
            <w:r w:rsidRPr="00613EAD">
              <w:rPr>
                <w:rFonts w:ascii="Arial (W1)" w:hAnsi="Arial (W1)" w:cs="Arial"/>
                <w:b/>
                <w:caps/>
                <w:sz w:val="20"/>
                <w:szCs w:val="20"/>
                <w:lang w:val="fr-CA"/>
              </w:rPr>
              <w:t xml:space="preserve"> </w:t>
            </w:r>
            <w:r w:rsidR="00754BCA" w:rsidRPr="00613EAD">
              <w:rPr>
                <w:rFonts w:ascii="Arial (W1)" w:hAnsi="Arial (W1)" w:cs="Arial"/>
                <w:b/>
                <w:caps/>
                <w:sz w:val="20"/>
                <w:szCs w:val="20"/>
                <w:lang w:val="fr-CA"/>
              </w:rPr>
              <w:t xml:space="preserve">: </w:t>
            </w:r>
            <w:r w:rsidRPr="00613EAD">
              <w:rPr>
                <w:rFonts w:ascii="Arial (W1)" w:hAnsi="Arial (W1)" w:cs="Arial"/>
                <w:b/>
                <w:caps/>
                <w:sz w:val="20"/>
                <w:szCs w:val="20"/>
                <w:lang w:val="fr-CA"/>
              </w:rPr>
              <w:t xml:space="preserve">Résultats au chapitre </w:t>
            </w:r>
            <w:smartTag w:uri="urn:schemas-microsoft-com:office:smarttags" w:element="stockticker">
              <w:r w:rsidRPr="00613EAD">
                <w:rPr>
                  <w:rFonts w:ascii="Arial (W1)" w:hAnsi="Arial (W1)" w:cs="Arial"/>
                  <w:b/>
                  <w:caps/>
                  <w:sz w:val="20"/>
                  <w:szCs w:val="20"/>
                  <w:lang w:val="fr-CA"/>
                </w:rPr>
                <w:t>des</w:t>
              </w:r>
            </w:smartTag>
            <w:r w:rsidRPr="00613EAD">
              <w:rPr>
                <w:rFonts w:ascii="Arial (W1)" w:hAnsi="Arial (W1)" w:cs="Arial"/>
                <w:b/>
                <w:caps/>
                <w:sz w:val="20"/>
                <w:szCs w:val="20"/>
                <w:lang w:val="fr-CA"/>
              </w:rPr>
              <w:t xml:space="preserve"> politiques et </w:t>
            </w:r>
            <w:smartTag w:uri="urn:schemas-microsoft-com:office:smarttags" w:element="stockticker">
              <w:r w:rsidRPr="00613EAD">
                <w:rPr>
                  <w:rFonts w:ascii="Arial (W1)" w:hAnsi="Arial (W1)" w:cs="Arial"/>
                  <w:b/>
                  <w:caps/>
                  <w:sz w:val="20"/>
                  <w:szCs w:val="20"/>
                  <w:lang w:val="fr-CA"/>
                </w:rPr>
                <w:t>des</w:t>
              </w:r>
            </w:smartTag>
            <w:r w:rsidRPr="00613EAD">
              <w:rPr>
                <w:rFonts w:ascii="Arial (W1)" w:hAnsi="Arial (W1)" w:cs="Arial"/>
                <w:b/>
                <w:caps/>
                <w:sz w:val="20"/>
                <w:szCs w:val="20"/>
                <w:lang w:val="fr-CA"/>
              </w:rPr>
              <w:t xml:space="preserve"> programmes</w:t>
            </w:r>
          </w:p>
        </w:tc>
      </w:tr>
      <w:tr w:rsidR="00754BCA" w:rsidRPr="00CE298A" w14:paraId="3B0FE977" w14:textId="77777777" w:rsidTr="00613EAD">
        <w:trPr>
          <w:trHeight w:val="368"/>
        </w:trPr>
        <w:tc>
          <w:tcPr>
            <w:tcW w:w="9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116A6E23" w14:textId="5BE09522" w:rsidR="00754BCA" w:rsidRPr="00613EAD" w:rsidRDefault="00593C84" w:rsidP="00613EAD">
            <w:pPr>
              <w:spacing w:after="60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613EAD">
              <w:rPr>
                <w:rFonts w:ascii="Arial" w:hAnsi="Arial" w:cs="Arial"/>
                <w:sz w:val="20"/>
                <w:szCs w:val="20"/>
                <w:lang w:val="fr-CA"/>
              </w:rPr>
              <w:t xml:space="preserve">Engagements fondés sur les plans d’activités </w:t>
            </w:r>
            <w:r w:rsidR="005D4AC9">
              <w:rPr>
                <w:rFonts w:ascii="Arial" w:hAnsi="Arial" w:cs="Arial"/>
                <w:sz w:val="20"/>
                <w:szCs w:val="20"/>
                <w:lang w:val="fr-CA"/>
              </w:rPr>
              <w:t xml:space="preserve">de l’organisation et qui reflètent </w:t>
            </w:r>
            <w:r w:rsidR="008056E5">
              <w:rPr>
                <w:rFonts w:ascii="Arial" w:hAnsi="Arial" w:cs="Arial"/>
                <w:sz w:val="20"/>
                <w:szCs w:val="20"/>
                <w:lang w:val="fr-CA"/>
              </w:rPr>
              <w:t xml:space="preserve">son mandat statutaire; engagement qui </w:t>
            </w:r>
            <w:proofErr w:type="gramStart"/>
            <w:r w:rsidR="008056E5">
              <w:rPr>
                <w:rFonts w:ascii="Arial" w:hAnsi="Arial" w:cs="Arial"/>
                <w:sz w:val="20"/>
                <w:szCs w:val="20"/>
                <w:lang w:val="fr-CA"/>
              </w:rPr>
              <w:t>reflètent</w:t>
            </w:r>
            <w:proofErr w:type="gramEnd"/>
            <w:r w:rsidR="008056E5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="005D4AC9">
              <w:rPr>
                <w:rFonts w:ascii="Arial" w:hAnsi="Arial" w:cs="Arial"/>
                <w:sz w:val="20"/>
                <w:szCs w:val="20"/>
                <w:lang w:val="fr-CA"/>
              </w:rPr>
              <w:t>les</w:t>
            </w:r>
            <w:r w:rsidRPr="00613EAD">
              <w:rPr>
                <w:rFonts w:ascii="Arial" w:hAnsi="Arial" w:cs="Arial"/>
                <w:sz w:val="20"/>
                <w:szCs w:val="20"/>
                <w:lang w:val="fr-CA"/>
              </w:rPr>
              <w:t xml:space="preserve"> priorités du gouvernement.</w:t>
            </w:r>
          </w:p>
        </w:tc>
      </w:tr>
    </w:tbl>
    <w:p w14:paraId="6C7C4F46" w14:textId="77777777" w:rsidR="00754BCA" w:rsidRPr="00232311" w:rsidRDefault="00754BCA" w:rsidP="00754BCA">
      <w:pPr>
        <w:rPr>
          <w:rFonts w:ascii="Arial" w:hAnsi="Arial" w:cs="Arial"/>
          <w:b/>
          <w:sz w:val="16"/>
          <w:szCs w:val="16"/>
          <w:lang w:val="fr-CA"/>
        </w:rPr>
      </w:pPr>
    </w:p>
    <w:tbl>
      <w:tblPr>
        <w:tblW w:w="91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2880"/>
        <w:gridCol w:w="2880"/>
        <w:gridCol w:w="3355"/>
      </w:tblGrid>
      <w:tr w:rsidR="00232311" w:rsidRPr="00613EAD" w14:paraId="27420B6E" w14:textId="77777777" w:rsidTr="00613EAD">
        <w:trPr>
          <w:trHeight w:val="107"/>
        </w:trPr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shd w:val="clear" w:color="auto" w:fill="E6E6E6"/>
          </w:tcPr>
          <w:p w14:paraId="77FA107C" w14:textId="77777777" w:rsidR="00232311" w:rsidRPr="00613EAD" w:rsidRDefault="00593C84" w:rsidP="00613EA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613EAD">
              <w:rPr>
                <w:rFonts w:ascii="Arial" w:hAnsi="Arial" w:cs="Arial"/>
                <w:b/>
                <w:sz w:val="20"/>
                <w:szCs w:val="20"/>
                <w:lang w:val="fr-CA"/>
              </w:rPr>
              <w:t>Engagements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</w:tcPr>
          <w:p w14:paraId="4F576027" w14:textId="77777777" w:rsidR="00232311" w:rsidRPr="00613EAD" w:rsidRDefault="00232311" w:rsidP="00613EA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613EAD">
              <w:rPr>
                <w:rFonts w:ascii="Arial" w:hAnsi="Arial" w:cs="Arial"/>
                <w:b/>
                <w:sz w:val="20"/>
                <w:szCs w:val="20"/>
                <w:lang w:val="fr-CA"/>
              </w:rPr>
              <w:t>Mesures du rendement</w:t>
            </w:r>
          </w:p>
        </w:tc>
        <w:tc>
          <w:tcPr>
            <w:tcW w:w="335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E6E6E6"/>
          </w:tcPr>
          <w:p w14:paraId="6610A2CA" w14:textId="77777777" w:rsidR="00232311" w:rsidRPr="00613EAD" w:rsidRDefault="00232311" w:rsidP="00613EA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613EAD">
              <w:rPr>
                <w:rFonts w:ascii="Arial" w:hAnsi="Arial" w:cs="Arial"/>
                <w:b/>
                <w:sz w:val="20"/>
                <w:szCs w:val="20"/>
                <w:lang w:val="fr-CA"/>
              </w:rPr>
              <w:t>Résultats obtenus</w:t>
            </w:r>
          </w:p>
        </w:tc>
      </w:tr>
      <w:tr w:rsidR="00754BCA" w:rsidRPr="00613EAD" w14:paraId="1EC323E7" w14:textId="77777777" w:rsidTr="00613EAD">
        <w:trPr>
          <w:trHeight w:val="2880"/>
        </w:trPr>
        <w:tc>
          <w:tcPr>
            <w:tcW w:w="2880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2BBD51F4" w14:textId="77777777" w:rsidR="00754BCA" w:rsidRPr="00613EAD" w:rsidRDefault="00754BCA" w:rsidP="00754BCA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  <w:shd w:val="clear" w:color="auto" w:fill="auto"/>
          </w:tcPr>
          <w:p w14:paraId="18FDD310" w14:textId="77777777" w:rsidR="00754BCA" w:rsidRPr="00613EAD" w:rsidRDefault="00754BCA" w:rsidP="00754BCA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35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C96C2FC" w14:textId="77777777" w:rsidR="00754BCA" w:rsidRPr="00613EAD" w:rsidRDefault="00754BCA" w:rsidP="00754BCA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</w:tbl>
    <w:p w14:paraId="3F450D0A" w14:textId="77777777" w:rsidR="00754BCA" w:rsidRPr="00232311" w:rsidRDefault="00754BCA" w:rsidP="00754BCA">
      <w:pPr>
        <w:rPr>
          <w:rFonts w:ascii="Arial" w:hAnsi="Arial" w:cs="Arial"/>
          <w:b/>
          <w:sz w:val="16"/>
          <w:szCs w:val="16"/>
          <w:lang w:val="fr-CA"/>
        </w:rPr>
      </w:pPr>
    </w:p>
    <w:tbl>
      <w:tblPr>
        <w:tblW w:w="91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9115"/>
      </w:tblGrid>
      <w:tr w:rsidR="00754BCA" w:rsidRPr="00CE298A" w14:paraId="6BA35A65" w14:textId="77777777" w:rsidTr="00613EAD">
        <w:trPr>
          <w:trHeight w:val="368"/>
        </w:trPr>
        <w:tc>
          <w:tcPr>
            <w:tcW w:w="9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</w:tcPr>
          <w:p w14:paraId="57121458" w14:textId="77777777" w:rsidR="00754BCA" w:rsidRPr="00613EAD" w:rsidRDefault="00232311" w:rsidP="00613EA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613EAD">
              <w:rPr>
                <w:rFonts w:ascii="Arial" w:hAnsi="Arial" w:cs="Arial"/>
                <w:b/>
                <w:sz w:val="20"/>
                <w:szCs w:val="20"/>
                <w:lang w:val="fr-CA"/>
              </w:rPr>
              <w:t xml:space="preserve">Observations relatives aux </w:t>
            </w:r>
            <w:r w:rsidRPr="00613EAD">
              <w:rPr>
                <w:rFonts w:ascii="Arial (W1)" w:hAnsi="Arial (W1)" w:cs="Arial"/>
                <w:b/>
                <w:sz w:val="20"/>
                <w:szCs w:val="20"/>
                <w:lang w:val="fr-CA"/>
              </w:rPr>
              <w:t xml:space="preserve">résultats au chapitre </w:t>
            </w:r>
            <w:smartTag w:uri="urn:schemas-microsoft-com:office:smarttags" w:element="stockticker">
              <w:r w:rsidRPr="00613EAD">
                <w:rPr>
                  <w:rFonts w:ascii="Arial (W1)" w:hAnsi="Arial (W1)" w:cs="Arial"/>
                  <w:b/>
                  <w:sz w:val="20"/>
                  <w:szCs w:val="20"/>
                  <w:lang w:val="fr-CA"/>
                </w:rPr>
                <w:t>des</w:t>
              </w:r>
            </w:smartTag>
            <w:r w:rsidRPr="00613EAD">
              <w:rPr>
                <w:rFonts w:ascii="Arial (W1)" w:hAnsi="Arial (W1)" w:cs="Arial"/>
                <w:b/>
                <w:sz w:val="20"/>
                <w:szCs w:val="20"/>
                <w:lang w:val="fr-CA"/>
              </w:rPr>
              <w:t xml:space="preserve"> politiques et </w:t>
            </w:r>
            <w:smartTag w:uri="urn:schemas-microsoft-com:office:smarttags" w:element="stockticker">
              <w:r w:rsidRPr="00613EAD">
                <w:rPr>
                  <w:rFonts w:ascii="Arial (W1)" w:hAnsi="Arial (W1)" w:cs="Arial"/>
                  <w:b/>
                  <w:sz w:val="20"/>
                  <w:szCs w:val="20"/>
                  <w:lang w:val="fr-CA"/>
                </w:rPr>
                <w:t>des</w:t>
              </w:r>
            </w:smartTag>
            <w:r w:rsidRPr="00613EAD">
              <w:rPr>
                <w:rFonts w:ascii="Arial (W1)" w:hAnsi="Arial (W1)" w:cs="Arial"/>
                <w:b/>
                <w:sz w:val="20"/>
                <w:szCs w:val="20"/>
                <w:lang w:val="fr-CA"/>
              </w:rPr>
              <w:t xml:space="preserve"> programmes</w:t>
            </w:r>
          </w:p>
        </w:tc>
      </w:tr>
      <w:tr w:rsidR="00754BCA" w:rsidRPr="00CE298A" w14:paraId="6024F52E" w14:textId="77777777" w:rsidTr="00613EAD">
        <w:trPr>
          <w:trHeight w:val="2652"/>
        </w:trPr>
        <w:tc>
          <w:tcPr>
            <w:tcW w:w="9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74CFBA24" w14:textId="77777777" w:rsidR="00754BCA" w:rsidRPr="00613EAD" w:rsidRDefault="00754BCA" w:rsidP="00754BCA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</w:tbl>
    <w:p w14:paraId="04DEDA87" w14:textId="77777777" w:rsidR="00754BCA" w:rsidRPr="00232311" w:rsidRDefault="00754BCA" w:rsidP="00754BCA">
      <w:pPr>
        <w:rPr>
          <w:rFonts w:ascii="Arial" w:hAnsi="Arial" w:cs="Arial"/>
          <w:b/>
          <w:lang w:val="fr-CA"/>
        </w:rPr>
      </w:pPr>
    </w:p>
    <w:p w14:paraId="74722756" w14:textId="77777777" w:rsidR="00754BCA" w:rsidRPr="00232311" w:rsidRDefault="00754BCA" w:rsidP="00754BCA">
      <w:pPr>
        <w:rPr>
          <w:rFonts w:ascii="Arial" w:hAnsi="Arial" w:cs="Arial"/>
          <w:b/>
          <w:lang w:val="fr-CA"/>
        </w:rPr>
      </w:pPr>
      <w:r w:rsidRPr="00232311">
        <w:rPr>
          <w:rFonts w:ascii="Arial" w:hAnsi="Arial" w:cs="Arial"/>
          <w:b/>
          <w:lang w:val="fr-CA"/>
        </w:rPr>
        <w:br w:type="page"/>
      </w:r>
    </w:p>
    <w:tbl>
      <w:tblPr>
        <w:tblW w:w="91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9115"/>
      </w:tblGrid>
      <w:tr w:rsidR="00754BCA" w:rsidRPr="00CE298A" w14:paraId="14B4EA6E" w14:textId="77777777" w:rsidTr="00613EAD">
        <w:trPr>
          <w:trHeight w:val="87"/>
        </w:trPr>
        <w:tc>
          <w:tcPr>
            <w:tcW w:w="9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</w:tcPr>
          <w:p w14:paraId="5A5BF438" w14:textId="11496701" w:rsidR="00754BCA" w:rsidRPr="00613EAD" w:rsidRDefault="00232311" w:rsidP="00232311">
            <w:pPr>
              <w:rPr>
                <w:rFonts w:ascii="Arial (W1)" w:hAnsi="Arial (W1)" w:cs="Arial"/>
                <w:b/>
                <w:caps/>
                <w:sz w:val="20"/>
                <w:szCs w:val="20"/>
                <w:lang w:val="fr-CA"/>
              </w:rPr>
            </w:pPr>
            <w:r w:rsidRPr="00613EAD">
              <w:rPr>
                <w:rFonts w:ascii="Arial (W1)" w:hAnsi="Arial (W1)" w:cs="Arial"/>
                <w:b/>
                <w:caps/>
                <w:sz w:val="20"/>
                <w:szCs w:val="20"/>
                <w:lang w:val="fr-CA"/>
              </w:rPr>
              <w:lastRenderedPageBreak/>
              <w:t>Partie</w:t>
            </w:r>
            <w:r w:rsidR="00754BCA" w:rsidRPr="00613EAD">
              <w:rPr>
                <w:rFonts w:ascii="Arial (W1)" w:hAnsi="Arial (W1)" w:cs="Arial"/>
                <w:b/>
                <w:caps/>
                <w:sz w:val="20"/>
                <w:szCs w:val="20"/>
                <w:lang w:val="fr-CA"/>
              </w:rPr>
              <w:t xml:space="preserve"> C</w:t>
            </w:r>
            <w:r w:rsidRPr="00613EAD">
              <w:rPr>
                <w:rFonts w:ascii="Arial (W1)" w:hAnsi="Arial (W1)" w:cs="Arial"/>
                <w:b/>
                <w:caps/>
                <w:sz w:val="20"/>
                <w:szCs w:val="20"/>
                <w:lang w:val="fr-CA"/>
              </w:rPr>
              <w:t xml:space="preserve"> </w:t>
            </w:r>
            <w:r w:rsidR="00754BCA" w:rsidRPr="00613EAD">
              <w:rPr>
                <w:rFonts w:ascii="Arial (W1)" w:hAnsi="Arial (W1)" w:cs="Arial"/>
                <w:b/>
                <w:caps/>
                <w:sz w:val="20"/>
                <w:szCs w:val="20"/>
                <w:lang w:val="fr-CA"/>
              </w:rPr>
              <w:t xml:space="preserve">: </w:t>
            </w:r>
            <w:r w:rsidRPr="00613EAD">
              <w:rPr>
                <w:rFonts w:ascii="Arial (W1)" w:hAnsi="Arial (W1)" w:cs="Arial"/>
                <w:b/>
                <w:bCs/>
                <w:caps/>
                <w:sz w:val="20"/>
                <w:szCs w:val="20"/>
                <w:lang w:val="fr-CA"/>
              </w:rPr>
              <w:t>R</w:t>
            </w:r>
            <w:r w:rsidR="00A84C89">
              <w:rPr>
                <w:rFonts w:ascii="Arial (W1)" w:hAnsi="Arial (W1)" w:cs="Arial"/>
                <w:b/>
                <w:bCs/>
                <w:caps/>
                <w:sz w:val="20"/>
                <w:szCs w:val="20"/>
                <w:lang w:val="fr-CA"/>
              </w:rPr>
              <w:t>É</w:t>
            </w:r>
            <w:r w:rsidRPr="00613EAD">
              <w:rPr>
                <w:rFonts w:ascii="Arial (W1)" w:hAnsi="Arial (W1)" w:cs="Arial"/>
                <w:b/>
                <w:bCs/>
                <w:caps/>
                <w:sz w:val="20"/>
                <w:szCs w:val="20"/>
                <w:lang w:val="fr-CA"/>
              </w:rPr>
              <w:t>sultats au chapitre de la gestion</w:t>
            </w:r>
          </w:p>
        </w:tc>
      </w:tr>
      <w:tr w:rsidR="00754BCA" w:rsidRPr="00CE298A" w14:paraId="312956C0" w14:textId="77777777" w:rsidTr="00613EAD">
        <w:trPr>
          <w:trHeight w:val="368"/>
        </w:trPr>
        <w:tc>
          <w:tcPr>
            <w:tcW w:w="9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59BB1458" w14:textId="4AAC7B72" w:rsidR="008056E5" w:rsidRPr="008056E5" w:rsidRDefault="008056E5" w:rsidP="00F7152A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fr-CA"/>
              </w:rPr>
              <w:t>O</w:t>
            </w:r>
            <w:r w:rsidRPr="008056E5">
              <w:rPr>
                <w:rFonts w:ascii="Arial" w:hAnsi="Arial" w:cs="Arial"/>
                <w:sz w:val="20"/>
                <w:szCs w:val="20"/>
                <w:lang w:val="fr-CA"/>
              </w:rPr>
              <w:t xml:space="preserve">bjectifs fondés sur les priorités en matière de gestion financière; objectifs fondés sur les priorités en </w:t>
            </w:r>
          </w:p>
          <w:p w14:paraId="79086C73" w14:textId="77777777" w:rsidR="008056E5" w:rsidRPr="008056E5" w:rsidRDefault="008056E5" w:rsidP="00F7152A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proofErr w:type="gramStart"/>
            <w:r w:rsidRPr="008056E5">
              <w:rPr>
                <w:rFonts w:ascii="Arial" w:hAnsi="Arial" w:cs="Arial"/>
                <w:sz w:val="20"/>
                <w:szCs w:val="20"/>
                <w:lang w:val="fr-CA"/>
              </w:rPr>
              <w:t>matière</w:t>
            </w:r>
            <w:proofErr w:type="gramEnd"/>
            <w:r w:rsidRPr="008056E5">
              <w:rPr>
                <w:rFonts w:ascii="Arial" w:hAnsi="Arial" w:cs="Arial"/>
                <w:sz w:val="20"/>
                <w:szCs w:val="20"/>
                <w:lang w:val="fr-CA"/>
              </w:rPr>
              <w:t xml:space="preserve"> de gestion des ressources humaines; objectifs fondés sur les priorités en matière de gestion </w:t>
            </w:r>
          </w:p>
          <w:p w14:paraId="53357AFA" w14:textId="77777777" w:rsidR="008056E5" w:rsidRPr="008056E5" w:rsidRDefault="008056E5" w:rsidP="00F7152A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proofErr w:type="gramStart"/>
            <w:r w:rsidRPr="008056E5">
              <w:rPr>
                <w:rFonts w:ascii="Arial" w:hAnsi="Arial" w:cs="Arial"/>
                <w:sz w:val="20"/>
                <w:szCs w:val="20"/>
                <w:lang w:val="fr-CA"/>
              </w:rPr>
              <w:t>du</w:t>
            </w:r>
            <w:proofErr w:type="gramEnd"/>
            <w:r w:rsidRPr="008056E5">
              <w:rPr>
                <w:rFonts w:ascii="Arial" w:hAnsi="Arial" w:cs="Arial"/>
                <w:sz w:val="20"/>
                <w:szCs w:val="20"/>
                <w:lang w:val="fr-CA"/>
              </w:rPr>
              <w:t xml:space="preserve"> risque; et autres objectifs en matière de gestion fixés par le conseil d’administration (infrastructure, </w:t>
            </w:r>
          </w:p>
          <w:p w14:paraId="7B922884" w14:textId="45BBA4C2" w:rsidR="00A84C89" w:rsidRPr="00613EAD" w:rsidRDefault="008056E5" w:rsidP="00F7152A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proofErr w:type="gramStart"/>
            <w:r w:rsidRPr="008056E5">
              <w:rPr>
                <w:rFonts w:ascii="Arial" w:hAnsi="Arial" w:cs="Arial"/>
                <w:sz w:val="20"/>
                <w:szCs w:val="20"/>
                <w:lang w:val="fr-CA"/>
              </w:rPr>
              <w:t>marketing</w:t>
            </w:r>
            <w:proofErr w:type="gramEnd"/>
            <w:r w:rsidRPr="008056E5">
              <w:rPr>
                <w:rFonts w:ascii="Arial" w:hAnsi="Arial" w:cs="Arial"/>
                <w:sz w:val="20"/>
                <w:szCs w:val="20"/>
                <w:lang w:val="fr-CA"/>
              </w:rPr>
              <w:t>, gouvernance, affaires publiques, etc.).</w:t>
            </w:r>
          </w:p>
        </w:tc>
      </w:tr>
    </w:tbl>
    <w:p w14:paraId="19F1D4E6" w14:textId="77777777" w:rsidR="00754BCA" w:rsidRPr="00232311" w:rsidRDefault="00754BCA" w:rsidP="00754BCA">
      <w:pPr>
        <w:rPr>
          <w:rFonts w:ascii="Arial" w:hAnsi="Arial" w:cs="Arial"/>
          <w:b/>
          <w:sz w:val="16"/>
          <w:szCs w:val="16"/>
          <w:lang w:val="fr-CA"/>
        </w:rPr>
      </w:pPr>
    </w:p>
    <w:tbl>
      <w:tblPr>
        <w:tblW w:w="91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2880"/>
        <w:gridCol w:w="2880"/>
        <w:gridCol w:w="3355"/>
      </w:tblGrid>
      <w:tr w:rsidR="00232311" w:rsidRPr="00613EAD" w14:paraId="4473410B" w14:textId="77777777" w:rsidTr="00613EAD">
        <w:trPr>
          <w:trHeight w:val="37"/>
        </w:trPr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shd w:val="clear" w:color="auto" w:fill="E6E6E6"/>
          </w:tcPr>
          <w:p w14:paraId="6D814A87" w14:textId="77777777" w:rsidR="00232311" w:rsidRPr="00613EAD" w:rsidRDefault="00B17614" w:rsidP="00613EA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613EAD">
              <w:rPr>
                <w:rFonts w:ascii="Arial" w:hAnsi="Arial" w:cs="Arial"/>
                <w:b/>
                <w:sz w:val="20"/>
                <w:szCs w:val="20"/>
                <w:lang w:val="fr-CA"/>
              </w:rPr>
              <w:t>Engagements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</w:tcPr>
          <w:p w14:paraId="1415081E" w14:textId="77777777" w:rsidR="00232311" w:rsidRPr="00613EAD" w:rsidRDefault="00232311" w:rsidP="00613EA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613EAD">
              <w:rPr>
                <w:rFonts w:ascii="Arial" w:hAnsi="Arial" w:cs="Arial"/>
                <w:b/>
                <w:sz w:val="20"/>
                <w:szCs w:val="20"/>
                <w:lang w:val="fr-CA"/>
              </w:rPr>
              <w:t>Mesures du rendement</w:t>
            </w:r>
          </w:p>
        </w:tc>
        <w:tc>
          <w:tcPr>
            <w:tcW w:w="335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E6E6E6"/>
          </w:tcPr>
          <w:p w14:paraId="05E5301B" w14:textId="77777777" w:rsidR="00232311" w:rsidRPr="00613EAD" w:rsidRDefault="00232311" w:rsidP="00613EA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613EAD">
              <w:rPr>
                <w:rFonts w:ascii="Arial" w:hAnsi="Arial" w:cs="Arial"/>
                <w:b/>
                <w:sz w:val="20"/>
                <w:szCs w:val="20"/>
                <w:lang w:val="fr-CA"/>
              </w:rPr>
              <w:t>Résultats obtenus</w:t>
            </w:r>
          </w:p>
        </w:tc>
      </w:tr>
      <w:tr w:rsidR="00754BCA" w:rsidRPr="00613EAD" w14:paraId="62EBAABF" w14:textId="77777777" w:rsidTr="00613EAD">
        <w:trPr>
          <w:trHeight w:val="1167"/>
        </w:trPr>
        <w:tc>
          <w:tcPr>
            <w:tcW w:w="2880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493168B" w14:textId="77777777" w:rsidR="00754BCA" w:rsidRPr="00613EAD" w:rsidRDefault="00754BCA" w:rsidP="00754BCA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  <w:shd w:val="clear" w:color="auto" w:fill="auto"/>
          </w:tcPr>
          <w:p w14:paraId="69D49A46" w14:textId="77777777" w:rsidR="00754BCA" w:rsidRPr="00613EAD" w:rsidRDefault="00754BCA" w:rsidP="00754BCA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35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C2F7016" w14:textId="77777777" w:rsidR="00754BCA" w:rsidRPr="00613EAD" w:rsidRDefault="00754BCA" w:rsidP="00754BCA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</w:tbl>
    <w:p w14:paraId="0602486B" w14:textId="77777777" w:rsidR="00754BCA" w:rsidRPr="00232311" w:rsidRDefault="00754BCA" w:rsidP="00754BCA">
      <w:pPr>
        <w:rPr>
          <w:rFonts w:ascii="Arial" w:hAnsi="Arial" w:cs="Arial"/>
          <w:b/>
          <w:lang w:val="fr-CA"/>
        </w:rPr>
      </w:pPr>
    </w:p>
    <w:tbl>
      <w:tblPr>
        <w:tblW w:w="91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9115"/>
      </w:tblGrid>
      <w:tr w:rsidR="00754BCA" w:rsidRPr="00CE298A" w14:paraId="55FDAC2B" w14:textId="77777777" w:rsidTr="00613EAD">
        <w:trPr>
          <w:trHeight w:val="368"/>
        </w:trPr>
        <w:tc>
          <w:tcPr>
            <w:tcW w:w="9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</w:tcPr>
          <w:p w14:paraId="20A0DAFC" w14:textId="77777777" w:rsidR="00754BCA" w:rsidRPr="00613EAD" w:rsidRDefault="00232311" w:rsidP="00613EA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613EAD">
              <w:rPr>
                <w:rFonts w:ascii="Arial" w:hAnsi="Arial" w:cs="Arial"/>
                <w:b/>
                <w:sz w:val="20"/>
                <w:szCs w:val="20"/>
                <w:lang w:val="fr-CA"/>
              </w:rPr>
              <w:t>Observations relatives aux</w:t>
            </w:r>
            <w:r w:rsidRPr="00613EAD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 résultats au chapitre de la gestion</w:t>
            </w:r>
          </w:p>
        </w:tc>
      </w:tr>
      <w:tr w:rsidR="00754BCA" w:rsidRPr="00CE298A" w14:paraId="70CF0FFD" w14:textId="77777777" w:rsidTr="00613EAD">
        <w:trPr>
          <w:trHeight w:val="1122"/>
        </w:trPr>
        <w:tc>
          <w:tcPr>
            <w:tcW w:w="9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7FC2D76B" w14:textId="77777777" w:rsidR="00754BCA" w:rsidRPr="00613EAD" w:rsidRDefault="00754BCA" w:rsidP="00754BCA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</w:tbl>
    <w:p w14:paraId="52A5614F" w14:textId="77777777" w:rsidR="00754BCA" w:rsidRDefault="00754BCA" w:rsidP="00754BCA">
      <w:pPr>
        <w:rPr>
          <w:rFonts w:ascii="Arial" w:hAnsi="Arial" w:cs="Arial"/>
          <w:b/>
          <w:lang w:val="fr-CA"/>
        </w:rPr>
      </w:pPr>
    </w:p>
    <w:tbl>
      <w:tblPr>
        <w:tblW w:w="91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9115"/>
      </w:tblGrid>
      <w:tr w:rsidR="008056E5" w:rsidRPr="00CE298A" w14:paraId="1E88E652" w14:textId="77777777" w:rsidTr="00312553">
        <w:trPr>
          <w:trHeight w:val="32"/>
        </w:trPr>
        <w:tc>
          <w:tcPr>
            <w:tcW w:w="9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</w:tcPr>
          <w:p w14:paraId="418821E3" w14:textId="2CCF8DAD" w:rsidR="008056E5" w:rsidRPr="00613EAD" w:rsidRDefault="008056E5" w:rsidP="00312553">
            <w:pPr>
              <w:rPr>
                <w:rFonts w:ascii="Arial (W1)" w:hAnsi="Arial (W1)" w:cs="Arial"/>
                <w:b/>
                <w:caps/>
                <w:sz w:val="20"/>
                <w:szCs w:val="20"/>
                <w:lang w:val="fr-CA"/>
              </w:rPr>
            </w:pPr>
            <w:r w:rsidRPr="00613EAD">
              <w:rPr>
                <w:rFonts w:ascii="Arial (W1)" w:hAnsi="Arial (W1)" w:cs="Arial"/>
                <w:b/>
                <w:caps/>
                <w:sz w:val="20"/>
                <w:szCs w:val="20"/>
                <w:lang w:val="fr-CA"/>
              </w:rPr>
              <w:t xml:space="preserve">Partie D : </w:t>
            </w:r>
            <w:r w:rsidRPr="00613EAD">
              <w:rPr>
                <w:rFonts w:ascii="Arial (W1)" w:hAnsi="Arial (W1)" w:cs="Arial"/>
                <w:b/>
                <w:bCs/>
                <w:caps/>
                <w:sz w:val="20"/>
                <w:szCs w:val="20"/>
                <w:lang w:val="fr-CA"/>
              </w:rPr>
              <w:t>Résultats au chapitre d</w:t>
            </w:r>
            <w:r>
              <w:rPr>
                <w:rFonts w:ascii="Arial (W1)" w:hAnsi="Arial (W1)" w:cs="Arial"/>
                <w:b/>
                <w:bCs/>
                <w:caps/>
                <w:sz w:val="20"/>
                <w:szCs w:val="20"/>
                <w:lang w:val="fr-CA"/>
              </w:rPr>
              <w:t>ES RELATIONS AVEC L’ACTIONNAIRE ET L’INTERVENANT</w:t>
            </w:r>
          </w:p>
        </w:tc>
      </w:tr>
      <w:tr w:rsidR="008056E5" w:rsidRPr="00CE298A" w14:paraId="50D2210B" w14:textId="77777777" w:rsidTr="00312553">
        <w:trPr>
          <w:trHeight w:val="368"/>
        </w:trPr>
        <w:tc>
          <w:tcPr>
            <w:tcW w:w="9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04F89E00" w14:textId="47950BE4" w:rsidR="008056E5" w:rsidRPr="008056E5" w:rsidRDefault="001F4941" w:rsidP="00312553">
            <w:pPr>
              <w:spacing w:after="60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fr-CA"/>
              </w:rPr>
              <w:t>O</w:t>
            </w:r>
            <w:r w:rsidR="008056E5" w:rsidRPr="008056E5">
              <w:rPr>
                <w:rFonts w:ascii="Arial" w:hAnsi="Arial" w:cs="Arial"/>
                <w:sz w:val="20"/>
                <w:szCs w:val="20"/>
                <w:lang w:val="fr-CA"/>
              </w:rPr>
              <w:t>bjectifs fixés de manière à assurer des relations productives et efficaces avec le ministre, le sous</w:t>
            </w:r>
            <w:r w:rsidR="008056E5">
              <w:rPr>
                <w:rFonts w:ascii="Arial" w:hAnsi="Arial" w:cs="Arial"/>
                <w:sz w:val="20"/>
                <w:szCs w:val="20"/>
                <w:lang w:val="fr-CA"/>
              </w:rPr>
              <w:t>-</w:t>
            </w:r>
            <w:r w:rsidR="008056E5" w:rsidRPr="008056E5">
              <w:rPr>
                <w:rFonts w:ascii="Arial" w:hAnsi="Arial" w:cs="Arial"/>
                <w:sz w:val="20"/>
                <w:szCs w:val="20"/>
                <w:lang w:val="fr-CA"/>
              </w:rPr>
              <w:t>ministre du portefeuille et les organismes centraux; et objectifs fixés de manière à assurer des relations productives et efficaces avec les autres intervenants désignés par le conseil d’administration</w:t>
            </w:r>
            <w:r w:rsidR="00F7152A">
              <w:rPr>
                <w:rFonts w:ascii="Arial" w:hAnsi="Arial" w:cs="Arial"/>
                <w:sz w:val="20"/>
                <w:szCs w:val="20"/>
                <w:lang w:val="fr-CA"/>
              </w:rPr>
              <w:t>.</w:t>
            </w:r>
          </w:p>
        </w:tc>
      </w:tr>
    </w:tbl>
    <w:p w14:paraId="284A81EF" w14:textId="77777777" w:rsidR="008056E5" w:rsidRPr="00232311" w:rsidRDefault="008056E5" w:rsidP="008056E5">
      <w:pPr>
        <w:rPr>
          <w:rFonts w:ascii="Arial" w:hAnsi="Arial" w:cs="Arial"/>
          <w:b/>
          <w:sz w:val="16"/>
          <w:szCs w:val="16"/>
          <w:lang w:val="fr-CA"/>
        </w:rPr>
      </w:pPr>
    </w:p>
    <w:tbl>
      <w:tblPr>
        <w:tblW w:w="91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2880"/>
        <w:gridCol w:w="2880"/>
        <w:gridCol w:w="3355"/>
      </w:tblGrid>
      <w:tr w:rsidR="008056E5" w:rsidRPr="00613EAD" w14:paraId="55D78880" w14:textId="77777777" w:rsidTr="00312553">
        <w:trPr>
          <w:trHeight w:val="37"/>
        </w:trPr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shd w:val="clear" w:color="auto" w:fill="E6E6E6"/>
          </w:tcPr>
          <w:p w14:paraId="4D67669F" w14:textId="77777777" w:rsidR="008056E5" w:rsidRPr="00613EAD" w:rsidRDefault="008056E5" w:rsidP="0031255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613EAD">
              <w:rPr>
                <w:rFonts w:ascii="Arial" w:hAnsi="Arial" w:cs="Arial"/>
                <w:b/>
                <w:sz w:val="20"/>
                <w:szCs w:val="20"/>
                <w:lang w:val="fr-CA"/>
              </w:rPr>
              <w:t>Engagements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</w:tcPr>
          <w:p w14:paraId="12D8AF77" w14:textId="77777777" w:rsidR="008056E5" w:rsidRPr="00613EAD" w:rsidRDefault="008056E5" w:rsidP="0031255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613EAD">
              <w:rPr>
                <w:rFonts w:ascii="Arial" w:hAnsi="Arial" w:cs="Arial"/>
                <w:b/>
                <w:sz w:val="20"/>
                <w:szCs w:val="20"/>
                <w:lang w:val="fr-CA"/>
              </w:rPr>
              <w:t>Mesures du rendement</w:t>
            </w:r>
          </w:p>
        </w:tc>
        <w:tc>
          <w:tcPr>
            <w:tcW w:w="335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E6E6E6"/>
          </w:tcPr>
          <w:p w14:paraId="1DD02992" w14:textId="77777777" w:rsidR="008056E5" w:rsidRPr="00613EAD" w:rsidRDefault="008056E5" w:rsidP="0031255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613EAD">
              <w:rPr>
                <w:rFonts w:ascii="Arial" w:hAnsi="Arial" w:cs="Arial"/>
                <w:b/>
                <w:sz w:val="20"/>
                <w:szCs w:val="20"/>
                <w:lang w:val="fr-CA"/>
              </w:rPr>
              <w:t>Résultats obtenus</w:t>
            </w:r>
          </w:p>
        </w:tc>
      </w:tr>
      <w:tr w:rsidR="008056E5" w:rsidRPr="00613EAD" w14:paraId="674AE143" w14:textId="77777777" w:rsidTr="00312553">
        <w:trPr>
          <w:trHeight w:val="1527"/>
        </w:trPr>
        <w:tc>
          <w:tcPr>
            <w:tcW w:w="2880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89C74C2" w14:textId="77777777" w:rsidR="008056E5" w:rsidRPr="00613EAD" w:rsidRDefault="008056E5" w:rsidP="00312553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  <w:shd w:val="clear" w:color="auto" w:fill="auto"/>
          </w:tcPr>
          <w:p w14:paraId="353823A6" w14:textId="77777777" w:rsidR="008056E5" w:rsidRPr="00613EAD" w:rsidRDefault="008056E5" w:rsidP="00312553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35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5BC63BB" w14:textId="77777777" w:rsidR="008056E5" w:rsidRPr="00613EAD" w:rsidRDefault="008056E5" w:rsidP="00312553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</w:tbl>
    <w:p w14:paraId="3EB0A97F" w14:textId="77777777" w:rsidR="008056E5" w:rsidRPr="00232311" w:rsidRDefault="008056E5" w:rsidP="008056E5">
      <w:pPr>
        <w:rPr>
          <w:rFonts w:ascii="Arial" w:hAnsi="Arial" w:cs="Arial"/>
          <w:b/>
          <w:lang w:val="fr-CA"/>
        </w:rPr>
      </w:pPr>
    </w:p>
    <w:tbl>
      <w:tblPr>
        <w:tblW w:w="91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9115"/>
      </w:tblGrid>
      <w:tr w:rsidR="008056E5" w:rsidRPr="00CE298A" w14:paraId="6D5BF9DA" w14:textId="77777777" w:rsidTr="00312553">
        <w:trPr>
          <w:trHeight w:val="368"/>
        </w:trPr>
        <w:tc>
          <w:tcPr>
            <w:tcW w:w="9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</w:tcPr>
          <w:p w14:paraId="1A634508" w14:textId="701AD3ED" w:rsidR="008056E5" w:rsidRPr="00613EAD" w:rsidRDefault="008056E5" w:rsidP="0031255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613EAD">
              <w:rPr>
                <w:rFonts w:ascii="Arial" w:hAnsi="Arial" w:cs="Arial"/>
                <w:b/>
                <w:sz w:val="20"/>
                <w:szCs w:val="20"/>
                <w:lang w:val="fr-CA"/>
              </w:rPr>
              <w:t>Observations relatives aux</w:t>
            </w:r>
            <w:r w:rsidRPr="00613EAD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 résultats au chapitre </w:t>
            </w:r>
            <w:r w:rsidR="00F7152A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des relations avec l’actionnaire et l’intervenant</w:t>
            </w:r>
          </w:p>
        </w:tc>
      </w:tr>
      <w:tr w:rsidR="008056E5" w:rsidRPr="00CE298A" w14:paraId="4BDEC949" w14:textId="77777777" w:rsidTr="00312553">
        <w:trPr>
          <w:trHeight w:val="1302"/>
        </w:trPr>
        <w:tc>
          <w:tcPr>
            <w:tcW w:w="9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7C8D1801" w14:textId="77777777" w:rsidR="008056E5" w:rsidRPr="00613EAD" w:rsidRDefault="008056E5" w:rsidP="00312553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</w:tbl>
    <w:p w14:paraId="238F3695" w14:textId="77777777" w:rsidR="008056E5" w:rsidRDefault="008056E5" w:rsidP="00754BCA">
      <w:pPr>
        <w:rPr>
          <w:rFonts w:ascii="Arial" w:hAnsi="Arial" w:cs="Arial"/>
          <w:b/>
          <w:lang w:val="fr-CA"/>
        </w:rPr>
      </w:pPr>
    </w:p>
    <w:tbl>
      <w:tblPr>
        <w:tblW w:w="91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9115"/>
      </w:tblGrid>
      <w:tr w:rsidR="00754BCA" w:rsidRPr="00CE298A" w14:paraId="78761B63" w14:textId="77777777" w:rsidTr="00613EAD">
        <w:trPr>
          <w:trHeight w:val="32"/>
        </w:trPr>
        <w:tc>
          <w:tcPr>
            <w:tcW w:w="9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</w:tcPr>
          <w:p w14:paraId="2D92EC0B" w14:textId="32CF9474" w:rsidR="00754BCA" w:rsidRPr="00613EAD" w:rsidRDefault="00232311" w:rsidP="00754BCA">
            <w:pPr>
              <w:rPr>
                <w:rFonts w:ascii="Arial (W1)" w:hAnsi="Arial (W1)" w:cs="Arial"/>
                <w:b/>
                <w:caps/>
                <w:sz w:val="20"/>
                <w:szCs w:val="20"/>
                <w:lang w:val="fr-CA"/>
              </w:rPr>
            </w:pPr>
            <w:r w:rsidRPr="00613EAD">
              <w:rPr>
                <w:rFonts w:ascii="Arial (W1)" w:hAnsi="Arial (W1)" w:cs="Arial"/>
                <w:b/>
                <w:caps/>
                <w:sz w:val="20"/>
                <w:szCs w:val="20"/>
                <w:lang w:val="fr-CA"/>
              </w:rPr>
              <w:t>Partie</w:t>
            </w:r>
            <w:r w:rsidR="00754BCA" w:rsidRPr="00613EAD">
              <w:rPr>
                <w:rFonts w:ascii="Arial (W1)" w:hAnsi="Arial (W1)" w:cs="Arial"/>
                <w:b/>
                <w:caps/>
                <w:sz w:val="20"/>
                <w:szCs w:val="20"/>
                <w:lang w:val="fr-CA"/>
              </w:rPr>
              <w:t xml:space="preserve"> </w:t>
            </w:r>
            <w:r w:rsidR="001F4941">
              <w:rPr>
                <w:rFonts w:ascii="Arial (W1)" w:hAnsi="Arial (W1)" w:cs="Arial"/>
                <w:b/>
                <w:caps/>
                <w:sz w:val="20"/>
                <w:szCs w:val="20"/>
                <w:lang w:val="fr-CA"/>
              </w:rPr>
              <w:t>E</w:t>
            </w:r>
            <w:r w:rsidRPr="00613EAD">
              <w:rPr>
                <w:rFonts w:ascii="Arial (W1)" w:hAnsi="Arial (W1)" w:cs="Arial"/>
                <w:b/>
                <w:caps/>
                <w:sz w:val="20"/>
                <w:szCs w:val="20"/>
                <w:lang w:val="fr-CA"/>
              </w:rPr>
              <w:t xml:space="preserve"> </w:t>
            </w:r>
            <w:r w:rsidR="00754BCA" w:rsidRPr="00613EAD">
              <w:rPr>
                <w:rFonts w:ascii="Arial (W1)" w:hAnsi="Arial (W1)" w:cs="Arial"/>
                <w:b/>
                <w:caps/>
                <w:sz w:val="20"/>
                <w:szCs w:val="20"/>
                <w:lang w:val="fr-CA"/>
              </w:rPr>
              <w:t xml:space="preserve">: </w:t>
            </w:r>
            <w:r w:rsidRPr="00613EAD">
              <w:rPr>
                <w:rFonts w:ascii="Arial (W1)" w:hAnsi="Arial (W1)" w:cs="Arial"/>
                <w:b/>
                <w:bCs/>
                <w:caps/>
                <w:sz w:val="20"/>
                <w:szCs w:val="20"/>
                <w:lang w:val="fr-CA"/>
              </w:rPr>
              <w:t>Résultats au chapitre du leadership</w:t>
            </w:r>
          </w:p>
        </w:tc>
      </w:tr>
      <w:tr w:rsidR="00754BCA" w:rsidRPr="00CE298A" w14:paraId="02676B52" w14:textId="77777777" w:rsidTr="00613EAD">
        <w:trPr>
          <w:trHeight w:val="368"/>
        </w:trPr>
        <w:tc>
          <w:tcPr>
            <w:tcW w:w="9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6605AA69" w14:textId="62171259" w:rsidR="00754BCA" w:rsidRPr="00613EAD" w:rsidRDefault="001F4941" w:rsidP="001F4941">
            <w:pPr>
              <w:spacing w:after="60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fr-CA"/>
              </w:rPr>
              <w:t>O</w:t>
            </w:r>
            <w:r w:rsidRPr="001F4941">
              <w:rPr>
                <w:rFonts w:ascii="Arial" w:hAnsi="Arial" w:cs="Arial"/>
                <w:sz w:val="20"/>
                <w:szCs w:val="20"/>
                <w:lang w:val="fr-CA"/>
              </w:rPr>
              <w:t xml:space="preserve">bjectifs qui permettent de constater le respect des valeurs et de l’éthique, </w:t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 xml:space="preserve">en plus </w:t>
            </w:r>
            <w:r w:rsidRPr="001F4941">
              <w:rPr>
                <w:rFonts w:ascii="Arial" w:hAnsi="Arial" w:cs="Arial"/>
                <w:sz w:val="20"/>
                <w:szCs w:val="20"/>
                <w:lang w:val="fr-CA"/>
              </w:rPr>
              <w:t>des autres compétences en matière de leadership établies par le conseil d’administration.</w:t>
            </w:r>
          </w:p>
        </w:tc>
      </w:tr>
    </w:tbl>
    <w:p w14:paraId="548CCEDA" w14:textId="77777777" w:rsidR="00754BCA" w:rsidRPr="00232311" w:rsidRDefault="00754BCA" w:rsidP="00754BCA">
      <w:pPr>
        <w:rPr>
          <w:rFonts w:ascii="Arial" w:hAnsi="Arial" w:cs="Arial"/>
          <w:b/>
          <w:sz w:val="16"/>
          <w:szCs w:val="16"/>
          <w:lang w:val="fr-CA"/>
        </w:rPr>
      </w:pPr>
    </w:p>
    <w:tbl>
      <w:tblPr>
        <w:tblW w:w="91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2880"/>
        <w:gridCol w:w="2880"/>
        <w:gridCol w:w="3355"/>
      </w:tblGrid>
      <w:tr w:rsidR="00232311" w:rsidRPr="00613EAD" w14:paraId="7A6DE398" w14:textId="77777777" w:rsidTr="00613EAD">
        <w:trPr>
          <w:trHeight w:val="37"/>
        </w:trPr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shd w:val="clear" w:color="auto" w:fill="E6E6E6"/>
          </w:tcPr>
          <w:p w14:paraId="38E86587" w14:textId="77777777" w:rsidR="00232311" w:rsidRPr="00613EAD" w:rsidRDefault="00B17614" w:rsidP="00613EA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613EAD">
              <w:rPr>
                <w:rFonts w:ascii="Arial" w:hAnsi="Arial" w:cs="Arial"/>
                <w:b/>
                <w:sz w:val="20"/>
                <w:szCs w:val="20"/>
                <w:lang w:val="fr-CA"/>
              </w:rPr>
              <w:t>Engagements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</w:tcPr>
          <w:p w14:paraId="468BBED7" w14:textId="77777777" w:rsidR="00232311" w:rsidRPr="00613EAD" w:rsidRDefault="00232311" w:rsidP="00613EA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613EAD">
              <w:rPr>
                <w:rFonts w:ascii="Arial" w:hAnsi="Arial" w:cs="Arial"/>
                <w:b/>
                <w:sz w:val="20"/>
                <w:szCs w:val="20"/>
                <w:lang w:val="fr-CA"/>
              </w:rPr>
              <w:t>Mesures du rendement</w:t>
            </w:r>
          </w:p>
        </w:tc>
        <w:tc>
          <w:tcPr>
            <w:tcW w:w="335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E6E6E6"/>
          </w:tcPr>
          <w:p w14:paraId="7A250CED" w14:textId="77777777" w:rsidR="00232311" w:rsidRPr="00613EAD" w:rsidRDefault="00232311" w:rsidP="00613EA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613EAD">
              <w:rPr>
                <w:rFonts w:ascii="Arial" w:hAnsi="Arial" w:cs="Arial"/>
                <w:b/>
                <w:sz w:val="20"/>
                <w:szCs w:val="20"/>
                <w:lang w:val="fr-CA"/>
              </w:rPr>
              <w:t>Résultats obtenus</w:t>
            </w:r>
          </w:p>
        </w:tc>
      </w:tr>
      <w:tr w:rsidR="00754BCA" w:rsidRPr="00613EAD" w14:paraId="469F26E4" w14:textId="77777777" w:rsidTr="00613EAD">
        <w:trPr>
          <w:trHeight w:val="1527"/>
        </w:trPr>
        <w:tc>
          <w:tcPr>
            <w:tcW w:w="2880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4C13607" w14:textId="77777777" w:rsidR="00754BCA" w:rsidRPr="00613EAD" w:rsidRDefault="00754BCA" w:rsidP="00754BCA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  <w:shd w:val="clear" w:color="auto" w:fill="auto"/>
          </w:tcPr>
          <w:p w14:paraId="63429577" w14:textId="77777777" w:rsidR="00754BCA" w:rsidRPr="00613EAD" w:rsidRDefault="00754BCA" w:rsidP="00754BCA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35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C6CD7CA" w14:textId="77777777" w:rsidR="00754BCA" w:rsidRPr="00613EAD" w:rsidRDefault="00754BCA" w:rsidP="00754BCA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</w:tbl>
    <w:p w14:paraId="62A3CFBE" w14:textId="77777777" w:rsidR="00754BCA" w:rsidRPr="00232311" w:rsidRDefault="00754BCA" w:rsidP="00754BCA">
      <w:pPr>
        <w:rPr>
          <w:rFonts w:ascii="Arial" w:hAnsi="Arial" w:cs="Arial"/>
          <w:b/>
          <w:lang w:val="fr-CA"/>
        </w:rPr>
      </w:pPr>
    </w:p>
    <w:tbl>
      <w:tblPr>
        <w:tblW w:w="91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9115"/>
      </w:tblGrid>
      <w:tr w:rsidR="00754BCA" w:rsidRPr="00CE298A" w14:paraId="72D81266" w14:textId="77777777" w:rsidTr="00613EAD">
        <w:trPr>
          <w:trHeight w:val="368"/>
        </w:trPr>
        <w:tc>
          <w:tcPr>
            <w:tcW w:w="9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</w:tcPr>
          <w:p w14:paraId="4165A0D6" w14:textId="77777777" w:rsidR="00754BCA" w:rsidRPr="00613EAD" w:rsidRDefault="00232311" w:rsidP="00613EA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613EAD">
              <w:rPr>
                <w:rFonts w:ascii="Arial" w:hAnsi="Arial" w:cs="Arial"/>
                <w:b/>
                <w:sz w:val="20"/>
                <w:szCs w:val="20"/>
                <w:lang w:val="fr-CA"/>
              </w:rPr>
              <w:t>Observations relatives aux</w:t>
            </w:r>
            <w:r w:rsidRPr="00613EAD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 résultats au chapitre du leadership</w:t>
            </w:r>
          </w:p>
        </w:tc>
      </w:tr>
      <w:tr w:rsidR="00754BCA" w:rsidRPr="00CE298A" w14:paraId="423549FD" w14:textId="77777777" w:rsidTr="00613EAD">
        <w:trPr>
          <w:trHeight w:val="1302"/>
        </w:trPr>
        <w:tc>
          <w:tcPr>
            <w:tcW w:w="9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6646B908" w14:textId="77777777" w:rsidR="00754BCA" w:rsidRPr="00613EAD" w:rsidRDefault="00754BCA" w:rsidP="00754BCA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</w:tbl>
    <w:p w14:paraId="11643FD6" w14:textId="77777777" w:rsidR="00754BCA" w:rsidRDefault="00754BCA" w:rsidP="00754BCA">
      <w:pPr>
        <w:rPr>
          <w:rFonts w:ascii="Arial" w:hAnsi="Arial" w:cs="Arial"/>
          <w:b/>
          <w:lang w:val="fr-CA"/>
        </w:rPr>
      </w:pPr>
    </w:p>
    <w:tbl>
      <w:tblPr>
        <w:tblW w:w="91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9115"/>
      </w:tblGrid>
      <w:tr w:rsidR="0096769E" w:rsidRPr="00613EAD" w14:paraId="73BF5F38" w14:textId="77777777" w:rsidTr="00613EAD">
        <w:trPr>
          <w:trHeight w:val="32"/>
        </w:trPr>
        <w:tc>
          <w:tcPr>
            <w:tcW w:w="9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</w:tcPr>
          <w:p w14:paraId="4BCC32A2" w14:textId="043815A3" w:rsidR="0096769E" w:rsidRPr="00613EAD" w:rsidRDefault="0096769E" w:rsidP="0096769E">
            <w:pPr>
              <w:rPr>
                <w:rFonts w:ascii="Arial (W1)" w:hAnsi="Arial (W1)" w:cs="Arial"/>
                <w:b/>
                <w:cap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lang w:val="fr-CA"/>
              </w:rPr>
              <w:br w:type="page"/>
            </w:r>
            <w:r w:rsidRPr="00613EAD">
              <w:rPr>
                <w:rFonts w:ascii="Arial (W1)" w:hAnsi="Arial (W1)" w:cs="Arial"/>
                <w:b/>
                <w:caps/>
                <w:sz w:val="20"/>
                <w:szCs w:val="20"/>
                <w:lang w:val="fr-CA"/>
              </w:rPr>
              <w:t xml:space="preserve">Partie </w:t>
            </w:r>
            <w:r w:rsidR="001F4941">
              <w:rPr>
                <w:rFonts w:ascii="Arial (W1)" w:hAnsi="Arial (W1)" w:cs="Arial"/>
                <w:b/>
                <w:caps/>
                <w:sz w:val="20"/>
                <w:szCs w:val="20"/>
                <w:lang w:val="fr-CA"/>
              </w:rPr>
              <w:t>F</w:t>
            </w:r>
            <w:r w:rsidRPr="00613EAD">
              <w:rPr>
                <w:rFonts w:ascii="Arial (W1)" w:hAnsi="Arial (W1)" w:cs="Arial"/>
                <w:b/>
                <w:caps/>
                <w:sz w:val="20"/>
                <w:szCs w:val="20"/>
                <w:lang w:val="fr-CA"/>
              </w:rPr>
              <w:t xml:space="preserve"> : </w:t>
            </w:r>
            <w:r w:rsidRPr="00613EAD">
              <w:rPr>
                <w:rFonts w:ascii="Arial (W1)" w:hAnsi="Arial (W1)" w:cs="Arial"/>
                <w:b/>
                <w:bCs/>
                <w:caps/>
                <w:sz w:val="20"/>
                <w:szCs w:val="20"/>
                <w:lang w:val="fr-CA"/>
              </w:rPr>
              <w:t xml:space="preserve">Résultats </w:t>
            </w:r>
            <w:r w:rsidR="00080E2D" w:rsidRPr="00613EAD">
              <w:rPr>
                <w:rFonts w:ascii="Arial (W1)" w:hAnsi="Arial (W1)" w:cs="Arial"/>
                <w:b/>
                <w:bCs/>
                <w:caps/>
                <w:sz w:val="20"/>
                <w:szCs w:val="20"/>
                <w:lang w:val="fr-CA"/>
              </w:rPr>
              <w:t>MINIST</w:t>
            </w:r>
            <w:r w:rsidR="00FC5D3D" w:rsidRPr="00FC5D3D">
              <w:rPr>
                <w:rFonts w:ascii="Arial (W1)" w:hAnsi="Arial (W1)" w:cs="Arial"/>
                <w:b/>
                <w:bCs/>
                <w:caps/>
                <w:sz w:val="20"/>
                <w:szCs w:val="20"/>
                <w:lang w:val="fr-CA"/>
              </w:rPr>
              <w:t>É</w:t>
            </w:r>
            <w:r w:rsidR="00080E2D" w:rsidRPr="00613EAD">
              <w:rPr>
                <w:rFonts w:ascii="Arial (W1)" w:hAnsi="Arial (W1)" w:cs="Arial"/>
                <w:b/>
                <w:bCs/>
                <w:caps/>
                <w:sz w:val="20"/>
                <w:szCs w:val="20"/>
                <w:lang w:val="fr-CA"/>
              </w:rPr>
              <w:t>RIEL</w:t>
            </w:r>
            <w:r w:rsidRPr="00613EAD">
              <w:rPr>
                <w:rFonts w:ascii="Arial (W1)" w:hAnsi="Arial (W1)" w:cs="Arial"/>
                <w:b/>
                <w:bCs/>
                <w:caps/>
                <w:sz w:val="20"/>
                <w:szCs w:val="20"/>
                <w:lang w:val="fr-CA"/>
              </w:rPr>
              <w:t>s</w:t>
            </w:r>
          </w:p>
        </w:tc>
      </w:tr>
      <w:tr w:rsidR="0096769E" w:rsidRPr="00CE298A" w14:paraId="279734E4" w14:textId="77777777" w:rsidTr="00613EAD">
        <w:trPr>
          <w:trHeight w:val="368"/>
        </w:trPr>
        <w:tc>
          <w:tcPr>
            <w:tcW w:w="9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0FB4D68A" w14:textId="2AA9F757" w:rsidR="0096769E" w:rsidRPr="00613EAD" w:rsidRDefault="0096769E" w:rsidP="00613EAD">
            <w:pPr>
              <w:spacing w:after="60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613EAD">
              <w:rPr>
                <w:rFonts w:ascii="Arial" w:hAnsi="Arial" w:cs="Arial"/>
                <w:sz w:val="20"/>
                <w:szCs w:val="20"/>
                <w:lang w:val="fr-CA"/>
              </w:rPr>
              <w:t>Ce</w:t>
            </w:r>
            <w:r w:rsidR="004A0B6D">
              <w:rPr>
                <w:rFonts w:ascii="Arial" w:hAnsi="Arial" w:cs="Arial"/>
                <w:sz w:val="20"/>
                <w:szCs w:val="20"/>
                <w:lang w:val="fr-CA"/>
              </w:rPr>
              <w:t>s</w:t>
            </w:r>
            <w:r w:rsidRPr="00613EAD">
              <w:rPr>
                <w:rFonts w:ascii="Arial" w:hAnsi="Arial" w:cs="Arial"/>
                <w:sz w:val="20"/>
                <w:szCs w:val="20"/>
                <w:lang w:val="fr-CA"/>
              </w:rPr>
              <w:t xml:space="preserve"> engagement</w:t>
            </w:r>
            <w:r w:rsidR="004A0B6D">
              <w:rPr>
                <w:rFonts w:ascii="Arial" w:hAnsi="Arial" w:cs="Arial"/>
                <w:sz w:val="20"/>
                <w:szCs w:val="20"/>
                <w:lang w:val="fr-CA"/>
              </w:rPr>
              <w:t>s</w:t>
            </w:r>
            <w:r w:rsidRPr="00613EAD">
              <w:rPr>
                <w:rFonts w:ascii="Arial" w:hAnsi="Arial" w:cs="Arial"/>
                <w:sz w:val="20"/>
                <w:szCs w:val="20"/>
                <w:lang w:val="fr-CA"/>
              </w:rPr>
              <w:t xml:space="preserve"> reflète</w:t>
            </w:r>
            <w:r w:rsidR="004A0B6D">
              <w:rPr>
                <w:rFonts w:ascii="Arial" w:hAnsi="Arial" w:cs="Arial"/>
                <w:sz w:val="20"/>
                <w:szCs w:val="20"/>
                <w:lang w:val="fr-CA"/>
              </w:rPr>
              <w:t>nt</w:t>
            </w:r>
            <w:r w:rsidRPr="00613EAD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="004A0B6D">
              <w:rPr>
                <w:rFonts w:ascii="Arial" w:hAnsi="Arial" w:cs="Arial"/>
                <w:sz w:val="20"/>
                <w:szCs w:val="20"/>
                <w:lang w:val="fr-CA"/>
              </w:rPr>
              <w:t>les</w:t>
            </w:r>
            <w:r w:rsidRPr="00613EAD">
              <w:rPr>
                <w:rFonts w:ascii="Arial" w:hAnsi="Arial" w:cs="Arial"/>
                <w:sz w:val="20"/>
                <w:szCs w:val="20"/>
                <w:lang w:val="fr-CA"/>
              </w:rPr>
              <w:t xml:space="preserve"> priorité</w:t>
            </w:r>
            <w:r w:rsidR="004A0B6D">
              <w:rPr>
                <w:rFonts w:ascii="Arial" w:hAnsi="Arial" w:cs="Arial"/>
                <w:sz w:val="20"/>
                <w:szCs w:val="20"/>
                <w:lang w:val="fr-CA"/>
              </w:rPr>
              <w:t>s actuelles</w:t>
            </w:r>
            <w:r w:rsidRPr="00613EAD">
              <w:rPr>
                <w:rFonts w:ascii="Arial" w:hAnsi="Arial" w:cs="Arial"/>
                <w:sz w:val="20"/>
                <w:szCs w:val="20"/>
                <w:lang w:val="fr-CA"/>
              </w:rPr>
              <w:t xml:space="preserve"> du gouvernement. </w:t>
            </w:r>
            <w:r w:rsidR="004A0B6D">
              <w:rPr>
                <w:rFonts w:ascii="Arial" w:hAnsi="Arial" w:cs="Arial"/>
                <w:sz w:val="20"/>
                <w:szCs w:val="20"/>
                <w:lang w:val="fr-CA"/>
              </w:rPr>
              <w:t>Elles seront</w:t>
            </w:r>
            <w:r w:rsidRPr="00613EAD">
              <w:rPr>
                <w:rFonts w:ascii="Arial" w:hAnsi="Arial" w:cs="Arial"/>
                <w:sz w:val="20"/>
                <w:szCs w:val="20"/>
                <w:lang w:val="fr-CA"/>
              </w:rPr>
              <w:t xml:space="preserve"> identifié</w:t>
            </w:r>
            <w:r w:rsidR="004A0B6D">
              <w:rPr>
                <w:rFonts w:ascii="Arial" w:hAnsi="Arial" w:cs="Arial"/>
                <w:sz w:val="20"/>
                <w:szCs w:val="20"/>
                <w:lang w:val="fr-CA"/>
              </w:rPr>
              <w:t xml:space="preserve">es sur une base </w:t>
            </w:r>
            <w:r w:rsidRPr="00613EAD">
              <w:rPr>
                <w:rFonts w:ascii="Arial" w:hAnsi="Arial" w:cs="Arial"/>
                <w:sz w:val="20"/>
                <w:szCs w:val="20"/>
                <w:lang w:val="fr-CA"/>
              </w:rPr>
              <w:t xml:space="preserve">annuelle et les résultats seront évalués et récompensés en fonction de la contribution de l’organisation </w:t>
            </w:r>
            <w:r w:rsidR="004A0B6D">
              <w:rPr>
                <w:rFonts w:ascii="Arial" w:hAnsi="Arial" w:cs="Arial"/>
                <w:sz w:val="20"/>
                <w:szCs w:val="20"/>
                <w:lang w:val="fr-CA"/>
              </w:rPr>
              <w:t>face aux engagements ministériels.</w:t>
            </w:r>
            <w:r w:rsidRPr="00613EAD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="001F4941">
              <w:rPr>
                <w:rFonts w:ascii="Arial" w:hAnsi="Arial" w:cs="Arial"/>
                <w:sz w:val="20"/>
                <w:szCs w:val="20"/>
                <w:lang w:val="fr-CA"/>
              </w:rPr>
              <w:br/>
            </w:r>
            <w:r w:rsidR="001F4941">
              <w:rPr>
                <w:rFonts w:ascii="Arial" w:hAnsi="Arial" w:cs="Arial"/>
                <w:sz w:val="20"/>
                <w:szCs w:val="20"/>
                <w:lang w:val="fr-CA"/>
              </w:rPr>
              <w:br/>
            </w:r>
            <w:r w:rsidR="001F4941" w:rsidRPr="001F4941">
              <w:rPr>
                <w:rFonts w:ascii="Arial" w:hAnsi="Arial" w:cs="Arial"/>
                <w:sz w:val="20"/>
                <w:szCs w:val="20"/>
                <w:lang w:val="fr-CA"/>
              </w:rPr>
              <w:t xml:space="preserve">Ces objectifs doivent refléter les priorités actuelles du gouvernement et/ou des sociétés d'État dans leur ensemble. Les objectifs seront communiqués au nom du gouverneur en conseil sur une base annuelle. </w:t>
            </w:r>
            <w:r w:rsidR="001F4941">
              <w:rPr>
                <w:rFonts w:ascii="Arial" w:hAnsi="Arial" w:cs="Arial"/>
                <w:sz w:val="20"/>
                <w:szCs w:val="20"/>
                <w:lang w:val="fr-CA"/>
              </w:rPr>
              <w:t>Le rendement</w:t>
            </w:r>
            <w:r w:rsidR="001F4941" w:rsidRPr="001F4941">
              <w:rPr>
                <w:rFonts w:ascii="Arial" w:hAnsi="Arial" w:cs="Arial"/>
                <w:sz w:val="20"/>
                <w:szCs w:val="20"/>
                <w:lang w:val="fr-CA"/>
              </w:rPr>
              <w:t xml:space="preserve"> sera évalué en fonction des résultats obtenus et de la mesure dans laquelle la société a pu contribuer à la réalisation de ces priorités.</w:t>
            </w:r>
          </w:p>
        </w:tc>
      </w:tr>
    </w:tbl>
    <w:p w14:paraId="6ED4D09D" w14:textId="77777777" w:rsidR="0096769E" w:rsidRPr="00232311" w:rsidRDefault="0096769E" w:rsidP="0096769E">
      <w:pPr>
        <w:rPr>
          <w:rFonts w:ascii="Arial" w:hAnsi="Arial" w:cs="Arial"/>
          <w:b/>
          <w:sz w:val="16"/>
          <w:szCs w:val="16"/>
          <w:lang w:val="fr-CA"/>
        </w:rPr>
      </w:pPr>
    </w:p>
    <w:tbl>
      <w:tblPr>
        <w:tblW w:w="91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2880"/>
        <w:gridCol w:w="2880"/>
        <w:gridCol w:w="3355"/>
      </w:tblGrid>
      <w:tr w:rsidR="0096769E" w:rsidRPr="00613EAD" w14:paraId="573E4B9E" w14:textId="77777777" w:rsidTr="00613EAD">
        <w:trPr>
          <w:trHeight w:val="37"/>
        </w:trPr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shd w:val="clear" w:color="auto" w:fill="E6E6E6"/>
          </w:tcPr>
          <w:p w14:paraId="7554034E" w14:textId="77777777" w:rsidR="0096769E" w:rsidRPr="00613EAD" w:rsidRDefault="0096769E" w:rsidP="00613EA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613EAD">
              <w:rPr>
                <w:rFonts w:ascii="Arial" w:hAnsi="Arial" w:cs="Arial"/>
                <w:b/>
                <w:sz w:val="20"/>
                <w:szCs w:val="20"/>
                <w:lang w:val="fr-CA"/>
              </w:rPr>
              <w:t>Engagement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</w:tcPr>
          <w:p w14:paraId="330FB34F" w14:textId="77777777" w:rsidR="0096769E" w:rsidRPr="00613EAD" w:rsidRDefault="0096769E" w:rsidP="00613EA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613EAD">
              <w:rPr>
                <w:rFonts w:ascii="Arial" w:hAnsi="Arial" w:cs="Arial"/>
                <w:b/>
                <w:sz w:val="20"/>
                <w:szCs w:val="20"/>
                <w:lang w:val="fr-CA"/>
              </w:rPr>
              <w:t>Mesures de rendement</w:t>
            </w:r>
          </w:p>
        </w:tc>
        <w:tc>
          <w:tcPr>
            <w:tcW w:w="335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E6E6E6"/>
          </w:tcPr>
          <w:p w14:paraId="7C5EADCB" w14:textId="77777777" w:rsidR="0096769E" w:rsidRPr="00613EAD" w:rsidRDefault="0096769E" w:rsidP="00613EA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613EAD">
              <w:rPr>
                <w:rFonts w:ascii="Arial" w:hAnsi="Arial" w:cs="Arial"/>
                <w:b/>
                <w:sz w:val="20"/>
                <w:szCs w:val="20"/>
                <w:lang w:val="fr-CA"/>
              </w:rPr>
              <w:t>Résultats obtenus</w:t>
            </w:r>
          </w:p>
        </w:tc>
      </w:tr>
      <w:tr w:rsidR="0096769E" w:rsidRPr="00613EAD" w14:paraId="15B33DEE" w14:textId="77777777" w:rsidTr="00613EAD">
        <w:trPr>
          <w:trHeight w:val="1527"/>
        </w:trPr>
        <w:tc>
          <w:tcPr>
            <w:tcW w:w="2880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BE7C471" w14:textId="77777777" w:rsidR="0096769E" w:rsidRPr="00613EAD" w:rsidRDefault="0096769E" w:rsidP="0096769E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  <w:shd w:val="clear" w:color="auto" w:fill="auto"/>
          </w:tcPr>
          <w:p w14:paraId="5567E6EF" w14:textId="77777777" w:rsidR="0096769E" w:rsidRPr="00613EAD" w:rsidRDefault="0096769E" w:rsidP="0096769E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35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E134E65" w14:textId="77777777" w:rsidR="0096769E" w:rsidRPr="00613EAD" w:rsidRDefault="0096769E" w:rsidP="0096769E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</w:tbl>
    <w:p w14:paraId="185B80A5" w14:textId="77777777" w:rsidR="0096769E" w:rsidRPr="00232311" w:rsidRDefault="0096769E" w:rsidP="0096769E">
      <w:pPr>
        <w:rPr>
          <w:rFonts w:ascii="Arial" w:hAnsi="Arial" w:cs="Arial"/>
          <w:b/>
          <w:lang w:val="fr-CA"/>
        </w:rPr>
      </w:pPr>
    </w:p>
    <w:tbl>
      <w:tblPr>
        <w:tblW w:w="91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9115"/>
      </w:tblGrid>
      <w:tr w:rsidR="0096769E" w:rsidRPr="00CE298A" w14:paraId="3645F07F" w14:textId="77777777" w:rsidTr="00613EAD">
        <w:trPr>
          <w:trHeight w:val="368"/>
        </w:trPr>
        <w:tc>
          <w:tcPr>
            <w:tcW w:w="9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</w:tcPr>
          <w:p w14:paraId="096301BA" w14:textId="77777777" w:rsidR="0096769E" w:rsidRPr="00613EAD" w:rsidRDefault="0096769E" w:rsidP="00613EA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613EAD">
              <w:rPr>
                <w:rFonts w:ascii="Arial" w:hAnsi="Arial" w:cs="Arial"/>
                <w:b/>
                <w:sz w:val="20"/>
                <w:szCs w:val="20"/>
                <w:lang w:val="fr-CA"/>
              </w:rPr>
              <w:t>Observations relatives aux</w:t>
            </w:r>
            <w:r w:rsidRPr="00613EAD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 résultats collectifs</w:t>
            </w:r>
          </w:p>
        </w:tc>
      </w:tr>
      <w:tr w:rsidR="0096769E" w:rsidRPr="00CE298A" w14:paraId="7F915DA3" w14:textId="77777777" w:rsidTr="00613EAD">
        <w:trPr>
          <w:trHeight w:val="1302"/>
        </w:trPr>
        <w:tc>
          <w:tcPr>
            <w:tcW w:w="9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34280D42" w14:textId="77777777" w:rsidR="0096769E" w:rsidRPr="00613EAD" w:rsidRDefault="0096769E" w:rsidP="0096769E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</w:tbl>
    <w:p w14:paraId="06C22D0E" w14:textId="77777777" w:rsidR="0096769E" w:rsidRPr="00232311" w:rsidRDefault="0096769E" w:rsidP="0096769E">
      <w:pPr>
        <w:rPr>
          <w:rFonts w:ascii="Arial" w:hAnsi="Arial" w:cs="Arial"/>
          <w:b/>
          <w:lang w:val="fr-CA"/>
        </w:rPr>
      </w:pPr>
    </w:p>
    <w:tbl>
      <w:tblPr>
        <w:tblW w:w="91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4557"/>
        <w:gridCol w:w="4558"/>
      </w:tblGrid>
      <w:tr w:rsidR="001F4941" w:rsidRPr="00CE298A" w14:paraId="548E7CFF" w14:textId="77777777" w:rsidTr="00312553">
        <w:trPr>
          <w:trHeight w:val="32"/>
        </w:trPr>
        <w:tc>
          <w:tcPr>
            <w:tcW w:w="9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</w:tcPr>
          <w:p w14:paraId="61FA25F1" w14:textId="558109B6" w:rsidR="001F4941" w:rsidRPr="001F4941" w:rsidRDefault="001F4941" w:rsidP="00312553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1F4941">
              <w:rPr>
                <w:rFonts w:ascii="Arial" w:hAnsi="Arial" w:cs="Arial"/>
                <w:b/>
                <w:sz w:val="20"/>
                <w:szCs w:val="20"/>
                <w:lang w:val="fr-CA"/>
              </w:rPr>
              <w:t>SECTION G: COTE ET R</w:t>
            </w:r>
            <w:r>
              <w:rPr>
                <w:rFonts w:ascii="Arial" w:hAnsi="Arial" w:cs="Arial"/>
                <w:b/>
                <w:sz w:val="20"/>
                <w:szCs w:val="20"/>
                <w:lang w:val="fr-CA"/>
              </w:rPr>
              <w:t>ECOMMANDATIONS</w:t>
            </w:r>
          </w:p>
        </w:tc>
      </w:tr>
      <w:tr w:rsidR="001F4941" w:rsidRPr="001F4941" w14:paraId="71444E78" w14:textId="77777777" w:rsidTr="00312553">
        <w:trPr>
          <w:trHeight w:val="447"/>
        </w:trPr>
        <w:tc>
          <w:tcPr>
            <w:tcW w:w="4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795E126F" w14:textId="1BC58D3C" w:rsidR="001F4941" w:rsidRPr="00D03295" w:rsidRDefault="001F4941" w:rsidP="00312553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 w:rsidRPr="00D03295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Cote de rendement:</w:t>
            </w:r>
            <w:r w:rsidRPr="00D03295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br/>
            </w:r>
          </w:p>
          <w:p w14:paraId="28F61753" w14:textId="21D02F76" w:rsidR="001F4941" w:rsidRPr="001F4941" w:rsidRDefault="001F4941" w:rsidP="00312553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834D10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1F4941">
              <w:rPr>
                <w:rFonts w:ascii="Arial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CE298A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CE298A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834D10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0"/>
            <w:r w:rsidRPr="001F4941">
              <w:rPr>
                <w:rFonts w:ascii="Arial" w:hAnsi="Arial" w:cs="Arial"/>
                <w:sz w:val="20"/>
                <w:szCs w:val="20"/>
                <w:lang w:val="fr-CA"/>
              </w:rPr>
              <w:t xml:space="preserve">    N’a pas atteint</w:t>
            </w:r>
            <w:r w:rsidRPr="001F4941">
              <w:rPr>
                <w:rFonts w:ascii="Arial" w:hAnsi="Arial" w:cs="Arial"/>
                <w:sz w:val="20"/>
                <w:szCs w:val="20"/>
                <w:lang w:val="fr-CA"/>
              </w:rPr>
              <w:br/>
            </w:r>
          </w:p>
          <w:p w14:paraId="03E98D51" w14:textId="5A0DAC00" w:rsidR="001F4941" w:rsidRPr="001F4941" w:rsidRDefault="001F4941" w:rsidP="00312553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1F4941">
              <w:rPr>
                <w:rFonts w:ascii="Arial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CE298A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CE298A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1"/>
            <w:r w:rsidRPr="001F4941">
              <w:rPr>
                <w:rFonts w:ascii="Arial" w:hAnsi="Arial" w:cs="Arial"/>
                <w:sz w:val="20"/>
                <w:szCs w:val="20"/>
                <w:lang w:val="fr-CA"/>
              </w:rPr>
              <w:t xml:space="preserve">    A </w:t>
            </w:r>
            <w:proofErr w:type="gramStart"/>
            <w:r w:rsidRPr="001F4941">
              <w:rPr>
                <w:rFonts w:ascii="Arial" w:hAnsi="Arial" w:cs="Arial"/>
                <w:sz w:val="20"/>
                <w:szCs w:val="20"/>
                <w:lang w:val="fr-CA"/>
              </w:rPr>
              <w:t>atteint  –</w:t>
            </w:r>
            <w:proofErr w:type="gramEnd"/>
          </w:p>
          <w:p w14:paraId="31DF1ED0" w14:textId="77777777" w:rsidR="001F4941" w:rsidRPr="001F4941" w:rsidRDefault="001F4941" w:rsidP="00312553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  <w:p w14:paraId="57ADE8DA" w14:textId="3304704B" w:rsidR="001F4941" w:rsidRPr="001F4941" w:rsidRDefault="001F4941" w:rsidP="00312553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1F4941">
              <w:rPr>
                <w:rFonts w:ascii="Arial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CE298A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CE298A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2"/>
            <w:r w:rsidRPr="001F4941">
              <w:rPr>
                <w:rFonts w:ascii="Arial" w:hAnsi="Arial" w:cs="Arial"/>
                <w:sz w:val="20"/>
                <w:szCs w:val="20"/>
                <w:lang w:val="fr-CA"/>
              </w:rPr>
              <w:t xml:space="preserve">    A atteint</w:t>
            </w:r>
          </w:p>
          <w:p w14:paraId="45CAE47D" w14:textId="77777777" w:rsidR="001F4941" w:rsidRPr="001F4941" w:rsidRDefault="001F4941" w:rsidP="00312553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  <w:p w14:paraId="13AC5B77" w14:textId="5F2A633A" w:rsidR="001F4941" w:rsidRPr="001F4941" w:rsidRDefault="001F4941" w:rsidP="00312553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1F4941">
              <w:rPr>
                <w:rFonts w:ascii="Arial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CE298A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CE298A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3"/>
            <w:r w:rsidRPr="001F4941">
              <w:rPr>
                <w:rFonts w:ascii="Arial" w:hAnsi="Arial" w:cs="Arial"/>
                <w:sz w:val="20"/>
                <w:szCs w:val="20"/>
                <w:lang w:val="fr-CA"/>
              </w:rPr>
              <w:t xml:space="preserve">    A atteint +</w:t>
            </w:r>
          </w:p>
          <w:p w14:paraId="563DA5B7" w14:textId="77777777" w:rsidR="001F4941" w:rsidRPr="001F4941" w:rsidRDefault="001F4941" w:rsidP="00312553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  <w:p w14:paraId="160B543F" w14:textId="236A7BB9" w:rsidR="001F4941" w:rsidRPr="001F4941" w:rsidRDefault="001F4941" w:rsidP="00312553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1F4941">
              <w:rPr>
                <w:rFonts w:ascii="Arial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CE298A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CE298A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4"/>
            <w:r w:rsidRPr="001F4941">
              <w:rPr>
                <w:rFonts w:ascii="Arial" w:hAnsi="Arial" w:cs="Arial"/>
                <w:sz w:val="20"/>
                <w:szCs w:val="20"/>
                <w:lang w:val="fr-CA"/>
              </w:rPr>
              <w:t xml:space="preserve">    A</w:t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 xml:space="preserve"> surpassé</w:t>
            </w:r>
          </w:p>
        </w:tc>
        <w:tc>
          <w:tcPr>
            <w:tcW w:w="4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4BABA48A" w14:textId="77777777" w:rsidR="001F4941" w:rsidRPr="001F4941" w:rsidRDefault="001F4941" w:rsidP="00312553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  <w:p w14:paraId="12D4300E" w14:textId="77777777" w:rsidR="001F4941" w:rsidRPr="001F4941" w:rsidRDefault="001F4941" w:rsidP="00312553">
            <w:pP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</w:p>
        </w:tc>
      </w:tr>
    </w:tbl>
    <w:p w14:paraId="674248BF" w14:textId="77777777" w:rsidR="001F4941" w:rsidRPr="001F4941" w:rsidRDefault="001F4941" w:rsidP="001F4941">
      <w:pPr>
        <w:rPr>
          <w:rFonts w:ascii="Arial" w:hAnsi="Arial" w:cs="Arial"/>
          <w:b/>
          <w:lang w:val="fr-CA"/>
        </w:rPr>
      </w:pPr>
    </w:p>
    <w:tbl>
      <w:tblPr>
        <w:tblW w:w="91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9115"/>
      </w:tblGrid>
      <w:tr w:rsidR="001F4941" w:rsidRPr="00C836FB" w14:paraId="5BD8F988" w14:textId="77777777" w:rsidTr="00312553">
        <w:trPr>
          <w:trHeight w:val="32"/>
        </w:trPr>
        <w:tc>
          <w:tcPr>
            <w:tcW w:w="9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</w:tcPr>
          <w:p w14:paraId="74EDA4D2" w14:textId="53B24AC2" w:rsidR="001F4941" w:rsidRPr="00C836FB" w:rsidRDefault="001F4941" w:rsidP="0031255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SECTION H: SIGNATURES</w:t>
            </w:r>
          </w:p>
        </w:tc>
      </w:tr>
    </w:tbl>
    <w:p w14:paraId="3A08D618" w14:textId="77777777" w:rsidR="001F4941" w:rsidRDefault="001F4941" w:rsidP="001F4941">
      <w:pPr>
        <w:rPr>
          <w:rFonts w:ascii="Arial" w:hAnsi="Arial" w:cs="Arial"/>
          <w:b/>
          <w:lang w:val="en-US"/>
        </w:rPr>
      </w:pPr>
    </w:p>
    <w:p w14:paraId="000A2B78" w14:textId="77777777" w:rsidR="001F4941" w:rsidRDefault="001F4941" w:rsidP="001F4941">
      <w:pPr>
        <w:rPr>
          <w:rFonts w:ascii="Arial" w:hAnsi="Arial" w:cs="Arial"/>
          <w:b/>
          <w:lang w:val="en-US"/>
        </w:rPr>
      </w:pPr>
    </w:p>
    <w:p w14:paraId="2132386B" w14:textId="77777777" w:rsidR="001F4941" w:rsidRDefault="001F4941" w:rsidP="001F4941">
      <w:pPr>
        <w:rPr>
          <w:rFonts w:ascii="Arial" w:hAnsi="Arial" w:cs="Arial"/>
          <w:b/>
          <w:lang w:val="en-US"/>
        </w:rPr>
      </w:pPr>
    </w:p>
    <w:p w14:paraId="1EAB1F97" w14:textId="6C38F6D9" w:rsidR="001F4941" w:rsidRPr="001F4941" w:rsidRDefault="001F4941" w:rsidP="001F4941">
      <w:pPr>
        <w:rPr>
          <w:rFonts w:ascii="Arial" w:hAnsi="Arial" w:cs="Arial"/>
          <w:bCs/>
          <w:lang w:val="fr-CA"/>
        </w:rPr>
      </w:pPr>
      <w:r w:rsidRPr="001F4941">
        <w:rPr>
          <w:rFonts w:ascii="Arial" w:hAnsi="Arial" w:cs="Arial"/>
          <w:bCs/>
          <w:lang w:val="fr-CA"/>
        </w:rPr>
        <w:t>______________________________</w:t>
      </w:r>
      <w:r w:rsidRPr="001F4941">
        <w:rPr>
          <w:rFonts w:ascii="Arial" w:hAnsi="Arial" w:cs="Arial"/>
          <w:bCs/>
          <w:lang w:val="fr-CA"/>
        </w:rPr>
        <w:tab/>
      </w:r>
      <w:r w:rsidRPr="001F4941">
        <w:rPr>
          <w:rFonts w:ascii="Arial" w:hAnsi="Arial" w:cs="Arial"/>
          <w:bCs/>
          <w:lang w:val="fr-CA"/>
        </w:rPr>
        <w:tab/>
      </w:r>
      <w:r w:rsidRPr="001F4941">
        <w:rPr>
          <w:rFonts w:ascii="Arial" w:hAnsi="Arial" w:cs="Arial"/>
          <w:bCs/>
          <w:lang w:val="fr-CA"/>
        </w:rPr>
        <w:tab/>
        <w:t>_____________________</w:t>
      </w:r>
      <w:r w:rsidRPr="001F4941">
        <w:rPr>
          <w:rFonts w:ascii="Arial" w:hAnsi="Arial" w:cs="Arial"/>
          <w:b/>
          <w:sz w:val="20"/>
          <w:szCs w:val="20"/>
          <w:lang w:val="fr-CA"/>
        </w:rPr>
        <w:t xml:space="preserve">  </w:t>
      </w:r>
      <w:r>
        <w:rPr>
          <w:rFonts w:ascii="Arial" w:hAnsi="Arial" w:cs="Arial"/>
          <w:b/>
          <w:sz w:val="20"/>
          <w:szCs w:val="20"/>
          <w:lang w:val="fr-CA"/>
        </w:rPr>
        <w:t xml:space="preserve">     </w:t>
      </w:r>
      <w:r w:rsidRPr="001F4941">
        <w:rPr>
          <w:rFonts w:ascii="Arial" w:hAnsi="Arial" w:cs="Arial"/>
          <w:b/>
          <w:sz w:val="20"/>
          <w:szCs w:val="20"/>
          <w:lang w:val="fr-CA"/>
        </w:rPr>
        <w:t>Président(e) du conseil d’administrat</w:t>
      </w:r>
      <w:r>
        <w:rPr>
          <w:rFonts w:ascii="Arial" w:hAnsi="Arial" w:cs="Arial"/>
          <w:b/>
          <w:sz w:val="20"/>
          <w:szCs w:val="20"/>
          <w:lang w:val="fr-CA"/>
        </w:rPr>
        <w:t>ion</w:t>
      </w:r>
      <w:r w:rsidRPr="001F4941">
        <w:rPr>
          <w:rFonts w:ascii="Arial" w:hAnsi="Arial" w:cs="Arial"/>
          <w:b/>
          <w:sz w:val="20"/>
          <w:szCs w:val="20"/>
          <w:lang w:val="fr-CA"/>
        </w:rPr>
        <w:t xml:space="preserve">   </w:t>
      </w:r>
      <w:r w:rsidRPr="001F4941">
        <w:rPr>
          <w:rFonts w:ascii="Arial" w:hAnsi="Arial" w:cs="Arial"/>
          <w:bCs/>
          <w:lang w:val="fr-CA"/>
        </w:rPr>
        <w:t xml:space="preserve">  </w:t>
      </w:r>
      <w:r w:rsidRPr="001F4941">
        <w:rPr>
          <w:rFonts w:ascii="Arial" w:hAnsi="Arial" w:cs="Arial"/>
          <w:bCs/>
          <w:lang w:val="fr-CA"/>
        </w:rPr>
        <w:tab/>
      </w:r>
      <w:r w:rsidRPr="001F4941">
        <w:rPr>
          <w:rFonts w:ascii="Arial" w:hAnsi="Arial" w:cs="Arial"/>
          <w:bCs/>
          <w:lang w:val="fr-CA"/>
        </w:rPr>
        <w:tab/>
      </w:r>
      <w:r w:rsidRPr="001F4941">
        <w:rPr>
          <w:rFonts w:ascii="Arial" w:hAnsi="Arial" w:cs="Arial"/>
          <w:bCs/>
          <w:lang w:val="fr-CA"/>
        </w:rPr>
        <w:tab/>
      </w:r>
      <w:r w:rsidRPr="001F4941">
        <w:rPr>
          <w:rFonts w:ascii="Arial" w:hAnsi="Arial" w:cs="Arial"/>
          <w:bCs/>
          <w:lang w:val="fr-CA"/>
        </w:rPr>
        <w:tab/>
      </w:r>
      <w:r>
        <w:rPr>
          <w:rFonts w:ascii="Arial" w:hAnsi="Arial" w:cs="Arial"/>
          <w:bCs/>
          <w:lang w:val="fr-CA"/>
        </w:rPr>
        <w:t xml:space="preserve"> </w:t>
      </w:r>
      <w:r w:rsidRPr="001F4941">
        <w:rPr>
          <w:rFonts w:ascii="Arial" w:hAnsi="Arial" w:cs="Arial"/>
          <w:bCs/>
          <w:lang w:val="fr-CA"/>
        </w:rPr>
        <w:t xml:space="preserve">      </w:t>
      </w:r>
      <w:r w:rsidRPr="001F4941">
        <w:rPr>
          <w:rFonts w:ascii="Arial" w:hAnsi="Arial" w:cs="Arial"/>
          <w:b/>
          <w:sz w:val="20"/>
          <w:szCs w:val="20"/>
          <w:lang w:val="fr-CA"/>
        </w:rPr>
        <w:t xml:space="preserve">Date      </w:t>
      </w:r>
      <w:r w:rsidRPr="001F4941">
        <w:rPr>
          <w:rFonts w:ascii="Arial" w:hAnsi="Arial" w:cs="Arial"/>
          <w:bCs/>
          <w:lang w:val="fr-CA"/>
        </w:rPr>
        <w:t xml:space="preserve">                 </w:t>
      </w:r>
    </w:p>
    <w:p w14:paraId="25E7A63E" w14:textId="77777777" w:rsidR="001F4941" w:rsidRPr="001F4941" w:rsidRDefault="001F4941" w:rsidP="001F4941">
      <w:pPr>
        <w:rPr>
          <w:rFonts w:ascii="Arial" w:hAnsi="Arial" w:cs="Arial"/>
          <w:b/>
          <w:lang w:val="fr-CA"/>
        </w:rPr>
      </w:pPr>
    </w:p>
    <w:p w14:paraId="42E16FD1" w14:textId="77777777" w:rsidR="001F4941" w:rsidRPr="001F4941" w:rsidRDefault="001F4941" w:rsidP="001F4941">
      <w:pPr>
        <w:rPr>
          <w:rFonts w:ascii="Arial" w:hAnsi="Arial" w:cs="Arial"/>
          <w:b/>
          <w:lang w:val="fr-CA"/>
        </w:rPr>
      </w:pPr>
    </w:p>
    <w:p w14:paraId="5D8B6FDA" w14:textId="77777777" w:rsidR="001F4941" w:rsidRPr="001F4941" w:rsidRDefault="001F4941" w:rsidP="001F4941">
      <w:pPr>
        <w:rPr>
          <w:rFonts w:ascii="Arial" w:hAnsi="Arial" w:cs="Arial"/>
          <w:b/>
          <w:lang w:val="fr-CA"/>
        </w:rPr>
      </w:pPr>
    </w:p>
    <w:p w14:paraId="494EF09C" w14:textId="54312A91" w:rsidR="001F4941" w:rsidRPr="001F4941" w:rsidRDefault="001F4941" w:rsidP="001F4941">
      <w:pPr>
        <w:rPr>
          <w:rFonts w:ascii="Arial" w:hAnsi="Arial" w:cs="Arial"/>
          <w:bCs/>
          <w:lang w:val="fr-CA"/>
        </w:rPr>
      </w:pPr>
      <w:r w:rsidRPr="001F4941">
        <w:rPr>
          <w:rFonts w:ascii="Arial" w:hAnsi="Arial" w:cs="Arial"/>
          <w:bCs/>
          <w:lang w:val="fr-CA"/>
        </w:rPr>
        <w:t>______________________________</w:t>
      </w:r>
      <w:r w:rsidRPr="001F4941">
        <w:rPr>
          <w:rFonts w:ascii="Arial" w:hAnsi="Arial" w:cs="Arial"/>
          <w:bCs/>
          <w:lang w:val="fr-CA"/>
        </w:rPr>
        <w:tab/>
      </w:r>
      <w:r w:rsidRPr="001F4941">
        <w:rPr>
          <w:rFonts w:ascii="Arial" w:hAnsi="Arial" w:cs="Arial"/>
          <w:bCs/>
          <w:lang w:val="fr-CA"/>
        </w:rPr>
        <w:tab/>
      </w:r>
      <w:r w:rsidRPr="001F4941">
        <w:rPr>
          <w:rFonts w:ascii="Arial" w:hAnsi="Arial" w:cs="Arial"/>
          <w:bCs/>
          <w:lang w:val="fr-CA"/>
        </w:rPr>
        <w:tab/>
        <w:t>_____________________</w:t>
      </w:r>
      <w:r w:rsidRPr="001F4941">
        <w:rPr>
          <w:rFonts w:ascii="Arial" w:hAnsi="Arial" w:cs="Arial"/>
          <w:bCs/>
          <w:lang w:val="fr-CA"/>
        </w:rPr>
        <w:br/>
      </w:r>
      <w:r w:rsidRPr="001F4941">
        <w:rPr>
          <w:rFonts w:ascii="Arial" w:hAnsi="Arial" w:cs="Arial"/>
          <w:b/>
          <w:sz w:val="20"/>
          <w:szCs w:val="20"/>
          <w:lang w:val="fr-CA"/>
        </w:rPr>
        <w:t>Premier(ère) dirigeant(e</w:t>
      </w:r>
      <w:r>
        <w:rPr>
          <w:rFonts w:ascii="Arial" w:hAnsi="Arial" w:cs="Arial"/>
          <w:b/>
          <w:sz w:val="20"/>
          <w:szCs w:val="20"/>
          <w:lang w:val="fr-CA"/>
        </w:rPr>
        <w:t xml:space="preserve">) </w:t>
      </w:r>
      <w:r>
        <w:rPr>
          <w:rFonts w:ascii="Arial" w:hAnsi="Arial" w:cs="Arial"/>
          <w:b/>
          <w:sz w:val="20"/>
          <w:szCs w:val="20"/>
          <w:lang w:val="fr-CA"/>
        </w:rPr>
        <w:tab/>
      </w:r>
      <w:r w:rsidRPr="001F4941">
        <w:rPr>
          <w:rFonts w:ascii="Arial" w:hAnsi="Arial" w:cs="Arial"/>
          <w:bCs/>
          <w:lang w:val="fr-CA"/>
        </w:rPr>
        <w:tab/>
      </w:r>
      <w:r w:rsidRPr="001F4941">
        <w:rPr>
          <w:rFonts w:ascii="Arial" w:hAnsi="Arial" w:cs="Arial"/>
          <w:bCs/>
          <w:lang w:val="fr-CA"/>
        </w:rPr>
        <w:tab/>
      </w:r>
      <w:r w:rsidRPr="001F4941">
        <w:rPr>
          <w:rFonts w:ascii="Arial" w:hAnsi="Arial" w:cs="Arial"/>
          <w:bCs/>
          <w:lang w:val="fr-CA"/>
        </w:rPr>
        <w:tab/>
      </w:r>
      <w:r w:rsidRPr="001F4941">
        <w:rPr>
          <w:rFonts w:ascii="Arial" w:hAnsi="Arial" w:cs="Arial"/>
          <w:bCs/>
          <w:lang w:val="fr-CA"/>
        </w:rPr>
        <w:tab/>
        <w:t xml:space="preserve">                  </w:t>
      </w:r>
      <w:r w:rsidRPr="001F4941">
        <w:rPr>
          <w:rFonts w:ascii="Arial" w:hAnsi="Arial" w:cs="Arial"/>
          <w:b/>
          <w:sz w:val="20"/>
          <w:szCs w:val="20"/>
          <w:lang w:val="fr-CA"/>
        </w:rPr>
        <w:t xml:space="preserve">Date      </w:t>
      </w:r>
      <w:r w:rsidRPr="001F4941">
        <w:rPr>
          <w:rFonts w:ascii="Arial" w:hAnsi="Arial" w:cs="Arial"/>
          <w:bCs/>
          <w:lang w:val="fr-CA"/>
        </w:rPr>
        <w:t xml:space="preserve">                 </w:t>
      </w:r>
    </w:p>
    <w:p w14:paraId="74717885" w14:textId="77777777" w:rsidR="001F4941" w:rsidRPr="001F4941" w:rsidRDefault="001F4941" w:rsidP="001F4941">
      <w:pPr>
        <w:rPr>
          <w:rFonts w:ascii="Arial" w:hAnsi="Arial" w:cs="Arial"/>
          <w:b/>
          <w:lang w:val="fr-CA"/>
        </w:rPr>
      </w:pPr>
    </w:p>
    <w:p w14:paraId="40297D14" w14:textId="77777777" w:rsidR="001F4941" w:rsidRPr="001F4941" w:rsidRDefault="001F4941" w:rsidP="001F4941">
      <w:pPr>
        <w:rPr>
          <w:rFonts w:ascii="Arial" w:hAnsi="Arial" w:cs="Arial"/>
          <w:b/>
          <w:lang w:val="fr-CA"/>
        </w:rPr>
      </w:pPr>
    </w:p>
    <w:p w14:paraId="12B03E5C" w14:textId="77777777" w:rsidR="001F4941" w:rsidRPr="001F4941" w:rsidRDefault="001F4941" w:rsidP="001F4941">
      <w:pPr>
        <w:rPr>
          <w:rFonts w:ascii="Arial" w:hAnsi="Arial" w:cs="Arial"/>
          <w:b/>
          <w:lang w:val="fr-CA"/>
        </w:rPr>
      </w:pPr>
    </w:p>
    <w:p w14:paraId="0E551DF3" w14:textId="77777777" w:rsidR="001F4941" w:rsidRPr="001F4941" w:rsidRDefault="001F4941" w:rsidP="001F4941">
      <w:pPr>
        <w:rPr>
          <w:rFonts w:ascii="Arial" w:hAnsi="Arial" w:cs="Arial"/>
          <w:b/>
          <w:lang w:val="fr-CA"/>
        </w:rPr>
      </w:pPr>
    </w:p>
    <w:p w14:paraId="726AB48A" w14:textId="77777777" w:rsidR="001F4941" w:rsidRPr="001F4941" w:rsidRDefault="001F4941" w:rsidP="001F4941">
      <w:pPr>
        <w:rPr>
          <w:rFonts w:ascii="Arial" w:hAnsi="Arial" w:cs="Arial"/>
          <w:b/>
          <w:lang w:val="fr-CA"/>
        </w:rPr>
      </w:pPr>
    </w:p>
    <w:p w14:paraId="029CF3FE" w14:textId="77777777" w:rsidR="001F4941" w:rsidRPr="001F4941" w:rsidRDefault="001F4941" w:rsidP="001F4941">
      <w:pPr>
        <w:rPr>
          <w:rFonts w:ascii="Arial" w:hAnsi="Arial" w:cs="Arial"/>
          <w:b/>
          <w:lang w:val="fr-CA"/>
        </w:rPr>
      </w:pPr>
    </w:p>
    <w:p w14:paraId="41569625" w14:textId="77777777" w:rsidR="001F4941" w:rsidRPr="00D03295" w:rsidRDefault="001F4941" w:rsidP="001F4941">
      <w:pPr>
        <w:jc w:val="center"/>
        <w:rPr>
          <w:rFonts w:ascii="Arial" w:hAnsi="Arial" w:cs="Arial"/>
          <w:b/>
          <w:lang w:val="fr-CA"/>
        </w:rPr>
      </w:pPr>
    </w:p>
    <w:p w14:paraId="506F87F7" w14:textId="77777777" w:rsidR="001F4941" w:rsidRPr="00D03295" w:rsidRDefault="001F4941" w:rsidP="001F4941">
      <w:pPr>
        <w:jc w:val="center"/>
        <w:rPr>
          <w:rFonts w:ascii="Arial" w:hAnsi="Arial" w:cs="Arial"/>
          <w:b/>
          <w:lang w:val="fr-CA"/>
        </w:rPr>
      </w:pPr>
    </w:p>
    <w:p w14:paraId="1A163D0B" w14:textId="77777777" w:rsidR="001F4941" w:rsidRPr="00D03295" w:rsidRDefault="001F4941" w:rsidP="001F4941">
      <w:pPr>
        <w:jc w:val="center"/>
        <w:rPr>
          <w:rFonts w:ascii="Arial" w:hAnsi="Arial" w:cs="Arial"/>
          <w:b/>
          <w:lang w:val="fr-CA"/>
        </w:rPr>
      </w:pPr>
    </w:p>
    <w:p w14:paraId="5A491371" w14:textId="61BFE738" w:rsidR="001F4941" w:rsidRPr="001F4941" w:rsidRDefault="001F4941" w:rsidP="001F4941">
      <w:pPr>
        <w:jc w:val="center"/>
        <w:rPr>
          <w:rFonts w:ascii="Arial" w:hAnsi="Arial" w:cs="Arial"/>
          <w:b/>
          <w:lang w:val="fr-CA"/>
        </w:rPr>
      </w:pPr>
      <w:r w:rsidRPr="001F4941">
        <w:rPr>
          <w:rFonts w:ascii="Arial" w:hAnsi="Arial" w:cs="Arial"/>
          <w:b/>
          <w:lang w:val="fr-CA"/>
        </w:rPr>
        <w:t xml:space="preserve">Une fois complété, veuillez transmettre l’original au ministre, et faire parvenir des copies au sous-ministre du portefeuille et au sous-secrétaire du Cabinet (Personnel supérieur et renouvellement de la fonction publique), BCP. </w:t>
      </w:r>
    </w:p>
    <w:p w14:paraId="19C51D7C" w14:textId="77777777" w:rsidR="001F4941" w:rsidRPr="00D03295" w:rsidRDefault="001F4941" w:rsidP="00754BCA">
      <w:pPr>
        <w:rPr>
          <w:rFonts w:ascii="Arial" w:hAnsi="Arial" w:cs="Arial"/>
          <w:b/>
          <w:lang w:val="fr-CA"/>
        </w:rPr>
      </w:pPr>
    </w:p>
    <w:sectPr w:rsidR="001F4941" w:rsidRPr="00D03295" w:rsidSect="00754BCA">
      <w:headerReference w:type="default" r:id="rId8"/>
      <w:footerReference w:type="default" r:id="rId9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6327E" w14:textId="77777777" w:rsidR="009265D6" w:rsidRDefault="009265D6">
      <w:r>
        <w:separator/>
      </w:r>
    </w:p>
  </w:endnote>
  <w:endnote w:type="continuationSeparator" w:id="0">
    <w:p w14:paraId="7DFA2416" w14:textId="77777777" w:rsidR="009265D6" w:rsidRDefault="0092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BC55C" w14:textId="77777777" w:rsidR="00F040AA" w:rsidRPr="00232311" w:rsidRDefault="00F040AA" w:rsidP="00232311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Fonts w:ascii="Arial" w:hAnsi="Arial" w:cs="Arial"/>
        <w:sz w:val="20"/>
        <w:szCs w:val="20"/>
      </w:rPr>
    </w:pPr>
    <w:r w:rsidRPr="00232311">
      <w:rPr>
        <w:rStyle w:val="PageNumber"/>
        <w:rFonts w:ascii="Arial" w:hAnsi="Arial" w:cs="Arial"/>
        <w:sz w:val="20"/>
        <w:szCs w:val="20"/>
      </w:rPr>
      <w:fldChar w:fldCharType="begin"/>
    </w:r>
    <w:r w:rsidRPr="00232311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232311">
      <w:rPr>
        <w:rStyle w:val="PageNumber"/>
        <w:rFonts w:ascii="Arial" w:hAnsi="Arial" w:cs="Arial"/>
        <w:sz w:val="20"/>
        <w:szCs w:val="20"/>
      </w:rPr>
      <w:fldChar w:fldCharType="separate"/>
    </w:r>
    <w:r w:rsidR="00C352BB">
      <w:rPr>
        <w:rStyle w:val="PageNumber"/>
        <w:rFonts w:ascii="Arial" w:hAnsi="Arial" w:cs="Arial"/>
        <w:noProof/>
        <w:sz w:val="20"/>
        <w:szCs w:val="20"/>
      </w:rPr>
      <w:t>2</w:t>
    </w:r>
    <w:r w:rsidRPr="00232311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CC2BF" w14:textId="77777777" w:rsidR="009265D6" w:rsidRDefault="009265D6">
      <w:r>
        <w:separator/>
      </w:r>
    </w:p>
  </w:footnote>
  <w:footnote w:type="continuationSeparator" w:id="0">
    <w:p w14:paraId="68CF4E95" w14:textId="77777777" w:rsidR="009265D6" w:rsidRDefault="00926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43" w:type="dxa"/>
        <w:left w:w="43" w:type="dxa"/>
        <w:bottom w:w="43" w:type="dxa"/>
        <w:right w:w="43" w:type="dxa"/>
      </w:tblCellMar>
      <w:tblLook w:val="01E0" w:firstRow="1" w:lastRow="1" w:firstColumn="1" w:lastColumn="1" w:noHBand="0" w:noVBand="0"/>
    </w:tblPr>
    <w:tblGrid>
      <w:gridCol w:w="7135"/>
      <w:gridCol w:w="2045"/>
    </w:tblGrid>
    <w:tr w:rsidR="00F040AA" w:rsidRPr="00CE298A" w14:paraId="19A0A456" w14:textId="77777777" w:rsidTr="00613EAD">
      <w:trPr>
        <w:trHeight w:val="368"/>
      </w:trPr>
      <w:tc>
        <w:tcPr>
          <w:tcW w:w="7135" w:type="dxa"/>
          <w:tcBorders>
            <w:top w:val="single" w:sz="4" w:space="0" w:color="FFFFFF"/>
            <w:left w:val="single" w:sz="4" w:space="0" w:color="FFFFFF"/>
            <w:bottom w:val="single" w:sz="4" w:space="0" w:color="FFFFFF"/>
          </w:tcBorders>
          <w:shd w:val="clear" w:color="auto" w:fill="auto"/>
          <w:vAlign w:val="center"/>
        </w:tcPr>
        <w:p w14:paraId="6C2050E7" w14:textId="4F1D2819" w:rsidR="00F040AA" w:rsidRPr="00613EAD" w:rsidRDefault="005D4AC9" w:rsidP="00754BCA">
          <w:pPr>
            <w:rPr>
              <w:rFonts w:ascii="Arial" w:hAnsi="Arial" w:cs="Arial"/>
              <w:b/>
              <w:sz w:val="20"/>
              <w:szCs w:val="20"/>
              <w:lang w:val="en-US"/>
            </w:rPr>
          </w:pPr>
          <w:r w:rsidRPr="00613EAD">
            <w:rPr>
              <w:rFonts w:ascii="Arial" w:hAnsi="Arial" w:cs="Arial"/>
              <w:b/>
              <w:noProof/>
              <w:sz w:val="20"/>
              <w:szCs w:val="20"/>
              <w:lang w:val="en-US"/>
            </w:rPr>
            <w:drawing>
              <wp:inline distT="0" distB="0" distL="0" distR="0" wp14:anchorId="5A41E997" wp14:editId="1D7C92EC">
                <wp:extent cx="3638550" cy="1905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385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5" w:type="dxa"/>
          <w:shd w:val="clear" w:color="auto" w:fill="auto"/>
          <w:vAlign w:val="center"/>
        </w:tcPr>
        <w:p w14:paraId="2ECCAF52" w14:textId="77777777" w:rsidR="00F040AA" w:rsidRPr="00613EAD" w:rsidRDefault="00F040AA" w:rsidP="00613EAD">
          <w:pPr>
            <w:jc w:val="center"/>
            <w:rPr>
              <w:rFonts w:ascii="Arial" w:hAnsi="Arial" w:cs="Arial"/>
              <w:b/>
              <w:sz w:val="16"/>
              <w:szCs w:val="16"/>
              <w:lang w:val="fr-CA"/>
            </w:rPr>
          </w:pPr>
          <w:r w:rsidRPr="00613EAD">
            <w:rPr>
              <w:rFonts w:ascii="Arial" w:hAnsi="Arial" w:cs="Arial"/>
              <w:b/>
              <w:sz w:val="16"/>
              <w:szCs w:val="16"/>
              <w:lang w:val="fr-CA"/>
            </w:rPr>
            <w:t>PROTÉGÉ B</w:t>
          </w:r>
        </w:p>
        <w:p w14:paraId="7D6EAAF0" w14:textId="77777777" w:rsidR="00F040AA" w:rsidRPr="00613EAD" w:rsidRDefault="00080E2D" w:rsidP="00613EAD">
          <w:pPr>
            <w:jc w:val="center"/>
            <w:rPr>
              <w:rFonts w:ascii="Arial" w:hAnsi="Arial" w:cs="Arial"/>
              <w:sz w:val="20"/>
              <w:szCs w:val="20"/>
              <w:lang w:val="fr-CA"/>
            </w:rPr>
          </w:pPr>
          <w:r w:rsidRPr="00613EAD">
            <w:rPr>
              <w:rFonts w:ascii="Arial" w:hAnsi="Arial" w:cs="Arial"/>
              <w:b/>
              <w:sz w:val="16"/>
              <w:szCs w:val="16"/>
              <w:lang w:val="fr-CA"/>
            </w:rPr>
            <w:t>(</w:t>
          </w:r>
          <w:proofErr w:type="gramStart"/>
          <w:r w:rsidRPr="00613EAD">
            <w:rPr>
              <w:rFonts w:ascii="Arial" w:hAnsi="Arial" w:cs="Arial"/>
              <w:b/>
              <w:sz w:val="16"/>
              <w:szCs w:val="16"/>
              <w:lang w:val="fr-CA"/>
            </w:rPr>
            <w:t>une</w:t>
          </w:r>
          <w:proofErr w:type="gramEnd"/>
          <w:r w:rsidRPr="00613EAD">
            <w:rPr>
              <w:rFonts w:ascii="Arial" w:hAnsi="Arial" w:cs="Arial"/>
              <w:b/>
              <w:sz w:val="16"/>
              <w:szCs w:val="16"/>
              <w:lang w:val="fr-CA"/>
            </w:rPr>
            <w:t xml:space="preserve"> fois rempli)</w:t>
          </w:r>
        </w:p>
      </w:tc>
    </w:tr>
  </w:tbl>
  <w:p w14:paraId="42CD477E" w14:textId="77777777" w:rsidR="00F040AA" w:rsidRPr="00232311" w:rsidRDefault="00F040AA" w:rsidP="00754BCA">
    <w:pPr>
      <w:pStyle w:val="Header"/>
      <w:tabs>
        <w:tab w:val="clear" w:pos="8640"/>
        <w:tab w:val="right" w:pos="9360"/>
      </w:tabs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388"/>
    <w:multiLevelType w:val="hybridMultilevel"/>
    <w:tmpl w:val="D2546F34"/>
    <w:lvl w:ilvl="0" w:tplc="E1702F26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70FBC"/>
    <w:multiLevelType w:val="hybridMultilevel"/>
    <w:tmpl w:val="B2621166"/>
    <w:lvl w:ilvl="0" w:tplc="E1702F26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B66B6"/>
    <w:multiLevelType w:val="hybridMultilevel"/>
    <w:tmpl w:val="A0426ACC"/>
    <w:lvl w:ilvl="0" w:tplc="E1702F26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C3452"/>
    <w:multiLevelType w:val="hybridMultilevel"/>
    <w:tmpl w:val="B21EB442"/>
    <w:lvl w:ilvl="0" w:tplc="CC30FE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  <w:sz w:val="16"/>
        <w:szCs w:val="16"/>
      </w:rPr>
    </w:lvl>
    <w:lvl w:ilvl="1" w:tplc="5DA4B5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BB11150"/>
    <w:multiLevelType w:val="hybridMultilevel"/>
    <w:tmpl w:val="955A45E4"/>
    <w:lvl w:ilvl="0" w:tplc="E1702F26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B2D58"/>
    <w:multiLevelType w:val="hybridMultilevel"/>
    <w:tmpl w:val="4B5A31A8"/>
    <w:lvl w:ilvl="0" w:tplc="2032A714">
      <w:start w:val="1"/>
      <w:numFmt w:val="bullet"/>
      <w:lvlText w:val=""/>
      <w:lvlJc w:val="left"/>
      <w:pPr>
        <w:tabs>
          <w:tab w:val="num" w:pos="1272"/>
        </w:tabs>
        <w:ind w:left="1440" w:hanging="60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82A00"/>
    <w:multiLevelType w:val="hybridMultilevel"/>
    <w:tmpl w:val="DADE360A"/>
    <w:lvl w:ilvl="0" w:tplc="E1702F26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8844608">
    <w:abstractNumId w:val="0"/>
  </w:num>
  <w:num w:numId="2" w16cid:durableId="1129393100">
    <w:abstractNumId w:val="1"/>
  </w:num>
  <w:num w:numId="3" w16cid:durableId="1864392245">
    <w:abstractNumId w:val="6"/>
  </w:num>
  <w:num w:numId="4" w16cid:durableId="1783574670">
    <w:abstractNumId w:val="2"/>
  </w:num>
  <w:num w:numId="5" w16cid:durableId="1889802722">
    <w:abstractNumId w:val="4"/>
  </w:num>
  <w:num w:numId="6" w16cid:durableId="769617882">
    <w:abstractNumId w:val="3"/>
  </w:num>
  <w:num w:numId="7" w16cid:durableId="15661370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CA"/>
    <w:rsid w:val="0002318C"/>
    <w:rsid w:val="00080E2D"/>
    <w:rsid w:val="000C129A"/>
    <w:rsid w:val="000E42BB"/>
    <w:rsid w:val="0014619C"/>
    <w:rsid w:val="001F4941"/>
    <w:rsid w:val="00232311"/>
    <w:rsid w:val="002954FF"/>
    <w:rsid w:val="0034436C"/>
    <w:rsid w:val="003B2C87"/>
    <w:rsid w:val="003E3851"/>
    <w:rsid w:val="004A0B6D"/>
    <w:rsid w:val="004E0FDA"/>
    <w:rsid w:val="0052022C"/>
    <w:rsid w:val="00593C84"/>
    <w:rsid w:val="005D4AC9"/>
    <w:rsid w:val="00613EAD"/>
    <w:rsid w:val="00737EEF"/>
    <w:rsid w:val="00754BCA"/>
    <w:rsid w:val="00770F78"/>
    <w:rsid w:val="007F43DE"/>
    <w:rsid w:val="008056E5"/>
    <w:rsid w:val="00830FA0"/>
    <w:rsid w:val="009265D6"/>
    <w:rsid w:val="009338D3"/>
    <w:rsid w:val="00943E9B"/>
    <w:rsid w:val="0096769E"/>
    <w:rsid w:val="00A24079"/>
    <w:rsid w:val="00A72E6E"/>
    <w:rsid w:val="00A84C89"/>
    <w:rsid w:val="00AB33F2"/>
    <w:rsid w:val="00AE1EA7"/>
    <w:rsid w:val="00B175C9"/>
    <w:rsid w:val="00B17614"/>
    <w:rsid w:val="00B823B7"/>
    <w:rsid w:val="00B86D48"/>
    <w:rsid w:val="00BE0ACA"/>
    <w:rsid w:val="00C352BB"/>
    <w:rsid w:val="00C41790"/>
    <w:rsid w:val="00C54038"/>
    <w:rsid w:val="00CB1C4E"/>
    <w:rsid w:val="00CE298A"/>
    <w:rsid w:val="00D03295"/>
    <w:rsid w:val="00D525DC"/>
    <w:rsid w:val="00EF55FB"/>
    <w:rsid w:val="00F040AA"/>
    <w:rsid w:val="00F61E2F"/>
    <w:rsid w:val="00F7152A"/>
    <w:rsid w:val="00FC0AA0"/>
    <w:rsid w:val="00FC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549EF86"/>
  <w15:chartTrackingRefBased/>
  <w15:docId w15:val="{9BE87E88-2F65-4B41-9D89-2FE48200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4BCA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4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har">
    <w:name w:val="Car Char"/>
    <w:basedOn w:val="Normal"/>
    <w:rsid w:val="00754BCA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styleId="Header">
    <w:name w:val="header"/>
    <w:basedOn w:val="Normal"/>
    <w:rsid w:val="00754B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4BCA"/>
    <w:pPr>
      <w:tabs>
        <w:tab w:val="center" w:pos="4320"/>
        <w:tab w:val="right" w:pos="8640"/>
      </w:tabs>
    </w:pPr>
  </w:style>
  <w:style w:type="paragraph" w:customStyle="1" w:styleId="CarCharCar">
    <w:name w:val="Car Char Car"/>
    <w:basedOn w:val="Normal"/>
    <w:rsid w:val="00232311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character" w:styleId="PageNumber">
    <w:name w:val="page number"/>
    <w:basedOn w:val="DefaultParagraphFont"/>
    <w:rsid w:val="00232311"/>
  </w:style>
  <w:style w:type="paragraph" w:customStyle="1" w:styleId="CarCharCarCharCarCharCharChar">
    <w:name w:val="Car Char Car Char Car Char Char Char"/>
    <w:basedOn w:val="Normal"/>
    <w:rsid w:val="00593C84"/>
    <w:pPr>
      <w:spacing w:after="160" w:line="240" w:lineRule="exact"/>
    </w:pPr>
    <w:rPr>
      <w:rFonts w:ascii="Verdana" w:hAnsi="Verdana"/>
      <w:sz w:val="20"/>
      <w:szCs w:val="20"/>
      <w:lang w:val="fr-CA" w:eastAsia="en-US"/>
    </w:rPr>
  </w:style>
  <w:style w:type="paragraph" w:customStyle="1" w:styleId="CarCharCarCharCarCharCharCarCar">
    <w:name w:val="Car Char Car Char Car Char Char Car Car"/>
    <w:basedOn w:val="Normal"/>
    <w:rsid w:val="00EF55FB"/>
    <w:pPr>
      <w:spacing w:after="160" w:line="240" w:lineRule="exact"/>
    </w:pPr>
    <w:rPr>
      <w:rFonts w:ascii="Verdana" w:hAnsi="Verdana"/>
      <w:sz w:val="20"/>
      <w:szCs w:val="20"/>
      <w:lang w:val="fr-CA" w:eastAsia="en-US"/>
    </w:rPr>
  </w:style>
  <w:style w:type="character" w:styleId="Hyperlink">
    <w:name w:val="Hyperlink"/>
    <w:basedOn w:val="DefaultParagraphFont"/>
    <w:rsid w:val="005D4A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AC9"/>
    <w:rPr>
      <w:color w:val="605E5C"/>
      <w:shd w:val="clear" w:color="auto" w:fill="E1DFDD"/>
    </w:rPr>
  </w:style>
  <w:style w:type="paragraph" w:customStyle="1" w:styleId="CarChar0">
    <w:name w:val="Car Char"/>
    <w:basedOn w:val="Normal"/>
    <w:rsid w:val="001F4941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F61E2F"/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nada.ca/fr/conseil-prive/programmes/nominations/nominations-gouverneur-conseil/gestion-de-la-performance/crown-appointees-F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487</Words>
  <Characters>3485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AGREEMENT AND EVALUATION FORM</vt:lpstr>
    </vt:vector>
  </TitlesOfParts>
  <Company>Government of Canada / Gouvernement du Canada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AGREEMENT AND EVALUATION FORM</dc:title>
  <dc:subject/>
  <dc:creator>J_SEGUIN</dc:creator>
  <cp:keywords/>
  <cp:lastModifiedBy>La Flèche, Anne</cp:lastModifiedBy>
  <cp:revision>2</cp:revision>
  <cp:lastPrinted>2011-03-18T14:29:00Z</cp:lastPrinted>
  <dcterms:created xsi:type="dcterms:W3CDTF">2025-10-30T14:02:00Z</dcterms:created>
  <dcterms:modified xsi:type="dcterms:W3CDTF">2025-10-30T14:02:00Z</dcterms:modified>
</cp:coreProperties>
</file>