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83EE" w14:textId="02D2EDAE" w:rsidR="00CC276E" w:rsidRPr="00D420E6" w:rsidRDefault="002B39E7" w:rsidP="008F1E06">
      <w:pPr>
        <w:spacing w:before="0" w:after="0"/>
        <w:jc w:val="center"/>
        <w:rPr>
          <w:rFonts w:ascii="Calibri" w:eastAsia="Calibri" w:hAnsi="Calibri"/>
          <w:b/>
          <w:color w:val="auto"/>
          <w:sz w:val="28"/>
          <w:szCs w:val="22"/>
          <w:lang w:val="en-CA"/>
        </w:rPr>
      </w:pPr>
      <w:r w:rsidRPr="00D420E6">
        <w:rPr>
          <w:rFonts w:ascii="Calibri" w:eastAsia="Calibri" w:hAnsi="Calibri"/>
          <w:b/>
          <w:color w:val="auto"/>
          <w:sz w:val="28"/>
          <w:szCs w:val="22"/>
          <w:lang w:val="en-CA"/>
        </w:rPr>
        <w:t xml:space="preserve">SAMPLE </w:t>
      </w:r>
      <w:r w:rsidR="00CC276E" w:rsidRPr="00D420E6">
        <w:rPr>
          <w:rFonts w:ascii="Calibri" w:eastAsia="Calibri" w:hAnsi="Calibri"/>
          <w:b/>
          <w:color w:val="auto"/>
          <w:sz w:val="28"/>
          <w:szCs w:val="22"/>
          <w:lang w:val="en-CA"/>
        </w:rPr>
        <w:t>Information Sheet</w:t>
      </w:r>
    </w:p>
    <w:p w14:paraId="19EF5B3E" w14:textId="53BEDA91" w:rsidR="00D86C5F" w:rsidRDefault="00CC276E" w:rsidP="008F1E06">
      <w:pPr>
        <w:spacing w:before="0" w:after="0"/>
        <w:jc w:val="center"/>
        <w:rPr>
          <w:rFonts w:ascii="Calibri" w:eastAsia="Calibri" w:hAnsi="Calibri"/>
          <w:b/>
          <w:bCs/>
          <w:color w:val="auto"/>
          <w:sz w:val="28"/>
          <w:szCs w:val="28"/>
          <w:lang w:val="en-CA"/>
        </w:rPr>
      </w:pPr>
      <w:r w:rsidRPr="70958CAD">
        <w:rPr>
          <w:rFonts w:ascii="Calibri" w:eastAsia="Calibri" w:hAnsi="Calibri"/>
          <w:b/>
          <w:bCs/>
          <w:color w:val="auto"/>
          <w:sz w:val="28"/>
          <w:szCs w:val="28"/>
          <w:lang w:val="en-CA"/>
        </w:rPr>
        <w:t>Pfizer-BioNTech Comirnaty</w:t>
      </w:r>
      <w:r w:rsidR="00027549" w:rsidRPr="70958CAD">
        <w:rPr>
          <w:rFonts w:ascii="Calibri" w:eastAsia="Calibri" w:hAnsi="Calibri"/>
          <w:b/>
          <w:bCs/>
          <w:color w:val="auto"/>
          <w:sz w:val="28"/>
          <w:szCs w:val="28"/>
          <w:lang w:val="en-CA"/>
        </w:rPr>
        <w:t xml:space="preserve"> </w:t>
      </w:r>
      <w:r w:rsidR="1E36722F" w:rsidRPr="70958CAD">
        <w:rPr>
          <w:rFonts w:ascii="Calibri" w:eastAsia="Calibri" w:hAnsi="Calibri"/>
          <w:b/>
          <w:bCs/>
          <w:color w:val="auto"/>
          <w:sz w:val="28"/>
          <w:szCs w:val="28"/>
          <w:lang w:val="en-CA"/>
        </w:rPr>
        <w:t>and Moderna Spikevax</w:t>
      </w:r>
      <w:r w:rsidR="00027549" w:rsidRPr="70958CAD">
        <w:rPr>
          <w:rFonts w:ascii="Calibri" w:eastAsia="Calibri" w:hAnsi="Calibri"/>
          <w:b/>
          <w:bCs/>
          <w:color w:val="auto"/>
          <w:sz w:val="28"/>
          <w:szCs w:val="28"/>
          <w:lang w:val="en-CA"/>
        </w:rPr>
        <w:t xml:space="preserve"> </w:t>
      </w:r>
      <w:r w:rsidR="004C3098">
        <w:rPr>
          <w:rFonts w:ascii="Calibri" w:eastAsia="Calibri" w:hAnsi="Calibri"/>
          <w:b/>
          <w:bCs/>
          <w:color w:val="auto"/>
          <w:sz w:val="28"/>
          <w:szCs w:val="28"/>
          <w:lang w:val="en-CA"/>
        </w:rPr>
        <w:t xml:space="preserve">Omicron </w:t>
      </w:r>
      <w:r w:rsidR="022CC568" w:rsidRPr="70958CAD">
        <w:rPr>
          <w:rFonts w:ascii="Calibri" w:eastAsia="Calibri" w:hAnsi="Calibri"/>
          <w:b/>
          <w:bCs/>
          <w:color w:val="auto"/>
          <w:sz w:val="28"/>
          <w:szCs w:val="28"/>
          <w:lang w:val="en-CA"/>
        </w:rPr>
        <w:t xml:space="preserve">XBB.1.5 </w:t>
      </w:r>
      <w:r w:rsidR="00027549" w:rsidRPr="70958CAD">
        <w:rPr>
          <w:rFonts w:ascii="Calibri" w:eastAsia="Calibri" w:hAnsi="Calibri"/>
          <w:b/>
          <w:bCs/>
          <w:color w:val="auto"/>
          <w:sz w:val="28"/>
          <w:szCs w:val="28"/>
          <w:lang w:val="en-CA"/>
        </w:rPr>
        <w:t xml:space="preserve">COVID-19 </w:t>
      </w:r>
      <w:r w:rsidR="5A910EF2" w:rsidRPr="70958CAD">
        <w:rPr>
          <w:rFonts w:ascii="Calibri" w:eastAsia="Calibri" w:hAnsi="Calibri"/>
          <w:b/>
          <w:bCs/>
          <w:color w:val="auto"/>
          <w:sz w:val="28"/>
          <w:szCs w:val="28"/>
          <w:lang w:val="en-CA"/>
        </w:rPr>
        <w:t xml:space="preserve">mRNA </w:t>
      </w:r>
      <w:r w:rsidR="00027549" w:rsidRPr="70958CAD">
        <w:rPr>
          <w:rFonts w:ascii="Calibri" w:eastAsia="Calibri" w:hAnsi="Calibri"/>
          <w:b/>
          <w:bCs/>
          <w:color w:val="auto"/>
          <w:sz w:val="28"/>
          <w:szCs w:val="28"/>
          <w:lang w:val="en-CA"/>
        </w:rPr>
        <w:t>vaccine</w:t>
      </w:r>
      <w:r w:rsidR="28298E9E" w:rsidRPr="70958CAD">
        <w:rPr>
          <w:rFonts w:ascii="Calibri" w:eastAsia="Calibri" w:hAnsi="Calibri"/>
          <w:b/>
          <w:bCs/>
          <w:color w:val="auto"/>
          <w:sz w:val="28"/>
          <w:szCs w:val="28"/>
          <w:lang w:val="en-CA"/>
        </w:rPr>
        <w:t>s</w:t>
      </w:r>
    </w:p>
    <w:p w14:paraId="777B8164" w14:textId="5D43055C" w:rsidR="007C356F" w:rsidRPr="00F0735D" w:rsidRDefault="007C356F" w:rsidP="00E075D0">
      <w:pPr>
        <w:spacing w:before="0" w:after="174"/>
        <w:jc w:val="center"/>
        <w:rPr>
          <w:rFonts w:ascii="Calibri" w:eastAsia="Calibri" w:hAnsi="Calibri"/>
          <w:b/>
          <w:bCs/>
          <w:color w:val="auto"/>
          <w:sz w:val="18"/>
          <w:szCs w:val="18"/>
          <w:lang w:val="en-CA"/>
        </w:rPr>
      </w:pPr>
      <w:r w:rsidRPr="00F0735D">
        <w:rPr>
          <w:rFonts w:ascii="Calibri" w:eastAsia="Calibri" w:hAnsi="Calibri"/>
          <w:b/>
          <w:bCs/>
          <w:color w:val="auto"/>
          <w:sz w:val="22"/>
          <w:szCs w:val="22"/>
          <w:lang w:val="en-CA"/>
        </w:rPr>
        <w:t>Updated November 2023</w:t>
      </w:r>
    </w:p>
    <w:p w14:paraId="2DDA1AB0" w14:textId="2CCFCC30" w:rsidR="00282FF6" w:rsidRPr="00282FF6" w:rsidRDefault="00027549" w:rsidP="00E075D0">
      <w:pPr>
        <w:widowControl w:val="0"/>
        <w:shd w:val="clear" w:color="auto" w:fill="FFFFFF" w:themeFill="background1"/>
        <w:spacing w:before="0" w:after="174"/>
        <w:rPr>
          <w:rFonts w:asciiTheme="majorHAnsi" w:eastAsia="Times New Roman" w:hAnsiTheme="majorHAnsi" w:cstheme="majorBidi"/>
          <w:b/>
          <w:bCs/>
          <w:color w:val="333333"/>
          <w:sz w:val="22"/>
          <w:szCs w:val="22"/>
          <w:lang w:eastAsia="en-CA"/>
        </w:rPr>
      </w:pPr>
      <w:r w:rsidRPr="2F67C6AF">
        <w:rPr>
          <w:rFonts w:asciiTheme="majorHAnsi" w:eastAsia="Times New Roman" w:hAnsiTheme="majorHAnsi" w:cstheme="majorBidi"/>
          <w:b/>
          <w:bCs/>
          <w:color w:val="333333"/>
          <w:sz w:val="22"/>
          <w:szCs w:val="22"/>
          <w:lang w:eastAsia="en-CA"/>
        </w:rPr>
        <w:t xml:space="preserve">Please read this information sheet carefully and ensure all your questions have been answered by a health care provider before </w:t>
      </w:r>
      <w:r w:rsidR="00F36570">
        <w:rPr>
          <w:rFonts w:asciiTheme="majorHAnsi" w:eastAsia="Times New Roman" w:hAnsiTheme="majorHAnsi" w:cstheme="majorBidi"/>
          <w:b/>
          <w:bCs/>
          <w:color w:val="333333"/>
          <w:sz w:val="22"/>
          <w:szCs w:val="22"/>
          <w:lang w:eastAsia="en-CA"/>
        </w:rPr>
        <w:t xml:space="preserve">you or </w:t>
      </w:r>
      <w:r w:rsidRPr="2F67C6AF">
        <w:rPr>
          <w:rFonts w:asciiTheme="majorHAnsi" w:eastAsia="Times New Roman" w:hAnsiTheme="majorHAnsi" w:cstheme="majorBidi"/>
          <w:b/>
          <w:bCs/>
          <w:color w:val="333333"/>
          <w:sz w:val="22"/>
          <w:szCs w:val="22"/>
          <w:lang w:eastAsia="en-CA"/>
        </w:rPr>
        <w:t>your child receives the vaccine.</w:t>
      </w:r>
    </w:p>
    <w:p w14:paraId="60F69328" w14:textId="77777777" w:rsidR="002B39E7" w:rsidRPr="00D420E6" w:rsidRDefault="002B39E7" w:rsidP="00E075D0">
      <w:pPr>
        <w:spacing w:before="0" w:after="174" w:line="259" w:lineRule="auto"/>
        <w:rPr>
          <w:rFonts w:asciiTheme="majorHAnsi" w:eastAsia="Calibri" w:hAnsiTheme="majorHAnsi" w:cstheme="majorHAnsi"/>
          <w:b/>
          <w:color w:val="auto"/>
          <w:sz w:val="22"/>
          <w:szCs w:val="22"/>
          <w:lang w:val="en-CA"/>
        </w:rPr>
      </w:pPr>
      <w:r w:rsidRPr="00D420E6">
        <w:rPr>
          <w:rFonts w:asciiTheme="majorHAnsi" w:eastAsia="Calibri" w:hAnsiTheme="majorHAnsi" w:cstheme="majorHAnsi"/>
          <w:b/>
          <w:color w:val="auto"/>
          <w:sz w:val="22"/>
          <w:szCs w:val="22"/>
          <w:lang w:val="en-CA"/>
        </w:rPr>
        <w:t>What is COVID-19?</w:t>
      </w:r>
    </w:p>
    <w:p w14:paraId="4EB21F24" w14:textId="49595962" w:rsidR="00027549" w:rsidRPr="00D420E6" w:rsidRDefault="2990EBF8" w:rsidP="00E075D0">
      <w:pPr>
        <w:numPr>
          <w:ilvl w:val="0"/>
          <w:numId w:val="29"/>
        </w:numPr>
        <w:shd w:val="clear" w:color="auto" w:fill="FFFFFF" w:themeFill="background1"/>
        <w:spacing w:before="0" w:after="0"/>
        <w:rPr>
          <w:rFonts w:asciiTheme="majorHAnsi" w:eastAsia="Times New Roman" w:hAnsiTheme="majorHAnsi" w:cstheme="majorBidi"/>
          <w:color w:val="333333"/>
          <w:sz w:val="22"/>
          <w:szCs w:val="22"/>
          <w:lang w:eastAsia="en-CA"/>
        </w:rPr>
      </w:pPr>
      <w:r w:rsidRPr="7BEA9CFC">
        <w:rPr>
          <w:rFonts w:asciiTheme="majorHAnsi" w:eastAsia="Times New Roman" w:hAnsiTheme="majorHAnsi" w:cstheme="majorBidi"/>
          <w:color w:val="333333"/>
          <w:sz w:val="22"/>
          <w:szCs w:val="22"/>
          <w:lang w:eastAsia="en-CA"/>
        </w:rPr>
        <w:t>COVID-19 is an infectious disease caused by a coronavirus (SARS-CoV-2). COVID-19 was recognized for the first time in December 2019 and spread around the world to cause a pandemic. The virus that causes COVID-19 is mainly passed from an infected person to others when the infected person coughs, sneezes, sings, talks or breathes. It is important to note that infected people can spread the infection even if they have no symptoms.</w:t>
      </w:r>
    </w:p>
    <w:p w14:paraId="5E2E52A2" w14:textId="03C6EA95" w:rsidR="009F6035" w:rsidRPr="00E34AEE" w:rsidRDefault="00000000" w:rsidP="22164EB7">
      <w:pPr>
        <w:numPr>
          <w:ilvl w:val="0"/>
          <w:numId w:val="29"/>
        </w:numPr>
        <w:shd w:val="clear" w:color="auto" w:fill="FFFFFF" w:themeFill="background1"/>
        <w:spacing w:before="100" w:beforeAutospacing="1" w:after="100" w:afterAutospacing="1"/>
        <w:rPr>
          <w:rFonts w:asciiTheme="majorHAnsi" w:eastAsia="Calibri" w:hAnsiTheme="majorHAnsi" w:cstheme="majorBidi"/>
          <w:sz w:val="22"/>
          <w:szCs w:val="22"/>
        </w:rPr>
      </w:pPr>
      <w:hyperlink r:id="rId11" w:anchor="s">
        <w:r w:rsidR="2990EBF8" w:rsidRPr="7BEA9CFC">
          <w:rPr>
            <w:rStyle w:val="Hyperlink"/>
            <w:rFonts w:asciiTheme="majorHAnsi" w:eastAsia="Times New Roman" w:hAnsiTheme="majorHAnsi" w:cstheme="majorBidi"/>
            <w:b/>
            <w:bCs/>
            <w:sz w:val="22"/>
            <w:szCs w:val="22"/>
            <w:lang w:eastAsia="en-CA"/>
          </w:rPr>
          <w:t>Symptoms of COVID-19</w:t>
        </w:r>
      </w:hyperlink>
      <w:r w:rsidR="009B064D">
        <w:rPr>
          <w:rFonts w:asciiTheme="majorHAnsi" w:eastAsia="Times New Roman" w:hAnsiTheme="majorHAnsi" w:cstheme="majorBidi"/>
          <w:color w:val="333333"/>
          <w:sz w:val="22"/>
          <w:szCs w:val="22"/>
          <w:lang w:eastAsia="en-CA"/>
        </w:rPr>
        <w:t xml:space="preserve"> </w:t>
      </w:r>
      <w:r w:rsidR="2990EBF8" w:rsidRPr="7BEA9CFC">
        <w:rPr>
          <w:rFonts w:asciiTheme="majorHAnsi" w:eastAsia="Times New Roman" w:hAnsiTheme="majorHAnsi" w:cstheme="majorBidi"/>
          <w:color w:val="333333"/>
          <w:sz w:val="22"/>
          <w:szCs w:val="22"/>
          <w:lang w:eastAsia="en-CA"/>
        </w:rPr>
        <w:t xml:space="preserve">can include cough, shortness of breath, fever, chills, tiredness, diarrhea, vomiting and loss of smell or taste. Some people infected with the virus have no symptoms at all, while others have symptoms that range from mild to severe. </w:t>
      </w:r>
    </w:p>
    <w:p w14:paraId="5FB8D34C" w14:textId="07B921D2" w:rsidR="001C7074" w:rsidRPr="001C7074" w:rsidRDefault="3FB09392" w:rsidP="5851CBF1">
      <w:pPr>
        <w:numPr>
          <w:ilvl w:val="0"/>
          <w:numId w:val="29"/>
        </w:numPr>
        <w:shd w:val="clear" w:color="auto" w:fill="FFFFFF" w:themeFill="background1"/>
        <w:spacing w:before="100" w:beforeAutospacing="1" w:after="100" w:afterAutospacing="1"/>
        <w:rPr>
          <w:rFonts w:asciiTheme="majorHAnsi" w:eastAsia="Calibri" w:hAnsiTheme="majorHAnsi" w:cstheme="majorBidi"/>
          <w:sz w:val="22"/>
          <w:szCs w:val="22"/>
        </w:rPr>
      </w:pPr>
      <w:r w:rsidRPr="7BEA9CFC">
        <w:rPr>
          <w:rFonts w:asciiTheme="majorHAnsi" w:eastAsia="Calibri" w:hAnsiTheme="majorHAnsi" w:cstheme="majorBidi"/>
          <w:sz w:val="22"/>
          <w:szCs w:val="22"/>
        </w:rPr>
        <w:t xml:space="preserve">Even people with </w:t>
      </w:r>
      <w:r w:rsidR="414EDAA9" w:rsidRPr="7BEA9CFC">
        <w:rPr>
          <w:rFonts w:asciiTheme="majorHAnsi" w:eastAsia="Calibri" w:hAnsiTheme="majorHAnsi" w:cstheme="majorBidi"/>
          <w:sz w:val="22"/>
          <w:szCs w:val="22"/>
        </w:rPr>
        <w:t xml:space="preserve">no or </w:t>
      </w:r>
      <w:r w:rsidRPr="7BEA9CFC">
        <w:rPr>
          <w:rFonts w:asciiTheme="majorHAnsi" w:eastAsia="Calibri" w:hAnsiTheme="majorHAnsi" w:cstheme="majorBidi"/>
          <w:sz w:val="22"/>
          <w:szCs w:val="22"/>
        </w:rPr>
        <w:t xml:space="preserve">mild </w:t>
      </w:r>
      <w:r w:rsidR="6EA1D337" w:rsidRPr="7BEA9CFC">
        <w:rPr>
          <w:rFonts w:asciiTheme="majorHAnsi" w:eastAsia="Calibri" w:hAnsiTheme="majorHAnsi" w:cstheme="majorBidi"/>
          <w:sz w:val="22"/>
          <w:szCs w:val="22"/>
        </w:rPr>
        <w:t xml:space="preserve">COVID-19 </w:t>
      </w:r>
      <w:r w:rsidRPr="7BEA9CFC">
        <w:rPr>
          <w:rFonts w:asciiTheme="majorHAnsi" w:eastAsia="Calibri" w:hAnsiTheme="majorHAnsi" w:cstheme="majorBidi"/>
          <w:sz w:val="22"/>
          <w:szCs w:val="22"/>
        </w:rPr>
        <w:t>symptoms may feel unwell for a long time after a COVID-19 infection</w:t>
      </w:r>
      <w:r w:rsidR="38B5A7F2" w:rsidRPr="7BEA9CFC">
        <w:rPr>
          <w:rFonts w:asciiTheme="majorHAnsi" w:eastAsia="Calibri" w:hAnsiTheme="majorHAnsi" w:cstheme="majorBidi"/>
          <w:sz w:val="22"/>
          <w:szCs w:val="22"/>
        </w:rPr>
        <w:t xml:space="preserve"> with symptoms such a</w:t>
      </w:r>
      <w:r w:rsidR="27E17FC5" w:rsidRPr="7BEA9CFC">
        <w:rPr>
          <w:rFonts w:asciiTheme="majorHAnsi" w:eastAsia="Calibri" w:hAnsiTheme="majorHAnsi" w:cstheme="majorBidi"/>
          <w:sz w:val="22"/>
          <w:szCs w:val="22"/>
        </w:rPr>
        <w:t>s</w:t>
      </w:r>
      <w:r w:rsidR="463CC54B" w:rsidRPr="7BEA9CFC">
        <w:rPr>
          <w:rFonts w:asciiTheme="majorHAnsi" w:eastAsia="Calibri" w:hAnsiTheme="majorHAnsi" w:cstheme="majorBidi"/>
          <w:sz w:val="22"/>
          <w:szCs w:val="22"/>
        </w:rPr>
        <w:t xml:space="preserve"> tiredness,</w:t>
      </w:r>
      <w:r w:rsidR="18C8CECD" w:rsidRPr="7BEA9CFC">
        <w:rPr>
          <w:rFonts w:asciiTheme="majorHAnsi" w:eastAsia="Calibri" w:hAnsiTheme="majorHAnsi" w:cstheme="majorBidi"/>
          <w:sz w:val="22"/>
          <w:szCs w:val="22"/>
        </w:rPr>
        <w:t xml:space="preserve"> memory problems, </w:t>
      </w:r>
      <w:r w:rsidR="50FA3080" w:rsidRPr="7BEA9CFC">
        <w:rPr>
          <w:rFonts w:asciiTheme="majorHAnsi" w:eastAsia="Calibri" w:hAnsiTheme="majorHAnsi" w:cstheme="majorBidi"/>
          <w:sz w:val="22"/>
          <w:szCs w:val="22"/>
        </w:rPr>
        <w:t xml:space="preserve">shortness of breath, </w:t>
      </w:r>
      <w:r w:rsidR="68F50CC9" w:rsidRPr="7BEA9CFC">
        <w:rPr>
          <w:rFonts w:asciiTheme="majorHAnsi" w:eastAsia="Calibri" w:hAnsiTheme="majorHAnsi" w:cstheme="majorBidi"/>
          <w:sz w:val="22"/>
          <w:szCs w:val="22"/>
        </w:rPr>
        <w:t xml:space="preserve">headache, </w:t>
      </w:r>
      <w:r w:rsidR="7550019B" w:rsidRPr="7BEA9CFC">
        <w:rPr>
          <w:rFonts w:asciiTheme="majorHAnsi" w:eastAsia="Calibri" w:hAnsiTheme="majorHAnsi" w:cstheme="majorBidi"/>
          <w:sz w:val="22"/>
          <w:szCs w:val="22"/>
        </w:rPr>
        <w:t>and</w:t>
      </w:r>
      <w:r w:rsidR="72FFB342" w:rsidRPr="7BEA9CFC">
        <w:rPr>
          <w:rFonts w:asciiTheme="majorHAnsi" w:eastAsia="Calibri" w:hAnsiTheme="majorHAnsi" w:cstheme="majorBidi"/>
          <w:sz w:val="22"/>
          <w:szCs w:val="22"/>
        </w:rPr>
        <w:t xml:space="preserve"> </w:t>
      </w:r>
      <w:r w:rsidR="68F50CC9" w:rsidRPr="7BEA9CFC">
        <w:rPr>
          <w:rFonts w:asciiTheme="majorHAnsi" w:eastAsia="Calibri" w:hAnsiTheme="majorHAnsi" w:cstheme="majorBidi"/>
          <w:sz w:val="22"/>
          <w:szCs w:val="22"/>
        </w:rPr>
        <w:t xml:space="preserve">change in </w:t>
      </w:r>
      <w:r w:rsidR="72FFB342" w:rsidRPr="7BEA9CFC">
        <w:rPr>
          <w:rFonts w:asciiTheme="majorHAnsi" w:eastAsia="Calibri" w:hAnsiTheme="majorHAnsi" w:cstheme="majorBidi"/>
          <w:sz w:val="22"/>
          <w:szCs w:val="22"/>
        </w:rPr>
        <w:t>taste and smell</w:t>
      </w:r>
      <w:r w:rsidR="414EDAA9" w:rsidRPr="7BEA9CFC">
        <w:rPr>
          <w:rFonts w:asciiTheme="majorHAnsi" w:eastAsia="Calibri" w:hAnsiTheme="majorHAnsi" w:cstheme="majorBidi"/>
          <w:sz w:val="22"/>
          <w:szCs w:val="22"/>
        </w:rPr>
        <w:t xml:space="preserve">. </w:t>
      </w:r>
      <w:r w:rsidR="5DE70CAE" w:rsidRPr="7BEA9CFC">
        <w:rPr>
          <w:rFonts w:asciiTheme="majorHAnsi" w:eastAsia="Calibri" w:hAnsiTheme="majorHAnsi" w:cstheme="majorBidi"/>
          <w:sz w:val="22"/>
          <w:szCs w:val="22"/>
        </w:rPr>
        <w:t>Prolonged symptoms after a SARS-CoV-2 infec</w:t>
      </w:r>
      <w:r w:rsidR="6EA1D337" w:rsidRPr="7BEA9CFC">
        <w:rPr>
          <w:rFonts w:asciiTheme="majorHAnsi" w:eastAsia="Calibri" w:hAnsiTheme="majorHAnsi" w:cstheme="majorBidi"/>
          <w:sz w:val="22"/>
          <w:szCs w:val="22"/>
        </w:rPr>
        <w:t>ti</w:t>
      </w:r>
      <w:r w:rsidR="5DE70CAE" w:rsidRPr="7BEA9CFC">
        <w:rPr>
          <w:rFonts w:asciiTheme="majorHAnsi" w:eastAsia="Calibri" w:hAnsiTheme="majorHAnsi" w:cstheme="majorBidi"/>
          <w:sz w:val="22"/>
          <w:szCs w:val="22"/>
        </w:rPr>
        <w:t xml:space="preserve">on </w:t>
      </w:r>
      <w:r w:rsidR="00694CA2" w:rsidRPr="7BEA9CFC">
        <w:rPr>
          <w:rFonts w:asciiTheme="majorHAnsi" w:eastAsia="Calibri" w:hAnsiTheme="majorHAnsi" w:cstheme="majorBidi"/>
          <w:sz w:val="22"/>
          <w:szCs w:val="22"/>
        </w:rPr>
        <w:t>are</w:t>
      </w:r>
      <w:r w:rsidR="5DE70CAE" w:rsidRPr="7BEA9CFC">
        <w:rPr>
          <w:rFonts w:asciiTheme="majorHAnsi" w:eastAsia="Calibri" w:hAnsiTheme="majorHAnsi" w:cstheme="majorBidi"/>
          <w:sz w:val="22"/>
          <w:szCs w:val="22"/>
        </w:rPr>
        <w:t xml:space="preserve"> referred t</w:t>
      </w:r>
      <w:r w:rsidR="414EDAA9" w:rsidRPr="7BEA9CFC">
        <w:rPr>
          <w:rFonts w:asciiTheme="majorHAnsi" w:eastAsia="Calibri" w:hAnsiTheme="majorHAnsi" w:cstheme="majorBidi"/>
          <w:sz w:val="22"/>
          <w:szCs w:val="22"/>
        </w:rPr>
        <w:t>o as post-COVID-19 condition</w:t>
      </w:r>
      <w:r w:rsidR="6EA1D337" w:rsidRPr="7BEA9CFC">
        <w:rPr>
          <w:rFonts w:asciiTheme="majorHAnsi" w:eastAsia="Calibri" w:hAnsiTheme="majorHAnsi" w:cstheme="majorBidi"/>
          <w:sz w:val="22"/>
          <w:szCs w:val="22"/>
        </w:rPr>
        <w:t xml:space="preserve"> and can occur in adults and</w:t>
      </w:r>
      <w:r w:rsidR="0077785E">
        <w:rPr>
          <w:rFonts w:asciiTheme="majorHAnsi" w:eastAsia="Calibri" w:hAnsiTheme="majorHAnsi" w:cstheme="majorBidi"/>
          <w:sz w:val="22"/>
          <w:szCs w:val="22"/>
        </w:rPr>
        <w:t xml:space="preserve"> less commonly in</w:t>
      </w:r>
      <w:r w:rsidR="6EA1D337" w:rsidRPr="7BEA9CFC">
        <w:rPr>
          <w:rFonts w:asciiTheme="majorHAnsi" w:eastAsia="Calibri" w:hAnsiTheme="majorHAnsi" w:cstheme="majorBidi"/>
          <w:sz w:val="22"/>
          <w:szCs w:val="22"/>
        </w:rPr>
        <w:t xml:space="preserve"> children</w:t>
      </w:r>
      <w:r w:rsidR="414EDAA9" w:rsidRPr="7BEA9CFC">
        <w:rPr>
          <w:rFonts w:asciiTheme="majorHAnsi" w:eastAsia="Calibri" w:hAnsiTheme="majorHAnsi" w:cstheme="majorBidi"/>
          <w:sz w:val="22"/>
          <w:szCs w:val="22"/>
        </w:rPr>
        <w:t>.</w:t>
      </w:r>
      <w:r w:rsidRPr="7BEA9CFC">
        <w:rPr>
          <w:rFonts w:asciiTheme="majorHAnsi" w:eastAsia="Calibri" w:hAnsiTheme="majorHAnsi" w:cstheme="majorBidi"/>
          <w:sz w:val="22"/>
          <w:szCs w:val="22"/>
        </w:rPr>
        <w:t xml:space="preserve"> </w:t>
      </w:r>
    </w:p>
    <w:p w14:paraId="1DFDA991" w14:textId="775F1CC3" w:rsidR="70958CAD" w:rsidRPr="00E075D0" w:rsidRDefault="6177E0A3" w:rsidP="00E075D0">
      <w:pPr>
        <w:numPr>
          <w:ilvl w:val="0"/>
          <w:numId w:val="29"/>
        </w:numPr>
        <w:shd w:val="clear" w:color="auto" w:fill="FFFFFF" w:themeFill="background1"/>
        <w:spacing w:before="0" w:after="174"/>
        <w:rPr>
          <w:rFonts w:asciiTheme="majorHAnsi" w:eastAsia="Times New Roman" w:hAnsiTheme="majorHAnsi" w:cstheme="majorBidi"/>
          <w:color w:val="333333"/>
          <w:sz w:val="22"/>
          <w:szCs w:val="22"/>
          <w:lang w:eastAsia="en-CA"/>
        </w:rPr>
      </w:pPr>
      <w:r w:rsidRPr="70958CAD">
        <w:rPr>
          <w:rFonts w:asciiTheme="majorHAnsi" w:eastAsia="Times New Roman" w:hAnsiTheme="majorHAnsi" w:cstheme="majorBidi"/>
          <w:color w:val="333333"/>
          <w:sz w:val="22"/>
          <w:szCs w:val="22"/>
          <w:lang w:eastAsia="en-CA"/>
        </w:rPr>
        <w:t xml:space="preserve">Children are less likely to get severely ill than </w:t>
      </w:r>
      <w:r w:rsidR="04495CC1" w:rsidRPr="70958CAD">
        <w:rPr>
          <w:rFonts w:asciiTheme="majorHAnsi" w:eastAsia="Times New Roman" w:hAnsiTheme="majorHAnsi" w:cstheme="majorBidi"/>
          <w:color w:val="333333"/>
          <w:sz w:val="22"/>
          <w:szCs w:val="22"/>
          <w:lang w:eastAsia="en-CA"/>
        </w:rPr>
        <w:t>adults,</w:t>
      </w:r>
      <w:r w:rsidRPr="70958CAD">
        <w:rPr>
          <w:rFonts w:asciiTheme="majorHAnsi" w:eastAsia="Times New Roman" w:hAnsiTheme="majorHAnsi" w:cstheme="majorBidi"/>
          <w:color w:val="333333"/>
          <w:sz w:val="22"/>
          <w:szCs w:val="22"/>
          <w:lang w:eastAsia="en-CA"/>
        </w:rPr>
        <w:t xml:space="preserve"> but they can still get sick </w:t>
      </w:r>
      <w:r w:rsidR="2B6DBA30" w:rsidRPr="70958CAD">
        <w:rPr>
          <w:rFonts w:asciiTheme="majorHAnsi" w:eastAsia="Times New Roman" w:hAnsiTheme="majorHAnsi" w:cstheme="majorBidi"/>
          <w:color w:val="333333"/>
          <w:sz w:val="22"/>
          <w:szCs w:val="22"/>
          <w:lang w:eastAsia="en-CA"/>
        </w:rPr>
        <w:t>and</w:t>
      </w:r>
      <w:r w:rsidRPr="70958CAD">
        <w:rPr>
          <w:rFonts w:asciiTheme="majorHAnsi" w:eastAsia="Times New Roman" w:hAnsiTheme="majorHAnsi" w:cstheme="majorBidi"/>
          <w:color w:val="333333"/>
          <w:sz w:val="22"/>
          <w:szCs w:val="22"/>
          <w:lang w:eastAsia="en-CA"/>
        </w:rPr>
        <w:t xml:space="preserve"> require hospitalization, and rarely they can be admitted to the intensive care unit or can die from their infection. Children can also develop a rare complication called Multisystem Inflammatory Syndrome in Children (MIS-C)</w:t>
      </w:r>
      <w:r w:rsidR="2B6DBA30" w:rsidRPr="70958CAD">
        <w:rPr>
          <w:rFonts w:asciiTheme="majorHAnsi" w:eastAsia="Times New Roman" w:hAnsiTheme="majorHAnsi" w:cstheme="majorBidi"/>
          <w:color w:val="333333"/>
          <w:sz w:val="22"/>
          <w:szCs w:val="22"/>
          <w:lang w:eastAsia="en-CA"/>
        </w:rPr>
        <w:t xml:space="preserve"> which often </w:t>
      </w:r>
      <w:r w:rsidRPr="70958CAD">
        <w:rPr>
          <w:rFonts w:asciiTheme="majorHAnsi" w:eastAsia="Times New Roman" w:hAnsiTheme="majorHAnsi" w:cstheme="majorBidi"/>
          <w:color w:val="333333"/>
          <w:sz w:val="22"/>
          <w:szCs w:val="22"/>
          <w:lang w:eastAsia="en-CA"/>
        </w:rPr>
        <w:t>require</w:t>
      </w:r>
      <w:r w:rsidR="2B6DBA30" w:rsidRPr="70958CAD">
        <w:rPr>
          <w:rFonts w:asciiTheme="majorHAnsi" w:eastAsia="Times New Roman" w:hAnsiTheme="majorHAnsi" w:cstheme="majorBidi"/>
          <w:color w:val="333333"/>
          <w:sz w:val="22"/>
          <w:szCs w:val="22"/>
          <w:lang w:eastAsia="en-CA"/>
        </w:rPr>
        <w:t>s</w:t>
      </w:r>
      <w:r w:rsidRPr="70958CAD">
        <w:rPr>
          <w:rFonts w:asciiTheme="majorHAnsi" w:eastAsia="Times New Roman" w:hAnsiTheme="majorHAnsi" w:cstheme="majorBidi"/>
          <w:color w:val="333333"/>
          <w:sz w:val="22"/>
          <w:szCs w:val="22"/>
          <w:lang w:eastAsia="en-CA"/>
        </w:rPr>
        <w:t xml:space="preserve"> admission to </w:t>
      </w:r>
      <w:r w:rsidR="2B6DBA30" w:rsidRPr="70958CAD">
        <w:rPr>
          <w:rFonts w:asciiTheme="majorHAnsi" w:eastAsia="Times New Roman" w:hAnsiTheme="majorHAnsi" w:cstheme="majorBidi"/>
          <w:color w:val="333333"/>
          <w:sz w:val="22"/>
          <w:szCs w:val="22"/>
          <w:lang w:eastAsia="en-CA"/>
        </w:rPr>
        <w:t>an</w:t>
      </w:r>
      <w:r w:rsidRPr="70958CAD">
        <w:rPr>
          <w:rFonts w:asciiTheme="majorHAnsi" w:eastAsia="Times New Roman" w:hAnsiTheme="majorHAnsi" w:cstheme="majorBidi"/>
          <w:color w:val="333333"/>
          <w:sz w:val="22"/>
          <w:szCs w:val="22"/>
          <w:lang w:eastAsia="en-CA"/>
        </w:rPr>
        <w:t xml:space="preserve"> intensive care unit.</w:t>
      </w:r>
    </w:p>
    <w:p w14:paraId="23DE63B9" w14:textId="114F7176" w:rsidR="00D9010A" w:rsidRPr="00D420E6" w:rsidRDefault="1CDF6DA2" w:rsidP="00E075D0">
      <w:pPr>
        <w:tabs>
          <w:tab w:val="num" w:pos="720"/>
        </w:tabs>
        <w:spacing w:before="0" w:after="174" w:line="259" w:lineRule="auto"/>
        <w:rPr>
          <w:rFonts w:asciiTheme="majorHAnsi" w:eastAsia="Calibri" w:hAnsiTheme="majorHAnsi" w:cstheme="majorBidi"/>
          <w:b/>
          <w:bCs/>
          <w:color w:val="auto"/>
          <w:sz w:val="22"/>
          <w:szCs w:val="22"/>
          <w:lang w:val="en-CA"/>
        </w:rPr>
      </w:pPr>
      <w:r w:rsidRPr="0F1DE267">
        <w:rPr>
          <w:rFonts w:asciiTheme="majorHAnsi" w:eastAsia="Calibri" w:hAnsiTheme="majorHAnsi" w:cstheme="majorBidi"/>
          <w:b/>
          <w:bCs/>
          <w:color w:val="auto"/>
          <w:sz w:val="22"/>
          <w:szCs w:val="22"/>
          <w:lang w:val="en-CA"/>
        </w:rPr>
        <w:t>How do the Pfizer</w:t>
      </w:r>
      <w:r w:rsidR="497D208B" w:rsidRPr="0F1DE267">
        <w:rPr>
          <w:rFonts w:asciiTheme="majorHAnsi" w:eastAsia="Calibri" w:hAnsiTheme="majorHAnsi" w:cstheme="majorBidi"/>
          <w:b/>
          <w:bCs/>
          <w:color w:val="auto"/>
          <w:sz w:val="22"/>
          <w:szCs w:val="22"/>
          <w:lang w:val="en-CA"/>
        </w:rPr>
        <w:t>-</w:t>
      </w:r>
      <w:r w:rsidRPr="0F1DE267">
        <w:rPr>
          <w:rFonts w:asciiTheme="majorHAnsi" w:eastAsia="Calibri" w:hAnsiTheme="majorHAnsi" w:cstheme="majorBidi"/>
          <w:b/>
          <w:bCs/>
          <w:color w:val="auto"/>
          <w:sz w:val="22"/>
          <w:szCs w:val="22"/>
          <w:lang w:val="en-CA"/>
        </w:rPr>
        <w:t xml:space="preserve">BioNTech </w:t>
      </w:r>
      <w:r w:rsidR="09C74715" w:rsidRPr="0F1DE267">
        <w:rPr>
          <w:rFonts w:asciiTheme="majorHAnsi" w:eastAsia="Calibri" w:hAnsiTheme="majorHAnsi" w:cstheme="majorBidi"/>
          <w:b/>
          <w:bCs/>
          <w:color w:val="auto"/>
          <w:sz w:val="22"/>
          <w:szCs w:val="22"/>
          <w:lang w:val="en-CA"/>
        </w:rPr>
        <w:t xml:space="preserve">Comirnaty </w:t>
      </w:r>
      <w:r w:rsidR="2569B90C" w:rsidRPr="0F1DE267">
        <w:rPr>
          <w:rFonts w:asciiTheme="majorHAnsi" w:eastAsia="Calibri" w:hAnsiTheme="majorHAnsi" w:cstheme="majorBidi"/>
          <w:b/>
          <w:bCs/>
          <w:color w:val="auto"/>
          <w:sz w:val="22"/>
          <w:szCs w:val="22"/>
          <w:lang w:val="en-CA"/>
        </w:rPr>
        <w:t xml:space="preserve">and Moderna Spikevax </w:t>
      </w:r>
      <w:r w:rsidR="4939D6A0" w:rsidRPr="0F1DE267">
        <w:rPr>
          <w:rFonts w:asciiTheme="majorHAnsi" w:eastAsia="Calibri" w:hAnsiTheme="majorHAnsi" w:cstheme="majorBidi"/>
          <w:b/>
          <w:bCs/>
          <w:color w:val="auto"/>
          <w:sz w:val="22"/>
          <w:szCs w:val="22"/>
          <w:lang w:val="en-CA"/>
        </w:rPr>
        <w:t>vaccine</w:t>
      </w:r>
      <w:r w:rsidR="2569B90C" w:rsidRPr="0F1DE267">
        <w:rPr>
          <w:rFonts w:asciiTheme="majorHAnsi" w:eastAsia="Calibri" w:hAnsiTheme="majorHAnsi" w:cstheme="majorBidi"/>
          <w:b/>
          <w:bCs/>
          <w:color w:val="auto"/>
          <w:sz w:val="22"/>
          <w:szCs w:val="22"/>
          <w:lang w:val="en-CA"/>
        </w:rPr>
        <w:t>s</w:t>
      </w:r>
      <w:r w:rsidR="4939D6A0" w:rsidRPr="0F1DE267">
        <w:rPr>
          <w:rFonts w:asciiTheme="majorHAnsi" w:eastAsia="Calibri" w:hAnsiTheme="majorHAnsi" w:cstheme="majorBidi"/>
          <w:b/>
          <w:bCs/>
          <w:color w:val="auto"/>
          <w:sz w:val="22"/>
          <w:szCs w:val="22"/>
          <w:lang w:val="en-CA"/>
        </w:rPr>
        <w:t xml:space="preserve"> protect against COVID-19?</w:t>
      </w:r>
    </w:p>
    <w:p w14:paraId="24FEB122" w14:textId="125A478B" w:rsidR="007B085B" w:rsidRPr="00E075D0" w:rsidRDefault="00027549" w:rsidP="00E075D0">
      <w:pPr>
        <w:pStyle w:val="ListParagraph"/>
        <w:numPr>
          <w:ilvl w:val="0"/>
          <w:numId w:val="30"/>
        </w:numPr>
        <w:spacing w:after="174"/>
        <w:ind w:left="714" w:hanging="357"/>
        <w:rPr>
          <w:rFonts w:asciiTheme="majorHAnsi" w:eastAsia="Times New Roman" w:hAnsiTheme="majorHAnsi" w:cstheme="majorBidi"/>
          <w:color w:val="333333"/>
          <w:lang w:val="en-CA" w:eastAsia="en-CA"/>
        </w:rPr>
      </w:pPr>
      <w:r w:rsidRPr="34A3FD9A">
        <w:rPr>
          <w:rFonts w:asciiTheme="majorHAnsi" w:eastAsia="Times New Roman" w:hAnsiTheme="majorHAnsi" w:cstheme="majorBidi"/>
          <w:color w:val="333333"/>
          <w:lang w:val="en-CA" w:eastAsia="en-CA"/>
        </w:rPr>
        <w:t>The vaccine</w:t>
      </w:r>
      <w:r w:rsidR="0002618E" w:rsidRPr="34A3FD9A">
        <w:rPr>
          <w:rFonts w:asciiTheme="majorHAnsi" w:eastAsia="Times New Roman" w:hAnsiTheme="majorHAnsi" w:cstheme="majorBidi"/>
          <w:color w:val="333333"/>
          <w:lang w:val="en-CA" w:eastAsia="en-CA"/>
        </w:rPr>
        <w:t>s</w:t>
      </w:r>
      <w:r w:rsidRPr="34A3FD9A">
        <w:rPr>
          <w:rFonts w:asciiTheme="majorHAnsi" w:eastAsia="Times New Roman" w:hAnsiTheme="majorHAnsi" w:cstheme="majorBidi"/>
          <w:color w:val="333333"/>
          <w:lang w:val="en-CA" w:eastAsia="en-CA"/>
        </w:rPr>
        <w:t xml:space="preserve"> </w:t>
      </w:r>
      <w:r w:rsidR="006751BA" w:rsidRPr="34A3FD9A">
        <w:rPr>
          <w:rFonts w:asciiTheme="majorHAnsi" w:eastAsia="Times New Roman" w:hAnsiTheme="majorHAnsi" w:cstheme="majorBidi"/>
          <w:color w:val="333333"/>
          <w:lang w:val="en-CA" w:eastAsia="en-CA"/>
        </w:rPr>
        <w:t xml:space="preserve">enable </w:t>
      </w:r>
      <w:r w:rsidRPr="34A3FD9A">
        <w:rPr>
          <w:rFonts w:asciiTheme="majorHAnsi" w:eastAsia="Times New Roman" w:hAnsiTheme="majorHAnsi" w:cstheme="majorBidi"/>
          <w:color w:val="333333"/>
          <w:lang w:val="en-CA" w:eastAsia="en-CA"/>
        </w:rPr>
        <w:t>our body to produce protection (such as</w:t>
      </w:r>
      <w:r w:rsidR="008455B6">
        <w:rPr>
          <w:rFonts w:asciiTheme="majorHAnsi" w:eastAsia="Times New Roman" w:hAnsiTheme="majorHAnsi" w:cstheme="majorBidi"/>
          <w:color w:val="333333"/>
          <w:lang w:val="en-CA" w:eastAsia="en-CA"/>
        </w:rPr>
        <w:t xml:space="preserve"> </w:t>
      </w:r>
      <w:r w:rsidRPr="00A643AE">
        <w:rPr>
          <w:rFonts w:asciiTheme="majorHAnsi" w:eastAsia="Times New Roman" w:hAnsiTheme="majorHAnsi" w:cstheme="majorBidi"/>
          <w:b/>
          <w:bCs/>
          <w:color w:val="333333"/>
          <w:lang w:val="en-CA" w:eastAsia="en-CA"/>
        </w:rPr>
        <w:t>antibodies</w:t>
      </w:r>
      <w:r w:rsidRPr="34A3FD9A">
        <w:rPr>
          <w:rFonts w:asciiTheme="majorHAnsi" w:eastAsia="Times New Roman" w:hAnsiTheme="majorHAnsi" w:cstheme="majorBidi"/>
          <w:color w:val="333333"/>
          <w:lang w:val="en-CA" w:eastAsia="en-CA"/>
        </w:rPr>
        <w:t xml:space="preserve">) to help keep us from becoming </w:t>
      </w:r>
      <w:r w:rsidR="00DE6092">
        <w:rPr>
          <w:rFonts w:asciiTheme="majorHAnsi" w:eastAsia="Times New Roman" w:hAnsiTheme="majorHAnsi" w:cstheme="majorBidi"/>
          <w:color w:val="333333"/>
          <w:lang w:val="en-CA" w:eastAsia="en-CA"/>
        </w:rPr>
        <w:t xml:space="preserve">severely </w:t>
      </w:r>
      <w:r w:rsidRPr="34A3FD9A">
        <w:rPr>
          <w:rFonts w:asciiTheme="majorHAnsi" w:eastAsia="Times New Roman" w:hAnsiTheme="majorHAnsi" w:cstheme="majorBidi"/>
          <w:color w:val="333333"/>
          <w:lang w:val="en-CA" w:eastAsia="en-CA"/>
        </w:rPr>
        <w:t>sick</w:t>
      </w:r>
      <w:r w:rsidR="00F076C8">
        <w:rPr>
          <w:rFonts w:asciiTheme="majorHAnsi" w:eastAsia="Times New Roman" w:hAnsiTheme="majorHAnsi" w:cstheme="majorBidi"/>
          <w:color w:val="333333"/>
          <w:lang w:val="en-CA" w:eastAsia="en-CA"/>
        </w:rPr>
        <w:t xml:space="preserve"> or</w:t>
      </w:r>
      <w:r w:rsidR="00DE6092">
        <w:rPr>
          <w:rFonts w:asciiTheme="majorHAnsi" w:eastAsia="Times New Roman" w:hAnsiTheme="majorHAnsi" w:cstheme="majorBidi"/>
          <w:color w:val="333333"/>
          <w:lang w:val="en-CA" w:eastAsia="en-CA"/>
        </w:rPr>
        <w:t xml:space="preserve"> hospitalized</w:t>
      </w:r>
      <w:r w:rsidRPr="34A3FD9A">
        <w:rPr>
          <w:rFonts w:asciiTheme="majorHAnsi" w:eastAsia="Times New Roman" w:hAnsiTheme="majorHAnsi" w:cstheme="majorBidi"/>
          <w:color w:val="333333"/>
          <w:lang w:val="en-CA" w:eastAsia="en-CA"/>
        </w:rPr>
        <w:t xml:space="preserve"> if we are exposed to the </w:t>
      </w:r>
      <w:r w:rsidR="00B3086F">
        <w:rPr>
          <w:rFonts w:asciiTheme="majorHAnsi" w:eastAsia="Times New Roman" w:hAnsiTheme="majorHAnsi" w:cstheme="majorBidi"/>
          <w:color w:val="333333"/>
          <w:lang w:val="en-CA" w:eastAsia="en-CA"/>
        </w:rPr>
        <w:t>SARS-CoV-2</w:t>
      </w:r>
      <w:r w:rsidRPr="34A3FD9A">
        <w:rPr>
          <w:rFonts w:asciiTheme="majorHAnsi" w:eastAsia="Times New Roman" w:hAnsiTheme="majorHAnsi" w:cstheme="majorBidi"/>
          <w:color w:val="333333"/>
          <w:lang w:val="en-CA" w:eastAsia="en-CA"/>
        </w:rPr>
        <w:t xml:space="preserve"> virus. The vaccine</w:t>
      </w:r>
      <w:r w:rsidR="0002618E" w:rsidRPr="34A3FD9A">
        <w:rPr>
          <w:rFonts w:asciiTheme="majorHAnsi" w:eastAsia="Times New Roman" w:hAnsiTheme="majorHAnsi" w:cstheme="majorBidi"/>
          <w:color w:val="333333"/>
          <w:lang w:val="en-CA" w:eastAsia="en-CA"/>
        </w:rPr>
        <w:t>s</w:t>
      </w:r>
      <w:r w:rsidRPr="34A3FD9A">
        <w:rPr>
          <w:rFonts w:asciiTheme="majorHAnsi" w:eastAsia="Times New Roman" w:hAnsiTheme="majorHAnsi" w:cstheme="majorBidi"/>
          <w:color w:val="333333"/>
          <w:lang w:val="en-CA" w:eastAsia="en-CA"/>
        </w:rPr>
        <w:t xml:space="preserve"> use a method called messenger RNA (mRNA) to help our body make protection against the virus.</w:t>
      </w:r>
      <w:r w:rsidR="00DE6092">
        <w:rPr>
          <w:rFonts w:asciiTheme="majorHAnsi" w:eastAsia="Times New Roman" w:hAnsiTheme="majorHAnsi" w:cstheme="majorBidi"/>
          <w:color w:val="333333"/>
          <w:lang w:val="en-CA" w:eastAsia="en-CA"/>
        </w:rPr>
        <w:t xml:space="preserve"> </w:t>
      </w:r>
      <w:r w:rsidR="00585248">
        <w:rPr>
          <w:rFonts w:asciiTheme="majorHAnsi" w:eastAsia="Times New Roman" w:hAnsiTheme="majorHAnsi" w:cstheme="majorBidi"/>
          <w:color w:val="333333"/>
          <w:lang w:val="en-CA" w:eastAsia="en-CA"/>
        </w:rPr>
        <w:t>Being vaccinated can also help prevent post-COVID-19 condition.</w:t>
      </w:r>
    </w:p>
    <w:p w14:paraId="37221D59" w14:textId="77777777" w:rsidR="002B39E7" w:rsidRPr="00D420E6" w:rsidRDefault="002B39E7" w:rsidP="00E075D0">
      <w:pPr>
        <w:spacing w:before="0" w:after="174" w:line="259" w:lineRule="auto"/>
        <w:rPr>
          <w:rFonts w:asciiTheme="majorHAnsi" w:eastAsia="Calibri" w:hAnsiTheme="majorHAnsi" w:cstheme="majorHAnsi"/>
          <w:b/>
          <w:color w:val="auto"/>
          <w:sz w:val="22"/>
          <w:szCs w:val="22"/>
          <w:lang w:val="en-CA"/>
        </w:rPr>
      </w:pPr>
      <w:r w:rsidRPr="00D420E6">
        <w:rPr>
          <w:rFonts w:asciiTheme="majorHAnsi" w:eastAsia="Calibri" w:hAnsiTheme="majorHAnsi" w:cstheme="majorHAnsi"/>
          <w:b/>
          <w:color w:val="auto"/>
          <w:sz w:val="22"/>
          <w:szCs w:val="22"/>
          <w:lang w:val="en-CA"/>
        </w:rPr>
        <w:t>Who can and cannot receive the COVID-19 vaccine at this time?</w:t>
      </w:r>
    </w:p>
    <w:p w14:paraId="78C2FB44" w14:textId="1C30300F" w:rsidR="00FA7E33" w:rsidRPr="00E075D0" w:rsidRDefault="00F454EB" w:rsidP="00E075D0">
      <w:pPr>
        <w:shd w:val="clear" w:color="auto" w:fill="FFFFFF" w:themeFill="background1"/>
        <w:spacing w:before="0" w:after="174"/>
        <w:rPr>
          <w:rFonts w:asciiTheme="majorHAnsi" w:eastAsia="Times New Roman" w:hAnsiTheme="majorHAnsi" w:cstheme="majorBidi"/>
          <w:b/>
          <w:bCs/>
          <w:color w:val="333333"/>
          <w:sz w:val="22"/>
          <w:szCs w:val="22"/>
          <w:lang w:val="en-CA" w:eastAsia="en-CA"/>
        </w:rPr>
      </w:pPr>
      <w:r>
        <w:rPr>
          <w:rFonts w:asciiTheme="majorHAnsi" w:eastAsia="Times New Roman" w:hAnsiTheme="majorHAnsi" w:cstheme="majorBidi"/>
          <w:color w:val="333333"/>
          <w:sz w:val="22"/>
          <w:szCs w:val="22"/>
          <w:lang w:val="en-CA" w:eastAsia="en-CA"/>
        </w:rPr>
        <w:t xml:space="preserve">The </w:t>
      </w:r>
      <w:r w:rsidR="0037383E" w:rsidRPr="0037383E">
        <w:rPr>
          <w:rFonts w:asciiTheme="majorHAnsi" w:eastAsia="Times New Roman" w:hAnsiTheme="majorHAnsi" w:cstheme="majorBidi"/>
          <w:color w:val="333333"/>
          <w:sz w:val="22"/>
          <w:szCs w:val="22"/>
          <w:lang w:val="en-CA" w:eastAsia="en-CA"/>
        </w:rPr>
        <w:t>National Advisory Committee on Immunization</w:t>
      </w:r>
      <w:r>
        <w:rPr>
          <w:rFonts w:asciiTheme="majorHAnsi" w:eastAsia="Times New Roman" w:hAnsiTheme="majorHAnsi" w:cstheme="majorBidi"/>
          <w:color w:val="333333"/>
          <w:sz w:val="22"/>
          <w:szCs w:val="22"/>
          <w:lang w:val="en-CA" w:eastAsia="en-CA"/>
        </w:rPr>
        <w:t xml:space="preserve"> (NACI</w:t>
      </w:r>
      <w:r w:rsidR="0037383E" w:rsidRPr="0037383E">
        <w:rPr>
          <w:rFonts w:asciiTheme="majorHAnsi" w:eastAsia="Times New Roman" w:hAnsiTheme="majorHAnsi" w:cstheme="majorBidi"/>
          <w:color w:val="333333"/>
          <w:sz w:val="22"/>
          <w:szCs w:val="22"/>
          <w:lang w:val="en-CA" w:eastAsia="en-CA"/>
        </w:rPr>
        <w:t>) has recommended that the mRNA vaccines (Pfizer-BioNTech Comirnaty and Moderna Spikevax) are preferred because they work very well and we are now very familiar with their safety profile.</w:t>
      </w:r>
    </w:p>
    <w:p w14:paraId="014C5AD8" w14:textId="295689A3" w:rsidR="003D7CC0" w:rsidRPr="007C17F5" w:rsidRDefault="00027549" w:rsidP="70958CAD">
      <w:pPr>
        <w:shd w:val="clear" w:color="auto" w:fill="FFFFFF" w:themeFill="background1"/>
        <w:spacing w:before="0" w:after="173"/>
        <w:rPr>
          <w:rFonts w:asciiTheme="majorHAnsi" w:eastAsia="Times New Roman" w:hAnsiTheme="majorHAnsi" w:cstheme="majorBidi"/>
          <w:color w:val="333333"/>
          <w:sz w:val="22"/>
          <w:szCs w:val="22"/>
          <w:lang w:val="en-CA" w:eastAsia="en-CA"/>
        </w:rPr>
      </w:pPr>
      <w:r w:rsidRPr="70958CAD">
        <w:rPr>
          <w:rFonts w:asciiTheme="majorHAnsi" w:hAnsiTheme="majorHAnsi" w:cstheme="majorBidi"/>
          <w:b/>
          <w:bCs/>
          <w:sz w:val="22"/>
          <w:szCs w:val="22"/>
          <w:lang w:val="en-CA" w:eastAsia="en-CA"/>
        </w:rPr>
        <w:t>Table 1</w:t>
      </w:r>
      <w:r w:rsidR="00533055" w:rsidRPr="70958CAD">
        <w:rPr>
          <w:rFonts w:asciiTheme="majorHAnsi" w:hAnsiTheme="majorHAnsi" w:cstheme="majorBidi"/>
          <w:sz w:val="22"/>
          <w:szCs w:val="22"/>
          <w:lang w:val="en-CA" w:eastAsia="en-CA"/>
        </w:rPr>
        <w:t xml:space="preserve"> </w:t>
      </w:r>
      <w:r w:rsidR="00E33927" w:rsidRPr="70958CAD">
        <w:rPr>
          <w:rFonts w:asciiTheme="majorHAnsi" w:eastAsia="Calibri" w:hAnsiTheme="majorHAnsi" w:cstheme="majorBidi"/>
          <w:color w:val="auto"/>
          <w:sz w:val="22"/>
          <w:szCs w:val="22"/>
          <w:lang w:val="en-CA"/>
        </w:rPr>
        <w:t xml:space="preserve">indicates who should and should not receive the mRNA vaccines and </w:t>
      </w:r>
      <w:r w:rsidRPr="70958CAD">
        <w:rPr>
          <w:rFonts w:asciiTheme="majorHAnsi" w:eastAsia="Times New Roman" w:hAnsiTheme="majorHAnsi" w:cstheme="majorBidi"/>
          <w:color w:val="333333"/>
          <w:sz w:val="22"/>
          <w:szCs w:val="22"/>
          <w:lang w:val="en-CA" w:eastAsia="en-CA"/>
        </w:rPr>
        <w:t xml:space="preserve">provides some questions you may be asked </w:t>
      </w:r>
      <w:r w:rsidR="000C687A" w:rsidRPr="70958CAD">
        <w:rPr>
          <w:rFonts w:asciiTheme="majorHAnsi" w:eastAsia="Times New Roman" w:hAnsiTheme="majorHAnsi" w:cstheme="majorBidi"/>
          <w:color w:val="333333"/>
          <w:sz w:val="22"/>
          <w:szCs w:val="22"/>
          <w:lang w:val="en-CA" w:eastAsia="en-CA"/>
        </w:rPr>
        <w:t xml:space="preserve">before </w:t>
      </w:r>
      <w:r w:rsidR="007E6AF8" w:rsidRPr="70958CAD">
        <w:rPr>
          <w:rFonts w:asciiTheme="majorHAnsi" w:eastAsia="Times New Roman" w:hAnsiTheme="majorHAnsi" w:cstheme="majorBidi"/>
          <w:color w:val="333333"/>
          <w:sz w:val="22"/>
          <w:szCs w:val="22"/>
          <w:lang w:val="en-CA" w:eastAsia="en-CA"/>
        </w:rPr>
        <w:t xml:space="preserve">vaccination </w:t>
      </w:r>
      <w:r w:rsidRPr="70958CAD">
        <w:rPr>
          <w:rFonts w:asciiTheme="majorHAnsi" w:eastAsia="Times New Roman" w:hAnsiTheme="majorHAnsi" w:cstheme="majorBidi"/>
          <w:color w:val="333333"/>
          <w:sz w:val="22"/>
          <w:szCs w:val="22"/>
          <w:lang w:val="en-CA" w:eastAsia="en-CA"/>
        </w:rPr>
        <w:t xml:space="preserve">and possible recommendations based on your response. These recommendations are based on the advice of </w:t>
      </w:r>
      <w:hyperlink r:id="rId12" w:anchor="covid">
        <w:r w:rsidR="004077F3" w:rsidRPr="70958CAD">
          <w:rPr>
            <w:rStyle w:val="Hyperlink"/>
            <w:rFonts w:asciiTheme="majorHAnsi" w:eastAsia="Times New Roman" w:hAnsiTheme="majorHAnsi" w:cstheme="majorBidi"/>
            <w:sz w:val="22"/>
            <w:szCs w:val="22"/>
            <w:lang w:val="en-CA" w:eastAsia="en-CA"/>
          </w:rPr>
          <w:t>NACI</w:t>
        </w:r>
      </w:hyperlink>
      <w:r w:rsidRPr="70958CAD">
        <w:rPr>
          <w:rFonts w:asciiTheme="majorHAnsi" w:eastAsia="Times New Roman" w:hAnsiTheme="majorHAnsi" w:cstheme="majorBidi"/>
          <w:sz w:val="22"/>
          <w:szCs w:val="22"/>
          <w:lang w:val="en-CA" w:eastAsia="en-CA"/>
        </w:rPr>
        <w:t>.</w:t>
      </w:r>
    </w:p>
    <w:p w14:paraId="4946AA5F" w14:textId="6CE5986D" w:rsidR="00027549" w:rsidRPr="00E075D0" w:rsidRDefault="003D7CC0" w:rsidP="00E075D0">
      <w:pPr>
        <w:spacing w:before="0" w:after="174"/>
        <w:rPr>
          <w:rFonts w:ascii="Calibri" w:eastAsia="Times New Roman" w:hAnsi="Calibri" w:cs="Calibri"/>
          <w:b/>
          <w:color w:val="auto"/>
          <w:sz w:val="22"/>
          <w:szCs w:val="22"/>
        </w:rPr>
      </w:pPr>
      <w:r w:rsidRPr="00FE1BEB">
        <w:rPr>
          <w:rFonts w:ascii="Calibri" w:eastAsia="Times New Roman" w:hAnsi="Calibri" w:cs="Calibri"/>
          <w:b/>
          <w:color w:val="auto"/>
          <w:sz w:val="22"/>
          <w:szCs w:val="22"/>
        </w:rPr>
        <w:t xml:space="preserve">Note: </w:t>
      </w:r>
      <w:r w:rsidR="00332BDD" w:rsidRPr="00FE1BEB">
        <w:rPr>
          <w:rFonts w:ascii="Calibri" w:eastAsia="Times New Roman" w:hAnsi="Calibri" w:cs="Calibri"/>
          <w:b/>
          <w:color w:val="auto"/>
          <w:sz w:val="22"/>
          <w:szCs w:val="22"/>
        </w:rPr>
        <w:t>"you" refers to the individual being vaccinated</w:t>
      </w:r>
    </w:p>
    <w:p w14:paraId="3369BA16" w14:textId="591848AF" w:rsidR="00027549" w:rsidRPr="00D420E6" w:rsidRDefault="6341746D" w:rsidP="7CDF092C">
      <w:pPr>
        <w:spacing w:before="0" w:after="174"/>
        <w:rPr>
          <w:rFonts w:ascii="Calibri" w:eastAsia="Times New Roman" w:hAnsi="Calibri" w:cs="Calibri"/>
          <w:b/>
          <w:bCs/>
          <w:color w:val="auto"/>
          <w:sz w:val="22"/>
          <w:szCs w:val="22"/>
        </w:rPr>
      </w:pPr>
      <w:r w:rsidRPr="7CDF092C">
        <w:rPr>
          <w:rFonts w:ascii="Calibri" w:eastAsia="Times New Roman" w:hAnsi="Calibri" w:cs="Calibri"/>
          <w:b/>
          <w:bCs/>
          <w:color w:val="auto"/>
          <w:sz w:val="22"/>
          <w:szCs w:val="22"/>
        </w:rPr>
        <w:t>Table</w:t>
      </w:r>
      <w:r w:rsidR="2D73EEC8" w:rsidRPr="7CDF092C">
        <w:rPr>
          <w:rFonts w:ascii="Calibri" w:eastAsia="Times New Roman" w:hAnsi="Calibri" w:cs="Calibri"/>
          <w:b/>
          <w:bCs/>
          <w:color w:val="auto"/>
          <w:sz w:val="22"/>
          <w:szCs w:val="22"/>
        </w:rPr>
        <w:t xml:space="preserve"> 1: Questions and possible recommendations with regard to receiving the Pfizer-BioNTech Comirnaty</w:t>
      </w:r>
      <w:r w:rsidR="49BA0FF4" w:rsidRPr="7CDF092C">
        <w:rPr>
          <w:rFonts w:ascii="Calibri" w:eastAsia="Times New Roman" w:hAnsi="Calibri" w:cs="Calibri"/>
          <w:b/>
          <w:bCs/>
          <w:color w:val="auto"/>
          <w:sz w:val="22"/>
          <w:szCs w:val="22"/>
        </w:rPr>
        <w:t xml:space="preserve"> Omicron</w:t>
      </w:r>
      <w:r w:rsidR="2D73EEC8" w:rsidRPr="7CDF092C">
        <w:rPr>
          <w:rFonts w:ascii="Calibri" w:eastAsia="Times New Roman" w:hAnsi="Calibri" w:cs="Calibri"/>
          <w:b/>
          <w:bCs/>
          <w:color w:val="auto"/>
          <w:sz w:val="22"/>
          <w:szCs w:val="22"/>
        </w:rPr>
        <w:t xml:space="preserve"> </w:t>
      </w:r>
      <w:r w:rsidR="26FA4C2B" w:rsidRPr="7CDF092C">
        <w:rPr>
          <w:rFonts w:ascii="Calibri" w:eastAsia="Times New Roman" w:hAnsi="Calibri" w:cs="Calibri"/>
          <w:b/>
          <w:bCs/>
          <w:color w:val="auto"/>
          <w:sz w:val="22"/>
          <w:szCs w:val="22"/>
        </w:rPr>
        <w:t xml:space="preserve">XBB.1.5 </w:t>
      </w:r>
      <w:r w:rsidR="2D73EEC8" w:rsidRPr="7CDF092C">
        <w:rPr>
          <w:rFonts w:ascii="Calibri" w:eastAsia="Times New Roman" w:hAnsi="Calibri" w:cs="Calibri"/>
          <w:b/>
          <w:bCs/>
          <w:color w:val="auto"/>
          <w:sz w:val="22"/>
          <w:szCs w:val="22"/>
        </w:rPr>
        <w:t>or Moderna Spikevax</w:t>
      </w:r>
      <w:r w:rsidR="1DD29046" w:rsidRPr="7CDF092C">
        <w:rPr>
          <w:rFonts w:ascii="Calibri" w:eastAsia="Times New Roman" w:hAnsi="Calibri" w:cs="Calibri"/>
          <w:b/>
          <w:bCs/>
          <w:color w:val="auto"/>
          <w:sz w:val="22"/>
          <w:szCs w:val="22"/>
        </w:rPr>
        <w:t xml:space="preserve"> Omicron</w:t>
      </w:r>
      <w:r w:rsidR="2D73EEC8" w:rsidRPr="7CDF092C">
        <w:rPr>
          <w:rFonts w:ascii="Calibri" w:eastAsia="Times New Roman" w:hAnsi="Calibri" w:cs="Calibri"/>
          <w:b/>
          <w:bCs/>
          <w:color w:val="auto"/>
          <w:sz w:val="22"/>
          <w:szCs w:val="22"/>
        </w:rPr>
        <w:t xml:space="preserve"> </w:t>
      </w:r>
      <w:r w:rsidR="3385A3C5" w:rsidRPr="7CDF092C">
        <w:rPr>
          <w:rFonts w:ascii="Calibri" w:eastAsia="Times New Roman" w:hAnsi="Calibri" w:cs="Calibri"/>
          <w:b/>
          <w:bCs/>
          <w:color w:val="auto"/>
          <w:sz w:val="22"/>
          <w:szCs w:val="22"/>
        </w:rPr>
        <w:t xml:space="preserve">XBB.1.5 </w:t>
      </w:r>
      <w:r w:rsidR="2D73EEC8" w:rsidRPr="7CDF092C">
        <w:rPr>
          <w:rFonts w:ascii="Calibri" w:eastAsia="Times New Roman" w:hAnsi="Calibri" w:cs="Calibri"/>
          <w:b/>
          <w:bCs/>
          <w:color w:val="auto"/>
          <w:sz w:val="22"/>
          <w:szCs w:val="22"/>
        </w:rPr>
        <w:t>COVID-19 vaccines</w:t>
      </w:r>
    </w:p>
    <w:tbl>
      <w:tblPr>
        <w:tblStyle w:val="TableGrid2"/>
        <w:tblW w:w="10768" w:type="dxa"/>
        <w:tblLook w:val="04A0" w:firstRow="1" w:lastRow="0" w:firstColumn="1" w:lastColumn="0" w:noHBand="0" w:noVBand="1"/>
      </w:tblPr>
      <w:tblGrid>
        <w:gridCol w:w="4390"/>
        <w:gridCol w:w="6378"/>
      </w:tblGrid>
      <w:tr w:rsidR="0098435F" w:rsidRPr="00D420E6" w14:paraId="1F676E52" w14:textId="77777777" w:rsidTr="02A9BF7F">
        <w:tc>
          <w:tcPr>
            <w:tcW w:w="4390" w:type="dxa"/>
          </w:tcPr>
          <w:p w14:paraId="79ACB9FD" w14:textId="50920AE6" w:rsidR="0098435F" w:rsidRPr="00D420E6" w:rsidRDefault="0098435F" w:rsidP="00007137">
            <w:pPr>
              <w:spacing w:before="0" w:after="0"/>
              <w:jc w:val="center"/>
              <w:rPr>
                <w:rFonts w:ascii="Calibri" w:eastAsia="Times New Roman" w:hAnsi="Calibri" w:cs="Calibri"/>
                <w:b/>
                <w:color w:val="auto"/>
                <w:szCs w:val="22"/>
              </w:rPr>
            </w:pPr>
            <w:r w:rsidRPr="00D420E6">
              <w:rPr>
                <w:rFonts w:ascii="Calibri" w:eastAsia="Times New Roman" w:hAnsi="Calibri" w:cs="Calibri"/>
                <w:b/>
                <w:color w:val="auto"/>
                <w:szCs w:val="22"/>
              </w:rPr>
              <w:t>Questions</w:t>
            </w:r>
          </w:p>
        </w:tc>
        <w:tc>
          <w:tcPr>
            <w:tcW w:w="6378" w:type="dxa"/>
          </w:tcPr>
          <w:p w14:paraId="72681E83" w14:textId="4D4985CC" w:rsidR="0098435F" w:rsidRPr="00D420E6" w:rsidRDefault="0098435F" w:rsidP="00007137">
            <w:pPr>
              <w:spacing w:before="0" w:after="160" w:line="259" w:lineRule="auto"/>
              <w:contextualSpacing/>
              <w:jc w:val="center"/>
              <w:rPr>
                <w:rFonts w:ascii="Calibri" w:hAnsi="Calibri" w:cs="Calibri"/>
                <w:b/>
                <w:color w:val="auto"/>
                <w:szCs w:val="22"/>
              </w:rPr>
            </w:pPr>
            <w:r w:rsidRPr="00D420E6">
              <w:rPr>
                <w:rFonts w:ascii="Calibri" w:hAnsi="Calibri" w:cs="Calibri"/>
                <w:b/>
                <w:color w:val="auto"/>
                <w:szCs w:val="22"/>
              </w:rPr>
              <w:t>Possible recommendations</w:t>
            </w:r>
          </w:p>
        </w:tc>
      </w:tr>
      <w:tr w:rsidR="00B340ED" w:rsidRPr="00D420E6" w14:paraId="458753C8" w14:textId="77777777" w:rsidTr="02A9BF7F">
        <w:tc>
          <w:tcPr>
            <w:tcW w:w="4390" w:type="dxa"/>
          </w:tcPr>
          <w:p w14:paraId="26E335A7" w14:textId="1616E9EB" w:rsidR="00B340ED" w:rsidRPr="00D420E6" w:rsidRDefault="004C1845" w:rsidP="00027549">
            <w:pPr>
              <w:spacing w:before="0" w:after="0"/>
              <w:rPr>
                <w:rFonts w:ascii="Calibri" w:eastAsia="Times New Roman" w:hAnsi="Calibri" w:cs="Calibri"/>
                <w:b/>
                <w:color w:val="auto"/>
                <w:sz w:val="19"/>
                <w:szCs w:val="19"/>
              </w:rPr>
            </w:pPr>
            <w:r>
              <w:rPr>
                <w:rFonts w:ascii="Calibri" w:eastAsia="Times New Roman" w:hAnsi="Calibri" w:cs="Calibri"/>
                <w:b/>
                <w:color w:val="auto"/>
                <w:sz w:val="19"/>
                <w:szCs w:val="19"/>
              </w:rPr>
              <w:t>Are you</w:t>
            </w:r>
            <w:r w:rsidR="00027549" w:rsidRPr="00D420E6">
              <w:rPr>
                <w:rFonts w:ascii="Calibri" w:eastAsia="Times New Roman" w:hAnsi="Calibri" w:cs="Calibri"/>
                <w:b/>
                <w:color w:val="auto"/>
                <w:sz w:val="19"/>
                <w:szCs w:val="19"/>
              </w:rPr>
              <w:t xml:space="preserve"> feeling ill today?</w:t>
            </w:r>
          </w:p>
        </w:tc>
        <w:tc>
          <w:tcPr>
            <w:tcW w:w="6378" w:type="dxa"/>
          </w:tcPr>
          <w:p w14:paraId="57553441" w14:textId="39E1B7E9" w:rsidR="00FF642D" w:rsidRDefault="00D93AA2" w:rsidP="34A3FD9A">
            <w:pPr>
              <w:spacing w:before="0" w:after="0" w:line="259" w:lineRule="auto"/>
              <w:contextualSpacing/>
              <w:rPr>
                <w:rFonts w:ascii="Calibri" w:eastAsia="Times New Roman" w:hAnsi="Calibri" w:cs="Calibri"/>
                <w:color w:val="auto"/>
                <w:sz w:val="19"/>
                <w:szCs w:val="19"/>
              </w:rPr>
            </w:pPr>
            <w:r>
              <w:rPr>
                <w:rFonts w:ascii="Calibri" w:eastAsia="Times New Roman" w:hAnsi="Calibri" w:cs="Calibri"/>
                <w:color w:val="auto"/>
                <w:sz w:val="19"/>
                <w:szCs w:val="19"/>
              </w:rPr>
              <w:t xml:space="preserve">Vaccinations should be postponed in someone </w:t>
            </w:r>
            <w:r w:rsidR="0012421F">
              <w:rPr>
                <w:rFonts w:ascii="Calibri" w:eastAsia="Times New Roman" w:hAnsi="Calibri" w:cs="Calibri"/>
                <w:color w:val="auto"/>
                <w:sz w:val="19"/>
                <w:szCs w:val="19"/>
              </w:rPr>
              <w:t>who</w:t>
            </w:r>
            <w:r>
              <w:rPr>
                <w:rFonts w:ascii="Calibri" w:eastAsia="Times New Roman" w:hAnsi="Calibri" w:cs="Calibri"/>
                <w:color w:val="auto"/>
                <w:sz w:val="19"/>
                <w:szCs w:val="19"/>
              </w:rPr>
              <w:t xml:space="preserve"> may have COVID-19 </w:t>
            </w:r>
            <w:r w:rsidR="00FF642D">
              <w:rPr>
                <w:rFonts w:ascii="Calibri" w:eastAsia="Times New Roman" w:hAnsi="Calibri" w:cs="Calibri"/>
                <w:color w:val="auto"/>
                <w:sz w:val="19"/>
                <w:szCs w:val="19"/>
              </w:rPr>
              <w:t>to</w:t>
            </w:r>
            <w:r>
              <w:rPr>
                <w:rFonts w:ascii="Calibri" w:eastAsia="Times New Roman" w:hAnsi="Calibri" w:cs="Calibri"/>
                <w:color w:val="auto"/>
                <w:sz w:val="19"/>
                <w:szCs w:val="19"/>
              </w:rPr>
              <w:t xml:space="preserve"> prevent spreading infection to others</w:t>
            </w:r>
            <w:r w:rsidR="00F2169D">
              <w:rPr>
                <w:rFonts w:ascii="Calibri" w:eastAsia="Times New Roman" w:hAnsi="Calibri" w:cs="Calibri"/>
                <w:color w:val="auto"/>
                <w:sz w:val="19"/>
                <w:szCs w:val="19"/>
              </w:rPr>
              <w:t xml:space="preserve"> at the clinic.</w:t>
            </w:r>
          </w:p>
          <w:p w14:paraId="6C27B4AE" w14:textId="65ADCB18" w:rsidR="00D93AA2" w:rsidRDefault="00D93AA2" w:rsidP="34A3FD9A">
            <w:pPr>
              <w:spacing w:before="0" w:after="0" w:line="259" w:lineRule="auto"/>
              <w:contextualSpacing/>
              <w:rPr>
                <w:rFonts w:ascii="Calibri" w:eastAsia="Times New Roman" w:hAnsi="Calibri" w:cs="Calibri"/>
                <w:color w:val="auto"/>
                <w:sz w:val="19"/>
                <w:szCs w:val="19"/>
              </w:rPr>
            </w:pPr>
            <w:r>
              <w:rPr>
                <w:rFonts w:ascii="Calibri" w:eastAsia="Times New Roman" w:hAnsi="Calibri" w:cs="Calibri"/>
                <w:color w:val="auto"/>
                <w:sz w:val="19"/>
                <w:szCs w:val="19"/>
              </w:rPr>
              <w:t xml:space="preserve"> </w:t>
            </w:r>
          </w:p>
          <w:p w14:paraId="200A4860" w14:textId="18B0E96F" w:rsidR="00B340ED" w:rsidRPr="00D420E6" w:rsidRDefault="002714D7" w:rsidP="34A3FD9A">
            <w:pPr>
              <w:spacing w:before="0" w:after="0" w:line="259" w:lineRule="auto"/>
              <w:contextualSpacing/>
              <w:rPr>
                <w:rFonts w:ascii="Calibri" w:eastAsia="Times New Roman" w:hAnsi="Calibri" w:cs="Calibri"/>
                <w:color w:val="auto"/>
                <w:sz w:val="19"/>
                <w:szCs w:val="19"/>
              </w:rPr>
            </w:pPr>
            <w:r w:rsidRPr="34A3FD9A">
              <w:rPr>
                <w:rFonts w:ascii="Calibri" w:eastAsia="Times New Roman" w:hAnsi="Calibri" w:cs="Calibri"/>
                <w:color w:val="auto"/>
                <w:sz w:val="19"/>
                <w:szCs w:val="19"/>
              </w:rPr>
              <w:lastRenderedPageBreak/>
              <w:t xml:space="preserve">Talk with your health care provider </w:t>
            </w:r>
            <w:r w:rsidR="00FF642D" w:rsidRPr="34A3FD9A">
              <w:rPr>
                <w:rFonts w:ascii="Calibri" w:eastAsia="Times New Roman" w:hAnsi="Calibri" w:cs="Calibri"/>
                <w:color w:val="auto"/>
                <w:sz w:val="19"/>
                <w:szCs w:val="19"/>
              </w:rPr>
              <w:t xml:space="preserve">about </w:t>
            </w:r>
            <w:r w:rsidR="00FF642D">
              <w:rPr>
                <w:rFonts w:ascii="Calibri" w:eastAsia="Times New Roman" w:hAnsi="Calibri" w:cs="Calibri"/>
                <w:color w:val="auto"/>
                <w:sz w:val="19"/>
                <w:szCs w:val="19"/>
              </w:rPr>
              <w:t>any</w:t>
            </w:r>
            <w:r w:rsidR="007E5F1E">
              <w:rPr>
                <w:rFonts w:ascii="Calibri" w:eastAsia="Times New Roman" w:hAnsi="Calibri" w:cs="Calibri"/>
                <w:color w:val="auto"/>
                <w:sz w:val="19"/>
                <w:szCs w:val="19"/>
              </w:rPr>
              <w:t xml:space="preserve"> </w:t>
            </w:r>
            <w:r w:rsidRPr="34A3FD9A">
              <w:rPr>
                <w:rFonts w:ascii="Calibri" w:eastAsia="Times New Roman" w:hAnsi="Calibri" w:cs="Calibri"/>
                <w:color w:val="auto"/>
                <w:sz w:val="19"/>
                <w:szCs w:val="19"/>
              </w:rPr>
              <w:t>symptoms</w:t>
            </w:r>
            <w:r w:rsidR="007E5F1E">
              <w:rPr>
                <w:rFonts w:ascii="Calibri" w:eastAsia="Times New Roman" w:hAnsi="Calibri" w:cs="Calibri"/>
                <w:color w:val="auto"/>
                <w:sz w:val="19"/>
                <w:szCs w:val="19"/>
              </w:rPr>
              <w:t xml:space="preserve"> </w:t>
            </w:r>
            <w:r w:rsidR="00DF1897">
              <w:rPr>
                <w:rFonts w:ascii="Calibri" w:eastAsia="Times New Roman" w:hAnsi="Calibri" w:cs="Calibri"/>
                <w:color w:val="auto"/>
                <w:sz w:val="19"/>
                <w:szCs w:val="19"/>
              </w:rPr>
              <w:t xml:space="preserve">you </w:t>
            </w:r>
            <w:r w:rsidR="00D45EA6">
              <w:rPr>
                <w:rFonts w:ascii="Calibri" w:eastAsia="Times New Roman" w:hAnsi="Calibri" w:cs="Calibri"/>
                <w:color w:val="auto"/>
                <w:sz w:val="19"/>
                <w:szCs w:val="19"/>
              </w:rPr>
              <w:t>may have</w:t>
            </w:r>
            <w:r w:rsidRPr="34A3FD9A">
              <w:rPr>
                <w:rFonts w:ascii="Calibri" w:eastAsia="Times New Roman" w:hAnsi="Calibri" w:cs="Calibri"/>
                <w:color w:val="auto"/>
                <w:sz w:val="19"/>
                <w:szCs w:val="19"/>
              </w:rPr>
              <w:t>. Your health care provider will advise you when the vaccine</w:t>
            </w:r>
            <w:r w:rsidR="00282565">
              <w:rPr>
                <w:rFonts w:ascii="Calibri" w:eastAsia="Times New Roman" w:hAnsi="Calibri" w:cs="Calibri"/>
                <w:color w:val="auto"/>
                <w:sz w:val="19"/>
                <w:szCs w:val="19"/>
              </w:rPr>
              <w:t xml:space="preserve"> should be provided</w:t>
            </w:r>
            <w:r w:rsidRPr="34A3FD9A">
              <w:rPr>
                <w:rFonts w:ascii="Calibri" w:eastAsia="Times New Roman" w:hAnsi="Calibri" w:cs="Calibri"/>
                <w:color w:val="auto"/>
                <w:sz w:val="19"/>
                <w:szCs w:val="19"/>
              </w:rPr>
              <w:t>.</w:t>
            </w:r>
          </w:p>
        </w:tc>
      </w:tr>
      <w:tr w:rsidR="00C04BED" w:rsidRPr="00D420E6" w14:paraId="79EE3B69" w14:textId="77777777" w:rsidTr="02A9BF7F">
        <w:tc>
          <w:tcPr>
            <w:tcW w:w="4390" w:type="dxa"/>
          </w:tcPr>
          <w:p w14:paraId="73A5EF61" w14:textId="1AD890BE" w:rsidR="00C04BED" w:rsidRPr="00D420E6" w:rsidRDefault="00C04BED" w:rsidP="00C04BED">
            <w:pPr>
              <w:spacing w:before="0" w:after="0"/>
              <w:rPr>
                <w:rFonts w:ascii="Calibri" w:eastAsia="Times New Roman" w:hAnsi="Calibri" w:cs="Calibri"/>
                <w:b/>
                <w:color w:val="auto"/>
                <w:sz w:val="19"/>
                <w:szCs w:val="19"/>
              </w:rPr>
            </w:pPr>
            <w:r w:rsidRPr="00D420E6">
              <w:rPr>
                <w:rFonts w:ascii="Calibri" w:eastAsia="Times New Roman" w:hAnsi="Calibri" w:cs="Calibri"/>
                <w:b/>
                <w:color w:val="auto"/>
                <w:sz w:val="19"/>
                <w:szCs w:val="19"/>
              </w:rPr>
              <w:lastRenderedPageBreak/>
              <w:t>Ha</w:t>
            </w:r>
            <w:r>
              <w:rPr>
                <w:rFonts w:ascii="Calibri" w:eastAsia="Times New Roman" w:hAnsi="Calibri" w:cs="Calibri"/>
                <w:b/>
                <w:color w:val="auto"/>
                <w:sz w:val="19"/>
                <w:szCs w:val="19"/>
              </w:rPr>
              <w:t xml:space="preserve">ve you </w:t>
            </w:r>
            <w:r w:rsidRPr="00D420E6">
              <w:rPr>
                <w:rFonts w:ascii="Calibri" w:eastAsia="Times New Roman" w:hAnsi="Calibri" w:cs="Calibri"/>
                <w:b/>
                <w:color w:val="auto"/>
                <w:sz w:val="19"/>
                <w:szCs w:val="19"/>
              </w:rPr>
              <w:t>had a COVID-19 infection?</w:t>
            </w:r>
          </w:p>
        </w:tc>
        <w:tc>
          <w:tcPr>
            <w:tcW w:w="6378" w:type="dxa"/>
          </w:tcPr>
          <w:p w14:paraId="246FBE36" w14:textId="1AFBF273" w:rsidR="00C04BED" w:rsidRDefault="29F7FD9E" w:rsidP="70958CAD">
            <w:pPr>
              <w:spacing w:before="0" w:after="160" w:line="259" w:lineRule="auto"/>
              <w:contextualSpacing/>
              <w:rPr>
                <w:sz w:val="19"/>
                <w:szCs w:val="19"/>
              </w:rPr>
            </w:pPr>
            <w:r w:rsidRPr="70958CAD">
              <w:rPr>
                <w:rFonts w:ascii="Calibri" w:eastAsia="Times New Roman" w:hAnsi="Calibri" w:cs="Calibri"/>
                <w:sz w:val="19"/>
                <w:szCs w:val="19"/>
              </w:rPr>
              <w:t xml:space="preserve">It is important for people with previous COVID-19 infection to be vaccinated to help prevent becoming infected again. After a COVID-19 infection, NACI suggests waiting 8 weeks to start or complete the </w:t>
            </w:r>
            <w:r w:rsidR="15B56ED6" w:rsidRPr="70958CAD">
              <w:rPr>
                <w:rFonts w:ascii="Calibri" w:eastAsia="Times New Roman" w:hAnsi="Calibri" w:cs="Calibri"/>
                <w:sz w:val="19"/>
                <w:szCs w:val="19"/>
              </w:rPr>
              <w:t xml:space="preserve">primary </w:t>
            </w:r>
            <w:r w:rsidRPr="70958CAD">
              <w:rPr>
                <w:rFonts w:ascii="Calibri" w:eastAsia="Times New Roman" w:hAnsi="Calibri" w:cs="Calibri"/>
                <w:sz w:val="19"/>
                <w:szCs w:val="19"/>
              </w:rPr>
              <w:t>series (or 4 to 8 weeks for people who are immunocompromised)</w:t>
            </w:r>
            <w:r w:rsidR="7B646AF8" w:rsidRPr="70958CAD">
              <w:rPr>
                <w:rFonts w:ascii="Calibri" w:eastAsia="Times New Roman" w:hAnsi="Calibri" w:cs="Calibri"/>
                <w:sz w:val="19"/>
                <w:szCs w:val="19"/>
              </w:rPr>
              <w:t>. For those who are previously vaccinated, NACI suggests waiting</w:t>
            </w:r>
            <w:r w:rsidRPr="70958CAD">
              <w:rPr>
                <w:rFonts w:ascii="Calibri" w:eastAsia="Times New Roman" w:hAnsi="Calibri" w:cs="Calibri"/>
                <w:sz w:val="19"/>
                <w:szCs w:val="19"/>
              </w:rPr>
              <w:t xml:space="preserve"> 6 months </w:t>
            </w:r>
            <w:r w:rsidR="6033D44B" w:rsidRPr="70958CAD">
              <w:rPr>
                <w:rFonts w:ascii="Calibri" w:eastAsia="Times New Roman" w:hAnsi="Calibri" w:cs="Calibri"/>
                <w:sz w:val="19"/>
                <w:szCs w:val="19"/>
              </w:rPr>
              <w:t>after</w:t>
            </w:r>
            <w:r w:rsidR="128D7C0F" w:rsidRPr="70958CAD">
              <w:rPr>
                <w:rFonts w:ascii="Calibri" w:eastAsia="Times New Roman" w:hAnsi="Calibri" w:cs="Calibri"/>
                <w:sz w:val="19"/>
                <w:szCs w:val="19"/>
              </w:rPr>
              <w:t xml:space="preserve"> </w:t>
            </w:r>
            <w:r w:rsidR="590D41F3" w:rsidRPr="70958CAD">
              <w:rPr>
                <w:rFonts w:ascii="Calibri" w:eastAsia="Times New Roman" w:hAnsi="Calibri" w:cs="Calibri"/>
                <w:sz w:val="19"/>
                <w:szCs w:val="19"/>
              </w:rPr>
              <w:t xml:space="preserve">SARS-CoV-2 infection </w:t>
            </w:r>
            <w:r w:rsidRPr="70958CAD">
              <w:rPr>
                <w:rFonts w:ascii="Calibri" w:eastAsia="Times New Roman" w:hAnsi="Calibri" w:cs="Calibri"/>
                <w:sz w:val="19"/>
                <w:szCs w:val="19"/>
              </w:rPr>
              <w:t xml:space="preserve">to receive </w:t>
            </w:r>
            <w:r w:rsidR="7C2E6EBE" w:rsidRPr="70958CAD">
              <w:rPr>
                <w:rFonts w:ascii="Calibri" w:eastAsia="Times New Roman" w:hAnsi="Calibri" w:cs="Calibri"/>
                <w:sz w:val="19"/>
                <w:szCs w:val="19"/>
              </w:rPr>
              <w:t>a</w:t>
            </w:r>
            <w:r w:rsidR="5E1002CF" w:rsidRPr="70958CAD">
              <w:rPr>
                <w:rFonts w:ascii="Calibri" w:eastAsia="Times New Roman" w:hAnsi="Calibri" w:cs="Calibri"/>
                <w:sz w:val="19"/>
                <w:szCs w:val="19"/>
              </w:rPr>
              <w:t xml:space="preserve"> subsequent</w:t>
            </w:r>
            <w:r w:rsidRPr="70958CAD">
              <w:rPr>
                <w:rFonts w:ascii="Calibri" w:eastAsia="Times New Roman" w:hAnsi="Calibri" w:cs="Calibri"/>
                <w:sz w:val="19"/>
                <w:szCs w:val="19"/>
              </w:rPr>
              <w:t xml:space="preserve"> dose</w:t>
            </w:r>
            <w:r w:rsidR="04CFB4CB" w:rsidRPr="70958CAD">
              <w:rPr>
                <w:rFonts w:ascii="Calibri" w:eastAsia="Times New Roman" w:hAnsi="Calibri" w:cs="Calibri"/>
                <w:sz w:val="19"/>
                <w:szCs w:val="19"/>
              </w:rPr>
              <w:t xml:space="preserve">, although shorter intervals may be recommended by </w:t>
            </w:r>
            <w:r w:rsidR="735248B3" w:rsidRPr="70958CAD">
              <w:rPr>
                <w:rFonts w:ascii="Calibri" w:eastAsia="Times New Roman" w:hAnsi="Calibri" w:cs="Calibri"/>
                <w:sz w:val="19"/>
                <w:szCs w:val="19"/>
              </w:rPr>
              <w:t xml:space="preserve">your health </w:t>
            </w:r>
            <w:r w:rsidR="305E9402" w:rsidRPr="70958CAD">
              <w:rPr>
                <w:rFonts w:ascii="Calibri" w:eastAsia="Times New Roman" w:hAnsi="Calibri" w:cs="Calibri"/>
                <w:sz w:val="19"/>
                <w:szCs w:val="19"/>
              </w:rPr>
              <w:t>c</w:t>
            </w:r>
            <w:r w:rsidR="735248B3" w:rsidRPr="70958CAD">
              <w:rPr>
                <w:rFonts w:ascii="Calibri" w:eastAsia="Times New Roman" w:hAnsi="Calibri" w:cs="Calibri"/>
                <w:sz w:val="19"/>
                <w:szCs w:val="19"/>
              </w:rPr>
              <w:t>are provider</w:t>
            </w:r>
            <w:r w:rsidRPr="70958CAD">
              <w:rPr>
                <w:rFonts w:ascii="Calibri" w:eastAsia="Times New Roman" w:hAnsi="Calibri" w:cs="Calibri"/>
                <w:sz w:val="19"/>
                <w:szCs w:val="19"/>
              </w:rPr>
              <w:t xml:space="preserve">. </w:t>
            </w:r>
          </w:p>
          <w:p w14:paraId="2E5F1D72" w14:textId="77777777" w:rsidR="00C04BED" w:rsidRDefault="00C04BED" w:rsidP="00C04BED">
            <w:pPr>
              <w:spacing w:after="160" w:line="259" w:lineRule="auto"/>
              <w:contextualSpacing/>
              <w:rPr>
                <w:rFonts w:ascii="Calibri" w:eastAsia="Times New Roman" w:hAnsi="Calibri" w:cs="Calibri"/>
                <w:sz w:val="19"/>
                <w:szCs w:val="19"/>
              </w:rPr>
            </w:pPr>
          </w:p>
          <w:p w14:paraId="190BEF76" w14:textId="7CF717F5" w:rsidR="00C04BED" w:rsidRPr="00D420E6" w:rsidRDefault="63E67E0D" w:rsidP="00A54A28">
            <w:pPr>
              <w:spacing w:after="0" w:line="259" w:lineRule="auto"/>
              <w:contextualSpacing/>
              <w:rPr>
                <w:rFonts w:ascii="Calibri" w:eastAsia="Times New Roman" w:hAnsi="Calibri" w:cs="Calibri"/>
                <w:sz w:val="19"/>
                <w:szCs w:val="19"/>
              </w:rPr>
            </w:pPr>
            <w:r w:rsidRPr="3D1703B4">
              <w:rPr>
                <w:rFonts w:ascii="Calibri" w:eastAsia="Times New Roman" w:hAnsi="Calibri" w:cs="Calibri"/>
                <w:sz w:val="19"/>
                <w:szCs w:val="19"/>
              </w:rPr>
              <w:t xml:space="preserve">If your child has had </w:t>
            </w:r>
            <w:r w:rsidRPr="3D1703B4">
              <w:rPr>
                <w:rFonts w:asciiTheme="majorHAnsi" w:eastAsia="Times New Roman" w:hAnsiTheme="majorHAnsi" w:cstheme="majorBidi"/>
                <w:color w:val="333333"/>
                <w:sz w:val="19"/>
                <w:szCs w:val="19"/>
                <w:lang w:eastAsia="en-CA"/>
              </w:rPr>
              <w:t>Multisystem Inflammatory Syndrome in Children</w:t>
            </w:r>
            <w:r w:rsidRPr="3D1703B4">
              <w:rPr>
                <w:rFonts w:asciiTheme="majorHAnsi" w:eastAsia="Times New Roman" w:hAnsiTheme="majorHAnsi" w:cstheme="majorBidi"/>
                <w:color w:val="333333"/>
                <w:lang w:eastAsia="en-CA"/>
              </w:rPr>
              <w:t xml:space="preserve"> </w:t>
            </w:r>
            <w:r w:rsidRPr="3D1703B4">
              <w:rPr>
                <w:rFonts w:asciiTheme="majorHAnsi" w:eastAsia="Times New Roman" w:hAnsiTheme="majorHAnsi" w:cstheme="majorBidi"/>
                <w:color w:val="333333"/>
                <w:sz w:val="20"/>
                <w:szCs w:val="20"/>
                <w:lang w:eastAsia="en-CA"/>
              </w:rPr>
              <w:t>(</w:t>
            </w:r>
            <w:r w:rsidRPr="3D1703B4">
              <w:rPr>
                <w:rFonts w:ascii="Calibri" w:eastAsia="Times New Roman" w:hAnsi="Calibri" w:cs="Calibri"/>
                <w:sz w:val="19"/>
                <w:szCs w:val="19"/>
              </w:rPr>
              <w:t>MIS-C), the vaccine can be given when all their symptoms have resolved or 3 months have passed from the start of their symptoms, whichever is longest.</w:t>
            </w:r>
          </w:p>
        </w:tc>
      </w:tr>
      <w:tr w:rsidR="00C04BED" w:rsidRPr="00D420E6" w14:paraId="0B3D1232" w14:textId="77777777" w:rsidTr="02A9BF7F">
        <w:tc>
          <w:tcPr>
            <w:tcW w:w="4390" w:type="dxa"/>
          </w:tcPr>
          <w:p w14:paraId="7250622B" w14:textId="2AE677EB" w:rsidR="00C04BED" w:rsidRPr="00D420E6" w:rsidRDefault="42FD3EAE" w:rsidP="0AA58ECE">
            <w:pPr>
              <w:spacing w:before="0" w:after="0"/>
              <w:rPr>
                <w:rFonts w:ascii="Calibri" w:eastAsia="Times New Roman" w:hAnsi="Calibri" w:cs="Calibri"/>
                <w:b/>
                <w:bCs/>
                <w:color w:val="auto"/>
                <w:sz w:val="19"/>
                <w:szCs w:val="19"/>
              </w:rPr>
            </w:pPr>
            <w:r w:rsidRPr="70958CAD">
              <w:rPr>
                <w:rFonts w:ascii="Calibri" w:eastAsia="Times New Roman" w:hAnsi="Calibri" w:cs="Calibri"/>
                <w:b/>
                <w:bCs/>
                <w:color w:val="auto"/>
                <w:sz w:val="19"/>
                <w:szCs w:val="19"/>
              </w:rPr>
              <w:t xml:space="preserve">Did you have any side effects after </w:t>
            </w:r>
            <w:r w:rsidR="7CD1F45B" w:rsidRPr="70958CAD">
              <w:rPr>
                <w:rFonts w:ascii="Calibri" w:eastAsia="Times New Roman" w:hAnsi="Calibri" w:cs="Calibri"/>
                <w:b/>
                <w:bCs/>
                <w:color w:val="auto"/>
                <w:sz w:val="19"/>
                <w:szCs w:val="19"/>
              </w:rPr>
              <w:t xml:space="preserve">any </w:t>
            </w:r>
            <w:r w:rsidRPr="70958CAD">
              <w:rPr>
                <w:rFonts w:ascii="Calibri" w:eastAsia="Times New Roman" w:hAnsi="Calibri" w:cs="Calibri"/>
                <w:b/>
                <w:bCs/>
                <w:color w:val="auto"/>
                <w:sz w:val="19"/>
                <w:szCs w:val="19"/>
              </w:rPr>
              <w:t>previous</w:t>
            </w:r>
            <w:r w:rsidR="685D80A4" w:rsidRPr="70958CAD">
              <w:rPr>
                <w:rFonts w:ascii="Calibri" w:eastAsia="Times New Roman" w:hAnsi="Calibri" w:cs="Calibri"/>
                <w:b/>
                <w:bCs/>
                <w:color w:val="auto"/>
                <w:sz w:val="19"/>
                <w:szCs w:val="19"/>
              </w:rPr>
              <w:t xml:space="preserve"> dose of</w:t>
            </w:r>
            <w:r w:rsidRPr="70958CAD">
              <w:rPr>
                <w:rFonts w:ascii="Calibri" w:eastAsia="Times New Roman" w:hAnsi="Calibri" w:cs="Calibri"/>
                <w:b/>
                <w:bCs/>
                <w:color w:val="auto"/>
                <w:sz w:val="19"/>
                <w:szCs w:val="19"/>
              </w:rPr>
              <w:t xml:space="preserve"> COVID-19 vaccine?</w:t>
            </w:r>
          </w:p>
        </w:tc>
        <w:tc>
          <w:tcPr>
            <w:tcW w:w="6378" w:type="dxa"/>
          </w:tcPr>
          <w:p w14:paraId="38E9C04F" w14:textId="77777777" w:rsidR="00C04BED" w:rsidRPr="00D420E6" w:rsidRDefault="00C04BED" w:rsidP="00C04BED">
            <w:pPr>
              <w:spacing w:before="0" w:after="0"/>
              <w:rPr>
                <w:rFonts w:ascii="Calibri" w:eastAsia="Times New Roman" w:hAnsi="Calibri" w:cs="Calibri"/>
                <w:color w:val="auto"/>
                <w:sz w:val="19"/>
                <w:szCs w:val="19"/>
              </w:rPr>
            </w:pPr>
            <w:r w:rsidRPr="00D420E6">
              <w:rPr>
                <w:rFonts w:ascii="Calibri" w:eastAsia="Times New Roman" w:hAnsi="Calibri" w:cs="Calibri"/>
                <w:color w:val="auto"/>
                <w:sz w:val="19"/>
                <w:szCs w:val="19"/>
              </w:rPr>
              <w:t>It may be possible for people with previous allergic reactions to a COVID-19 vaccine to receive that same type of vaccine again. Consult with your health care provider.</w:t>
            </w:r>
          </w:p>
          <w:p w14:paraId="3ED0CA40" w14:textId="77777777" w:rsidR="00C04BED" w:rsidRPr="00D420E6" w:rsidRDefault="00C04BED" w:rsidP="00C04BED">
            <w:pPr>
              <w:spacing w:before="0" w:after="0"/>
              <w:rPr>
                <w:rFonts w:ascii="Calibri" w:eastAsia="Times New Roman" w:hAnsi="Calibri" w:cs="Calibri"/>
                <w:color w:val="auto"/>
                <w:sz w:val="6"/>
                <w:szCs w:val="19"/>
              </w:rPr>
            </w:pPr>
          </w:p>
          <w:p w14:paraId="10D30A41" w14:textId="4128D31E" w:rsidR="00C04BED" w:rsidRPr="00D420E6" w:rsidRDefault="63E67E0D" w:rsidP="00C04BED">
            <w:pPr>
              <w:spacing w:before="0" w:after="0"/>
              <w:rPr>
                <w:rFonts w:ascii="Calibri" w:eastAsia="Times New Roman" w:hAnsi="Calibri" w:cs="Calibri"/>
                <w:color w:val="auto"/>
                <w:sz w:val="19"/>
                <w:szCs w:val="19"/>
              </w:rPr>
            </w:pPr>
            <w:r w:rsidRPr="3D1703B4">
              <w:rPr>
                <w:rFonts w:ascii="Calibri" w:eastAsia="Times New Roman" w:hAnsi="Calibri" w:cs="Calibri"/>
                <w:color w:val="auto"/>
                <w:sz w:val="19"/>
                <w:szCs w:val="19"/>
              </w:rPr>
              <w:t>If you had myocarditis</w:t>
            </w:r>
            <w:r w:rsidR="007037A2">
              <w:rPr>
                <w:rFonts w:ascii="Calibri" w:eastAsia="Times New Roman" w:hAnsi="Calibri" w:cs="Calibri"/>
                <w:color w:val="auto"/>
                <w:sz w:val="19"/>
                <w:szCs w:val="19"/>
              </w:rPr>
              <w:t xml:space="preserve"> or </w:t>
            </w:r>
            <w:r w:rsidRPr="3D1703B4">
              <w:rPr>
                <w:rFonts w:ascii="Calibri" w:eastAsia="Times New Roman" w:hAnsi="Calibri" w:cs="Calibri"/>
                <w:color w:val="auto"/>
                <w:sz w:val="19"/>
                <w:szCs w:val="19"/>
              </w:rPr>
              <w:t xml:space="preserve">pericarditis (inflammation of the heart or lining of the outside of the heart) after a previous dose of an mRNA vaccine, consult with your health care provider. A repeat COVID-19 vaccine is generally not recommended. If a repeat vaccine is offered, the Pfizer-BioNTech </w:t>
            </w:r>
            <w:r w:rsidR="0046129B">
              <w:rPr>
                <w:rFonts w:ascii="Calibri" w:eastAsia="Times New Roman" w:hAnsi="Calibri" w:cs="Calibri"/>
                <w:color w:val="auto"/>
                <w:sz w:val="19"/>
                <w:szCs w:val="19"/>
              </w:rPr>
              <w:t xml:space="preserve">Comirnaty </w:t>
            </w:r>
            <w:r w:rsidRPr="3D1703B4">
              <w:rPr>
                <w:rFonts w:ascii="Calibri" w:eastAsia="Times New Roman" w:hAnsi="Calibri" w:cs="Calibri"/>
                <w:color w:val="auto"/>
                <w:sz w:val="19"/>
                <w:szCs w:val="19"/>
              </w:rPr>
              <w:t xml:space="preserve">vaccine is the preferred vaccine. </w:t>
            </w:r>
          </w:p>
        </w:tc>
      </w:tr>
      <w:tr w:rsidR="00C04BED" w:rsidRPr="00D420E6" w14:paraId="6521355A" w14:textId="77777777" w:rsidTr="02A9BF7F">
        <w:tc>
          <w:tcPr>
            <w:tcW w:w="4390" w:type="dxa"/>
          </w:tcPr>
          <w:p w14:paraId="497CA856" w14:textId="27E129D5" w:rsidR="00C04BED" w:rsidRPr="00D420E6" w:rsidRDefault="00C04BED" w:rsidP="00C04BED">
            <w:pPr>
              <w:spacing w:before="0" w:after="0"/>
              <w:rPr>
                <w:rFonts w:ascii="Calibri" w:eastAsia="Times New Roman" w:hAnsi="Calibri" w:cs="Calibri"/>
                <w:color w:val="auto"/>
                <w:sz w:val="19"/>
                <w:szCs w:val="19"/>
              </w:rPr>
            </w:pPr>
            <w:r w:rsidRPr="7905D709">
              <w:rPr>
                <w:rFonts w:ascii="Calibri" w:eastAsia="Times New Roman" w:hAnsi="Calibri" w:cs="Calibri"/>
                <w:b/>
                <w:bCs/>
                <w:color w:val="auto"/>
                <w:sz w:val="19"/>
                <w:szCs w:val="19"/>
              </w:rPr>
              <w:t>Are you allergic to polyethylene glycol (PEG)</w:t>
            </w:r>
            <w:r w:rsidR="002C7660" w:rsidRPr="7905D709">
              <w:rPr>
                <w:rFonts w:ascii="Calibri" w:eastAsia="Times New Roman" w:hAnsi="Calibri" w:cs="Calibri"/>
                <w:b/>
                <w:bCs/>
                <w:color w:val="auto"/>
                <w:sz w:val="19"/>
                <w:szCs w:val="19"/>
                <w:vertAlign w:val="superscript"/>
              </w:rPr>
              <w:t>a</w:t>
            </w:r>
            <w:r w:rsidR="002C7660" w:rsidRPr="7905D709">
              <w:rPr>
                <w:rFonts w:ascii="Calibri" w:eastAsia="Times New Roman" w:hAnsi="Calibri" w:cs="Calibri"/>
                <w:b/>
                <w:bCs/>
                <w:color w:val="auto"/>
                <w:sz w:val="19"/>
                <w:szCs w:val="19"/>
              </w:rPr>
              <w:t xml:space="preserve"> </w:t>
            </w:r>
            <w:r w:rsidRPr="7905D709">
              <w:rPr>
                <w:rFonts w:ascii="Calibri" w:eastAsia="Times New Roman" w:hAnsi="Calibri" w:cs="Calibri"/>
                <w:color w:val="auto"/>
                <w:sz w:val="19"/>
                <w:szCs w:val="19"/>
              </w:rPr>
              <w:t>(which is contained in the Pfizer-BioNTech Comirnaty vaccine and Moderna Spikevax vaccine</w:t>
            </w:r>
            <w:r w:rsidR="1A9E5361" w:rsidRPr="7905D709">
              <w:rPr>
                <w:rFonts w:ascii="Calibri" w:eastAsia="Times New Roman" w:hAnsi="Calibri" w:cs="Calibri"/>
                <w:color w:val="auto"/>
                <w:sz w:val="19"/>
                <w:szCs w:val="19"/>
              </w:rPr>
              <w:t>s</w:t>
            </w:r>
            <w:r w:rsidRPr="7905D709">
              <w:rPr>
                <w:rFonts w:ascii="Calibri" w:eastAsia="Times New Roman" w:hAnsi="Calibri" w:cs="Calibri"/>
                <w:color w:val="auto"/>
                <w:sz w:val="19"/>
                <w:szCs w:val="19"/>
              </w:rPr>
              <w:t>)?</w:t>
            </w:r>
          </w:p>
          <w:p w14:paraId="00446665" w14:textId="4E52B74B" w:rsidR="00C04BED" w:rsidRPr="00D420E6" w:rsidRDefault="00C04BED" w:rsidP="00C04BED">
            <w:pPr>
              <w:spacing w:before="0" w:after="0"/>
              <w:rPr>
                <w:rFonts w:ascii="Calibri" w:eastAsia="Times New Roman" w:hAnsi="Calibri" w:cs="Calibri"/>
                <w:b/>
                <w:i/>
                <w:color w:val="auto"/>
                <w:sz w:val="19"/>
                <w:szCs w:val="19"/>
              </w:rPr>
            </w:pPr>
            <w:r w:rsidRPr="00D420E6">
              <w:rPr>
                <w:rFonts w:ascii="Calibri" w:eastAsia="Times New Roman" w:hAnsi="Calibri" w:cs="Calibri"/>
                <w:i/>
                <w:color w:val="auto"/>
                <w:sz w:val="19"/>
                <w:szCs w:val="19"/>
              </w:rPr>
              <w:t>See footnotes for more details</w:t>
            </w:r>
          </w:p>
        </w:tc>
        <w:tc>
          <w:tcPr>
            <w:tcW w:w="6378" w:type="dxa"/>
          </w:tcPr>
          <w:p w14:paraId="5B18E54A" w14:textId="088B2E31" w:rsidR="00C04BED" w:rsidRPr="00D420E6" w:rsidRDefault="00C04BED" w:rsidP="00C04BED">
            <w:pPr>
              <w:spacing w:before="0" w:after="0"/>
              <w:rPr>
                <w:rFonts w:ascii="Calibri" w:eastAsia="Times New Roman" w:hAnsi="Calibri" w:cs="Calibri"/>
                <w:color w:val="auto"/>
                <w:sz w:val="19"/>
                <w:szCs w:val="19"/>
              </w:rPr>
            </w:pPr>
            <w:r w:rsidRPr="457C2AE8">
              <w:rPr>
                <w:rFonts w:ascii="Calibri" w:eastAsia="Times New Roman" w:hAnsi="Calibri" w:cs="Calibri"/>
                <w:color w:val="auto"/>
                <w:sz w:val="19"/>
                <w:szCs w:val="19"/>
              </w:rPr>
              <w:t>If you are</w:t>
            </w:r>
            <w:r w:rsidRPr="00D420E6">
              <w:rPr>
                <w:rFonts w:ascii="Calibri" w:eastAsia="Times New Roman" w:hAnsi="Calibri" w:cs="Calibri"/>
                <w:color w:val="auto"/>
                <w:sz w:val="19"/>
                <w:szCs w:val="19"/>
              </w:rPr>
              <w:t xml:space="preserve"> allergic to polyethylene glycol (PEG), it may be possible for </w:t>
            </w:r>
            <w:r>
              <w:rPr>
                <w:rFonts w:ascii="Calibri" w:eastAsia="Times New Roman" w:hAnsi="Calibri" w:cs="Calibri"/>
                <w:color w:val="auto"/>
                <w:sz w:val="19"/>
                <w:szCs w:val="19"/>
              </w:rPr>
              <w:t>you</w:t>
            </w:r>
            <w:r w:rsidRPr="00D420E6">
              <w:rPr>
                <w:rFonts w:ascii="Calibri" w:eastAsia="Times New Roman" w:hAnsi="Calibri" w:cs="Calibri"/>
                <w:color w:val="auto"/>
                <w:sz w:val="19"/>
                <w:szCs w:val="19"/>
              </w:rPr>
              <w:t xml:space="preserve"> to receive an mRNA vaccine. Consult with </w:t>
            </w:r>
            <w:r>
              <w:rPr>
                <w:rFonts w:ascii="Calibri" w:eastAsia="Times New Roman" w:hAnsi="Calibri" w:cs="Calibri"/>
                <w:color w:val="auto"/>
                <w:sz w:val="19"/>
                <w:szCs w:val="19"/>
              </w:rPr>
              <w:t>your</w:t>
            </w:r>
            <w:r w:rsidRPr="00D420E6">
              <w:rPr>
                <w:rFonts w:ascii="Calibri" w:eastAsia="Times New Roman" w:hAnsi="Calibri" w:cs="Calibri"/>
                <w:color w:val="auto"/>
                <w:sz w:val="19"/>
                <w:szCs w:val="19"/>
              </w:rPr>
              <w:t xml:space="preserve"> health care provider.</w:t>
            </w:r>
          </w:p>
        </w:tc>
      </w:tr>
      <w:tr w:rsidR="00C04BED" w:rsidRPr="00D420E6" w14:paraId="682CEFFD" w14:textId="77777777" w:rsidTr="02A9BF7F">
        <w:tc>
          <w:tcPr>
            <w:tcW w:w="4390" w:type="dxa"/>
          </w:tcPr>
          <w:p w14:paraId="28D6B267" w14:textId="737654EF" w:rsidR="00C04BED" w:rsidRPr="00D420E6" w:rsidRDefault="00C04BED" w:rsidP="00C04BED">
            <w:pPr>
              <w:spacing w:before="0" w:after="0"/>
              <w:rPr>
                <w:rFonts w:ascii="Calibri" w:eastAsia="Times New Roman" w:hAnsi="Calibri" w:cs="Calibri"/>
                <w:b/>
                <w:bCs/>
                <w:color w:val="auto"/>
                <w:sz w:val="19"/>
                <w:szCs w:val="19"/>
              </w:rPr>
            </w:pPr>
            <w:r w:rsidRPr="7905D709">
              <w:rPr>
                <w:rFonts w:ascii="Calibri" w:eastAsia="Times New Roman" w:hAnsi="Calibri" w:cs="Calibri"/>
                <w:b/>
                <w:bCs/>
                <w:color w:val="auto"/>
                <w:sz w:val="19"/>
                <w:szCs w:val="19"/>
              </w:rPr>
              <w:t>Are you allergic to tromethamine (trometamol</w:t>
            </w:r>
            <w:r w:rsidR="20DEB7BE" w:rsidRPr="7905D709">
              <w:rPr>
                <w:rFonts w:ascii="Calibri" w:eastAsia="Times New Roman" w:hAnsi="Calibri" w:cs="Calibri"/>
                <w:b/>
                <w:bCs/>
                <w:color w:val="auto"/>
                <w:sz w:val="19"/>
                <w:szCs w:val="19"/>
              </w:rPr>
              <w:t xml:space="preserve"> or</w:t>
            </w:r>
            <w:r w:rsidRPr="7905D709">
              <w:rPr>
                <w:rFonts w:ascii="Calibri" w:eastAsia="Times New Roman" w:hAnsi="Calibri" w:cs="Calibri"/>
                <w:b/>
                <w:bCs/>
                <w:color w:val="auto"/>
                <w:sz w:val="19"/>
                <w:szCs w:val="19"/>
              </w:rPr>
              <w:t xml:space="preserve"> Tris)</w:t>
            </w:r>
            <w:r w:rsidR="002C7660" w:rsidRPr="7905D709">
              <w:rPr>
                <w:rFonts w:ascii="Calibri" w:eastAsia="Times New Roman" w:hAnsi="Calibri" w:cs="Calibri"/>
                <w:b/>
                <w:bCs/>
                <w:color w:val="auto"/>
                <w:sz w:val="19"/>
                <w:szCs w:val="19"/>
                <w:vertAlign w:val="superscript"/>
              </w:rPr>
              <w:t>b</w:t>
            </w:r>
            <w:r w:rsidR="002C7660" w:rsidRPr="7905D709">
              <w:rPr>
                <w:rFonts w:ascii="Calibri" w:eastAsia="Times New Roman" w:hAnsi="Calibri" w:cs="Calibri"/>
                <w:b/>
                <w:bCs/>
                <w:color w:val="auto"/>
                <w:sz w:val="19"/>
                <w:szCs w:val="19"/>
              </w:rPr>
              <w:t xml:space="preserve"> </w:t>
            </w:r>
            <w:r w:rsidRPr="7905D709">
              <w:rPr>
                <w:rFonts w:ascii="Calibri" w:eastAsia="Times New Roman" w:hAnsi="Calibri" w:cs="Calibri"/>
                <w:color w:val="auto"/>
                <w:sz w:val="19"/>
                <w:szCs w:val="19"/>
              </w:rPr>
              <w:t>(which is contained in the Pfizer-BioNTech Comirnaty vaccine and Moderna Spikevax vaccine</w:t>
            </w:r>
            <w:r w:rsidR="47685AB8" w:rsidRPr="7905D709">
              <w:rPr>
                <w:rFonts w:ascii="Calibri" w:eastAsia="Times New Roman" w:hAnsi="Calibri" w:cs="Calibri"/>
                <w:color w:val="auto"/>
                <w:sz w:val="19"/>
                <w:szCs w:val="19"/>
              </w:rPr>
              <w:t>s</w:t>
            </w:r>
            <w:r w:rsidRPr="7905D709">
              <w:rPr>
                <w:rFonts w:ascii="Calibri" w:eastAsia="Times New Roman" w:hAnsi="Calibri" w:cs="Calibri"/>
                <w:color w:val="auto"/>
                <w:sz w:val="19"/>
                <w:szCs w:val="19"/>
              </w:rPr>
              <w:t>)?</w:t>
            </w:r>
          </w:p>
          <w:p w14:paraId="28A44B55" w14:textId="35B375CB" w:rsidR="00C04BED" w:rsidRPr="00D420E6" w:rsidRDefault="00C04BED" w:rsidP="00C04BED">
            <w:pPr>
              <w:spacing w:before="0" w:after="0"/>
              <w:rPr>
                <w:rFonts w:ascii="Calibri" w:eastAsia="Times New Roman" w:hAnsi="Calibri" w:cs="Calibri"/>
                <w:b/>
                <w:color w:val="auto"/>
                <w:sz w:val="19"/>
                <w:szCs w:val="19"/>
              </w:rPr>
            </w:pPr>
            <w:r w:rsidRPr="00D420E6">
              <w:rPr>
                <w:rFonts w:ascii="Calibri" w:eastAsia="Times New Roman" w:hAnsi="Calibri" w:cs="Calibri"/>
                <w:i/>
                <w:color w:val="auto"/>
                <w:sz w:val="19"/>
                <w:szCs w:val="19"/>
              </w:rPr>
              <w:t>See footnotes for more details</w:t>
            </w:r>
          </w:p>
        </w:tc>
        <w:tc>
          <w:tcPr>
            <w:tcW w:w="6378" w:type="dxa"/>
          </w:tcPr>
          <w:p w14:paraId="41EACFA6" w14:textId="66DEC5E2" w:rsidR="00C04BED" w:rsidRPr="00D420E6" w:rsidRDefault="00C04BED" w:rsidP="00C04BED">
            <w:pPr>
              <w:spacing w:before="0" w:after="0"/>
              <w:rPr>
                <w:rFonts w:ascii="Calibri" w:eastAsia="Times New Roman" w:hAnsi="Calibri" w:cs="Calibri"/>
                <w:color w:val="auto"/>
                <w:sz w:val="19"/>
                <w:szCs w:val="19"/>
              </w:rPr>
            </w:pPr>
            <w:r w:rsidRPr="33388540">
              <w:rPr>
                <w:rFonts w:ascii="Calibri" w:eastAsia="Times New Roman" w:hAnsi="Calibri" w:cs="Calibri"/>
                <w:color w:val="auto"/>
                <w:sz w:val="19"/>
                <w:szCs w:val="19"/>
              </w:rPr>
              <w:t>If you are allergic to tromethamine (trometamol</w:t>
            </w:r>
            <w:r w:rsidR="7BC22987" w:rsidRPr="33388540">
              <w:rPr>
                <w:rFonts w:ascii="Calibri" w:eastAsia="Times New Roman" w:hAnsi="Calibri" w:cs="Calibri"/>
                <w:color w:val="auto"/>
                <w:sz w:val="19"/>
                <w:szCs w:val="19"/>
              </w:rPr>
              <w:t xml:space="preserve"> or</w:t>
            </w:r>
            <w:r w:rsidRPr="33388540">
              <w:rPr>
                <w:rFonts w:ascii="Calibri" w:eastAsia="Times New Roman" w:hAnsi="Calibri" w:cs="Calibri"/>
                <w:color w:val="auto"/>
                <w:sz w:val="19"/>
                <w:szCs w:val="19"/>
              </w:rPr>
              <w:t xml:space="preserve"> Tris), it may be possible for you to receive an mRNA vaccine. Consult with your health care provider. </w:t>
            </w:r>
          </w:p>
        </w:tc>
      </w:tr>
      <w:tr w:rsidR="00C04BED" w:rsidRPr="00D420E6" w14:paraId="5BDC58EE" w14:textId="77777777" w:rsidTr="02A9BF7F">
        <w:tc>
          <w:tcPr>
            <w:tcW w:w="4390" w:type="dxa"/>
          </w:tcPr>
          <w:p w14:paraId="4DB4E5B1" w14:textId="27DC10E8" w:rsidR="00C04BED" w:rsidRPr="00D420E6" w:rsidRDefault="00C04BED" w:rsidP="67FDAFAB">
            <w:pPr>
              <w:spacing w:before="0" w:after="0"/>
              <w:rPr>
                <w:rFonts w:ascii="Calibri" w:eastAsia="Times New Roman" w:hAnsi="Calibri" w:cs="Calibri"/>
                <w:b/>
                <w:bCs/>
                <w:color w:val="auto"/>
                <w:sz w:val="19"/>
                <w:szCs w:val="19"/>
              </w:rPr>
            </w:pPr>
            <w:r w:rsidRPr="7905D709">
              <w:rPr>
                <w:rFonts w:ascii="Calibri" w:eastAsia="Times New Roman" w:hAnsi="Calibri" w:cs="Calibri"/>
                <w:b/>
                <w:bCs/>
                <w:color w:val="auto"/>
                <w:sz w:val="19"/>
                <w:szCs w:val="19"/>
              </w:rPr>
              <w:t xml:space="preserve">Do you have a suspected but unproven allergy to a vaccine component (polyethylene glycol </w:t>
            </w:r>
            <w:r w:rsidR="1282BB46" w:rsidRPr="7905D709">
              <w:rPr>
                <w:rFonts w:ascii="Calibri" w:eastAsia="Times New Roman" w:hAnsi="Calibri" w:cs="Calibri"/>
                <w:b/>
                <w:bCs/>
                <w:color w:val="auto"/>
                <w:sz w:val="19"/>
                <w:szCs w:val="19"/>
              </w:rPr>
              <w:t>[</w:t>
            </w:r>
            <w:r w:rsidRPr="7905D709">
              <w:rPr>
                <w:rFonts w:ascii="Calibri" w:eastAsia="Times New Roman" w:hAnsi="Calibri" w:cs="Calibri"/>
                <w:b/>
                <w:bCs/>
                <w:color w:val="auto"/>
                <w:sz w:val="19"/>
                <w:szCs w:val="19"/>
              </w:rPr>
              <w:t>PEG</w:t>
            </w:r>
            <w:r w:rsidR="35166B1D" w:rsidRPr="7905D709">
              <w:rPr>
                <w:rFonts w:ascii="Calibri" w:eastAsia="Times New Roman" w:hAnsi="Calibri" w:cs="Calibri"/>
                <w:b/>
                <w:bCs/>
                <w:color w:val="auto"/>
                <w:sz w:val="19"/>
                <w:szCs w:val="19"/>
              </w:rPr>
              <w:t>]</w:t>
            </w:r>
            <w:r w:rsidR="002C7660" w:rsidRPr="7905D709">
              <w:rPr>
                <w:rFonts w:ascii="Calibri" w:eastAsia="Times New Roman" w:hAnsi="Calibri" w:cs="Calibri"/>
                <w:b/>
                <w:bCs/>
                <w:color w:val="auto"/>
                <w:sz w:val="19"/>
                <w:szCs w:val="19"/>
                <w:vertAlign w:val="superscript"/>
              </w:rPr>
              <w:t>a</w:t>
            </w:r>
            <w:r w:rsidRPr="7905D709">
              <w:rPr>
                <w:rFonts w:ascii="Calibri" w:eastAsia="Times New Roman" w:hAnsi="Calibri" w:cs="Calibri"/>
                <w:b/>
                <w:bCs/>
                <w:color w:val="auto"/>
                <w:sz w:val="19"/>
                <w:szCs w:val="19"/>
              </w:rPr>
              <w:t>, trometamol</w:t>
            </w:r>
            <w:r w:rsidR="57B978F2" w:rsidRPr="7905D709">
              <w:rPr>
                <w:rFonts w:ascii="Calibri" w:eastAsia="Times New Roman" w:hAnsi="Calibri" w:cs="Calibri"/>
                <w:b/>
                <w:bCs/>
                <w:color w:val="auto"/>
                <w:sz w:val="19"/>
                <w:szCs w:val="19"/>
              </w:rPr>
              <w:t xml:space="preserve"> or </w:t>
            </w:r>
            <w:proofErr w:type="spellStart"/>
            <w:r w:rsidR="002C7660" w:rsidRPr="7905D709">
              <w:rPr>
                <w:rFonts w:ascii="Calibri" w:eastAsia="Times New Roman" w:hAnsi="Calibri" w:cs="Calibri"/>
                <w:b/>
                <w:bCs/>
                <w:color w:val="auto"/>
                <w:sz w:val="19"/>
                <w:szCs w:val="19"/>
              </w:rPr>
              <w:t>Tris</w:t>
            </w:r>
            <w:r w:rsidR="002C7660" w:rsidRPr="7905D709">
              <w:rPr>
                <w:rFonts w:ascii="Calibri" w:eastAsia="Times New Roman" w:hAnsi="Calibri" w:cs="Calibri"/>
                <w:b/>
                <w:bCs/>
                <w:color w:val="auto"/>
                <w:sz w:val="19"/>
                <w:szCs w:val="19"/>
                <w:vertAlign w:val="superscript"/>
              </w:rPr>
              <w:t>b</w:t>
            </w:r>
            <w:proofErr w:type="spellEnd"/>
            <w:r w:rsidRPr="7905D709">
              <w:rPr>
                <w:rFonts w:ascii="Calibri" w:eastAsia="Times New Roman" w:hAnsi="Calibri" w:cs="Calibri"/>
                <w:b/>
                <w:bCs/>
                <w:color w:val="auto"/>
                <w:sz w:val="19"/>
                <w:szCs w:val="19"/>
              </w:rPr>
              <w:t>)?</w:t>
            </w:r>
          </w:p>
          <w:p w14:paraId="3F708DC5" w14:textId="57D5751E" w:rsidR="00C04BED" w:rsidRPr="00D420E6" w:rsidRDefault="00C04BED" w:rsidP="00C04BED">
            <w:pPr>
              <w:spacing w:before="0" w:after="0"/>
              <w:rPr>
                <w:rFonts w:ascii="Calibri" w:eastAsia="Times New Roman" w:hAnsi="Calibri" w:cs="Calibri"/>
                <w:b/>
                <w:color w:val="auto"/>
                <w:sz w:val="19"/>
                <w:szCs w:val="19"/>
              </w:rPr>
            </w:pPr>
            <w:r w:rsidRPr="00D420E6">
              <w:rPr>
                <w:rFonts w:ascii="Calibri" w:eastAsia="Times New Roman" w:hAnsi="Calibri" w:cs="Calibri"/>
                <w:i/>
                <w:color w:val="auto"/>
                <w:sz w:val="19"/>
                <w:szCs w:val="19"/>
              </w:rPr>
              <w:t>See footnotes for more details</w:t>
            </w:r>
          </w:p>
        </w:tc>
        <w:tc>
          <w:tcPr>
            <w:tcW w:w="6378" w:type="dxa"/>
          </w:tcPr>
          <w:p w14:paraId="5BFB89A5" w14:textId="49D329B0" w:rsidR="00C04BED" w:rsidRPr="00D420E6" w:rsidRDefault="00C04BED" w:rsidP="00C04BED">
            <w:pPr>
              <w:spacing w:before="0" w:after="0"/>
              <w:rPr>
                <w:rFonts w:ascii="Calibri" w:eastAsia="Times New Roman" w:hAnsi="Calibri" w:cs="Calibri"/>
                <w:color w:val="auto"/>
                <w:sz w:val="19"/>
                <w:szCs w:val="19"/>
              </w:rPr>
            </w:pPr>
            <w:r w:rsidRPr="00D420E6">
              <w:rPr>
                <w:rFonts w:ascii="Calibri" w:eastAsia="Times New Roman" w:hAnsi="Calibri" w:cs="Calibri"/>
                <w:color w:val="auto"/>
                <w:sz w:val="19"/>
                <w:szCs w:val="19"/>
              </w:rPr>
              <w:t xml:space="preserve">If "yes", </w:t>
            </w:r>
            <w:r>
              <w:rPr>
                <w:rFonts w:ascii="Calibri" w:eastAsia="Times New Roman" w:hAnsi="Calibri" w:cs="Calibri"/>
                <w:color w:val="auto"/>
                <w:sz w:val="19"/>
                <w:szCs w:val="19"/>
              </w:rPr>
              <w:t xml:space="preserve">you </w:t>
            </w:r>
            <w:r w:rsidRPr="00D420E6">
              <w:rPr>
                <w:rFonts w:ascii="Calibri" w:eastAsia="Times New Roman" w:hAnsi="Calibri" w:cs="Calibri"/>
                <w:color w:val="auto"/>
                <w:sz w:val="19"/>
                <w:szCs w:val="19"/>
              </w:rPr>
              <w:t xml:space="preserve">may receive an mRNA COVID-19 vaccine. You </w:t>
            </w:r>
            <w:r w:rsidRPr="00D420E6" w:rsidDel="00892AE5">
              <w:rPr>
                <w:rFonts w:ascii="Calibri" w:eastAsia="Times New Roman" w:hAnsi="Calibri" w:cs="Calibri"/>
                <w:color w:val="auto"/>
                <w:sz w:val="19"/>
                <w:szCs w:val="19"/>
              </w:rPr>
              <w:t>will</w:t>
            </w:r>
            <w:r w:rsidRPr="00D420E6">
              <w:rPr>
                <w:rFonts w:ascii="Calibri" w:eastAsia="Times New Roman" w:hAnsi="Calibri" w:cs="Calibri"/>
                <w:color w:val="auto"/>
                <w:sz w:val="19"/>
                <w:szCs w:val="19"/>
              </w:rPr>
              <w:t xml:space="preserve"> be asked to wait in the clinic for 30 minutes after receiving the vaccine to make sure </w:t>
            </w:r>
            <w:r>
              <w:rPr>
                <w:rFonts w:ascii="Calibri" w:eastAsia="Times New Roman" w:hAnsi="Calibri" w:cs="Calibri"/>
                <w:color w:val="auto"/>
                <w:sz w:val="19"/>
                <w:szCs w:val="19"/>
              </w:rPr>
              <w:t>you</w:t>
            </w:r>
            <w:r w:rsidRPr="457C2AE8">
              <w:rPr>
                <w:rFonts w:ascii="Calibri" w:eastAsia="Times New Roman" w:hAnsi="Calibri" w:cs="Calibri"/>
                <w:color w:val="auto"/>
                <w:sz w:val="19"/>
                <w:szCs w:val="19"/>
              </w:rPr>
              <w:t xml:space="preserve"> are </w:t>
            </w:r>
            <w:r w:rsidRPr="00D420E6">
              <w:rPr>
                <w:rFonts w:ascii="Calibri" w:eastAsia="Times New Roman" w:hAnsi="Calibri" w:cs="Calibri"/>
                <w:color w:val="auto"/>
                <w:sz w:val="19"/>
                <w:szCs w:val="19"/>
              </w:rPr>
              <w:t>feeling well.</w:t>
            </w:r>
          </w:p>
        </w:tc>
      </w:tr>
      <w:tr w:rsidR="00C04BED" w:rsidRPr="00D420E6" w14:paraId="5CE95909" w14:textId="77777777" w:rsidTr="02A9BF7F">
        <w:tc>
          <w:tcPr>
            <w:tcW w:w="4390" w:type="dxa"/>
          </w:tcPr>
          <w:p w14:paraId="79FC3EA7" w14:textId="1537515E" w:rsidR="00C04BED" w:rsidRPr="00D420E6" w:rsidRDefault="00C04BED" w:rsidP="00C04BED">
            <w:pPr>
              <w:spacing w:before="0" w:after="0"/>
              <w:rPr>
                <w:rFonts w:ascii="Calibri" w:eastAsia="Times New Roman" w:hAnsi="Calibri" w:cs="Calibri"/>
                <w:b/>
                <w:color w:val="auto"/>
                <w:sz w:val="19"/>
                <w:szCs w:val="19"/>
              </w:rPr>
            </w:pPr>
            <w:r>
              <w:rPr>
                <w:rFonts w:ascii="Calibri" w:eastAsia="Times New Roman" w:hAnsi="Calibri" w:cs="Calibri"/>
                <w:b/>
                <w:color w:val="auto"/>
                <w:sz w:val="19"/>
                <w:szCs w:val="19"/>
              </w:rPr>
              <w:t xml:space="preserve">Have you </w:t>
            </w:r>
            <w:r w:rsidRPr="00D420E6">
              <w:rPr>
                <w:rFonts w:ascii="Calibri" w:eastAsia="Times New Roman" w:hAnsi="Calibri" w:cs="Calibri"/>
                <w:b/>
                <w:color w:val="auto"/>
                <w:sz w:val="19"/>
                <w:szCs w:val="19"/>
              </w:rPr>
              <w:t>had an allergic reaction to another vaccine (another type of COVID-19 vaccine or a non-COVID-19 vaccine) or other medication given by injection or intravenously in the past?</w:t>
            </w:r>
          </w:p>
        </w:tc>
        <w:tc>
          <w:tcPr>
            <w:tcW w:w="6378" w:type="dxa"/>
          </w:tcPr>
          <w:p w14:paraId="5CFC7A36" w14:textId="18EABF18" w:rsidR="00C04BED" w:rsidRPr="00D420E6" w:rsidRDefault="00C04BED" w:rsidP="00C04BED">
            <w:pPr>
              <w:spacing w:before="0" w:after="0"/>
              <w:rPr>
                <w:rFonts w:ascii="Calibri" w:eastAsia="Times New Roman" w:hAnsi="Calibri" w:cs="Calibri"/>
                <w:color w:val="auto"/>
                <w:sz w:val="19"/>
                <w:szCs w:val="19"/>
              </w:rPr>
            </w:pPr>
            <w:r w:rsidRPr="00D420E6">
              <w:rPr>
                <w:rFonts w:ascii="Calibri" w:eastAsia="Times New Roman" w:hAnsi="Calibri" w:cs="Calibri"/>
                <w:color w:val="auto"/>
                <w:sz w:val="19"/>
                <w:szCs w:val="19"/>
              </w:rPr>
              <w:t xml:space="preserve">If "yes", </w:t>
            </w:r>
            <w:r w:rsidRPr="457C2AE8">
              <w:rPr>
                <w:rFonts w:ascii="Calibri" w:eastAsia="Times New Roman" w:hAnsi="Calibri" w:cs="Calibri"/>
                <w:color w:val="auto"/>
                <w:sz w:val="19"/>
                <w:szCs w:val="19"/>
              </w:rPr>
              <w:t xml:space="preserve">you </w:t>
            </w:r>
            <w:r w:rsidRPr="00D420E6">
              <w:rPr>
                <w:rFonts w:ascii="Calibri" w:eastAsia="Times New Roman" w:hAnsi="Calibri" w:cs="Calibri"/>
                <w:color w:val="auto"/>
                <w:sz w:val="19"/>
                <w:szCs w:val="19"/>
              </w:rPr>
              <w:t xml:space="preserve">may receive an mRNA COVID-19 vaccine. You will be asked to wait in the clinic for 30 minutes after receiving the vaccine to make sure </w:t>
            </w:r>
            <w:r w:rsidRPr="457C2AE8">
              <w:rPr>
                <w:rFonts w:ascii="Calibri" w:eastAsia="Times New Roman" w:hAnsi="Calibri" w:cs="Calibri"/>
                <w:color w:val="auto"/>
                <w:sz w:val="19"/>
                <w:szCs w:val="19"/>
              </w:rPr>
              <w:t>that you are</w:t>
            </w:r>
            <w:r w:rsidRPr="00D420E6">
              <w:rPr>
                <w:rFonts w:ascii="Calibri" w:eastAsia="Times New Roman" w:hAnsi="Calibri" w:cs="Calibri"/>
                <w:color w:val="auto"/>
                <w:sz w:val="19"/>
                <w:szCs w:val="19"/>
              </w:rPr>
              <w:t xml:space="preserve"> feeling well.</w:t>
            </w:r>
          </w:p>
        </w:tc>
      </w:tr>
      <w:tr w:rsidR="00C04BED" w:rsidRPr="00D420E6" w14:paraId="6E16E008" w14:textId="77777777" w:rsidTr="02A9BF7F">
        <w:tc>
          <w:tcPr>
            <w:tcW w:w="4390" w:type="dxa"/>
          </w:tcPr>
          <w:p w14:paraId="65CA0818" w14:textId="5F6806EC" w:rsidR="00C04BED" w:rsidRDefault="00C04BED" w:rsidP="00C04BED">
            <w:pPr>
              <w:spacing w:before="0" w:after="0"/>
              <w:rPr>
                <w:rFonts w:ascii="Calibri" w:eastAsia="Times New Roman" w:hAnsi="Calibri" w:cs="Calibri"/>
                <w:b/>
                <w:color w:val="auto"/>
                <w:sz w:val="19"/>
                <w:szCs w:val="19"/>
              </w:rPr>
            </w:pPr>
            <w:r w:rsidRPr="0012788F">
              <w:rPr>
                <w:rFonts w:ascii="Calibri" w:eastAsia="Times New Roman" w:hAnsi="Calibri" w:cs="Calibri"/>
                <w:b/>
                <w:color w:val="auto"/>
                <w:sz w:val="19"/>
                <w:szCs w:val="19"/>
              </w:rPr>
              <w:t>Are you or could you be pregnant?</w:t>
            </w:r>
          </w:p>
        </w:tc>
        <w:tc>
          <w:tcPr>
            <w:tcW w:w="6378" w:type="dxa"/>
          </w:tcPr>
          <w:p w14:paraId="12A564C0" w14:textId="626FD1B2" w:rsidR="00C04BED" w:rsidRPr="00BB04F9" w:rsidRDefault="00C04BED" w:rsidP="00C04BED">
            <w:pPr>
              <w:spacing w:before="0" w:after="0"/>
              <w:rPr>
                <w:rFonts w:ascii="Calibri" w:eastAsia="Times New Roman" w:hAnsi="Calibri" w:cs="Calibri"/>
                <w:bCs/>
                <w:color w:val="auto"/>
                <w:sz w:val="19"/>
                <w:szCs w:val="19"/>
              </w:rPr>
            </w:pPr>
            <w:r>
              <w:rPr>
                <w:rFonts w:ascii="Calibri" w:eastAsia="Times New Roman" w:hAnsi="Calibri" w:cs="Calibri"/>
                <w:bCs/>
                <w:color w:val="auto"/>
                <w:sz w:val="19"/>
                <w:szCs w:val="19"/>
              </w:rPr>
              <w:t xml:space="preserve">No safety </w:t>
            </w:r>
            <w:r w:rsidR="464BE1BC" w:rsidRPr="0A024902">
              <w:rPr>
                <w:rFonts w:ascii="Calibri" w:eastAsia="Times New Roman" w:hAnsi="Calibri" w:cs="Calibri"/>
                <w:color w:val="auto"/>
                <w:sz w:val="19"/>
                <w:szCs w:val="19"/>
              </w:rPr>
              <w:t>concern</w:t>
            </w:r>
            <w:r w:rsidR="66C09EB6" w:rsidRPr="0A024902">
              <w:rPr>
                <w:rFonts w:ascii="Calibri" w:eastAsia="Times New Roman" w:hAnsi="Calibri" w:cs="Calibri"/>
                <w:color w:val="auto"/>
                <w:sz w:val="19"/>
                <w:szCs w:val="19"/>
              </w:rPr>
              <w:t>s</w:t>
            </w:r>
            <w:r>
              <w:rPr>
                <w:rFonts w:ascii="Calibri" w:eastAsia="Times New Roman" w:hAnsi="Calibri" w:cs="Calibri"/>
                <w:bCs/>
                <w:color w:val="auto"/>
                <w:sz w:val="19"/>
                <w:szCs w:val="19"/>
              </w:rPr>
              <w:t xml:space="preserve"> particular to pregnancy have been identified with the mRNA COVID-19 vaccines based on real world data. </w:t>
            </w:r>
            <w:r w:rsidRPr="00BB04F9">
              <w:rPr>
                <w:rFonts w:ascii="Calibri" w:eastAsia="Times New Roman" w:hAnsi="Calibri" w:cs="Calibri"/>
                <w:bCs/>
                <w:color w:val="auto"/>
                <w:sz w:val="19"/>
                <w:szCs w:val="19"/>
              </w:rPr>
              <w:t>The benefit of vaccination in this population has been demonstrated to outweigh any potential theoretical risk.</w:t>
            </w:r>
          </w:p>
        </w:tc>
      </w:tr>
      <w:tr w:rsidR="00C04BED" w:rsidRPr="00D420E6" w14:paraId="71757B40" w14:textId="77777777" w:rsidTr="02A9BF7F">
        <w:tc>
          <w:tcPr>
            <w:tcW w:w="4390" w:type="dxa"/>
          </w:tcPr>
          <w:p w14:paraId="1AD99245" w14:textId="3AE999AA" w:rsidR="00C04BED" w:rsidRPr="00D420E6" w:rsidRDefault="00C04BED" w:rsidP="00C04BED">
            <w:pPr>
              <w:spacing w:before="0" w:after="0"/>
              <w:rPr>
                <w:rFonts w:ascii="Calibri" w:eastAsia="Times New Roman" w:hAnsi="Calibri" w:cs="Calibri"/>
                <w:color w:val="auto"/>
                <w:sz w:val="19"/>
                <w:szCs w:val="19"/>
              </w:rPr>
            </w:pPr>
            <w:r w:rsidRPr="0AA58ECE">
              <w:rPr>
                <w:rFonts w:ascii="Calibri" w:eastAsia="Times New Roman" w:hAnsi="Calibri" w:cs="Calibri"/>
                <w:b/>
                <w:bCs/>
                <w:color w:val="auto"/>
                <w:sz w:val="19"/>
                <w:szCs w:val="19"/>
              </w:rPr>
              <w:t>Do you have any problems with your immune system or tak</w:t>
            </w:r>
            <w:r w:rsidR="6B06753C" w:rsidRPr="0AA58ECE">
              <w:rPr>
                <w:rFonts w:ascii="Calibri" w:eastAsia="Times New Roman" w:hAnsi="Calibri" w:cs="Calibri"/>
                <w:b/>
                <w:bCs/>
                <w:color w:val="auto"/>
                <w:sz w:val="19"/>
                <w:szCs w:val="19"/>
              </w:rPr>
              <w:t>e</w:t>
            </w:r>
            <w:r w:rsidRPr="0AA58ECE">
              <w:rPr>
                <w:rFonts w:ascii="Calibri" w:eastAsia="Times New Roman" w:hAnsi="Calibri" w:cs="Calibri"/>
                <w:b/>
                <w:bCs/>
                <w:color w:val="auto"/>
                <w:sz w:val="19"/>
                <w:szCs w:val="19"/>
              </w:rPr>
              <w:t xml:space="preserve"> any medications that can affect </w:t>
            </w:r>
            <w:r w:rsidR="5A920EC1" w:rsidRPr="0AA58ECE">
              <w:rPr>
                <w:rFonts w:ascii="Calibri" w:eastAsia="Times New Roman" w:hAnsi="Calibri" w:cs="Calibri"/>
                <w:b/>
                <w:bCs/>
                <w:color w:val="auto"/>
                <w:sz w:val="19"/>
                <w:szCs w:val="19"/>
              </w:rPr>
              <w:t>the</w:t>
            </w:r>
            <w:r w:rsidRPr="0AA58ECE">
              <w:rPr>
                <w:rFonts w:ascii="Calibri" w:eastAsia="Times New Roman" w:hAnsi="Calibri" w:cs="Calibri"/>
                <w:b/>
                <w:bCs/>
                <w:color w:val="auto"/>
                <w:sz w:val="19"/>
                <w:szCs w:val="19"/>
              </w:rPr>
              <w:t xml:space="preserve"> immune system</w:t>
            </w:r>
            <w:r w:rsidRPr="0AA58ECE">
              <w:rPr>
                <w:rFonts w:ascii="Calibri" w:eastAsia="Times New Roman" w:hAnsi="Calibri" w:cs="Calibri"/>
                <w:color w:val="auto"/>
                <w:sz w:val="19"/>
                <w:szCs w:val="19"/>
              </w:rPr>
              <w:t xml:space="preserve"> (e.g., high dose steroids, chemotherapy, some arthritis medications)?</w:t>
            </w:r>
          </w:p>
          <w:p w14:paraId="573A3252" w14:textId="19B7F643" w:rsidR="00C04BED" w:rsidRPr="00282FF6" w:rsidRDefault="00C04BED" w:rsidP="00C04BED">
            <w:pPr>
              <w:spacing w:before="0" w:after="0"/>
              <w:rPr>
                <w:rFonts w:ascii="Calibri" w:eastAsia="Times New Roman" w:hAnsi="Calibri" w:cs="Calibri"/>
                <w:b/>
                <w:i/>
                <w:color w:val="auto"/>
                <w:sz w:val="19"/>
                <w:szCs w:val="19"/>
              </w:rPr>
            </w:pPr>
            <w:r w:rsidRPr="00282FF6">
              <w:rPr>
                <w:rFonts w:ascii="Calibri" w:eastAsia="Times New Roman" w:hAnsi="Calibri" w:cs="Calibri"/>
                <w:i/>
                <w:color w:val="auto"/>
                <w:sz w:val="19"/>
                <w:szCs w:val="19"/>
              </w:rPr>
              <w:t>Ask the health care provider if you are not sure about your medical conditions</w:t>
            </w:r>
          </w:p>
        </w:tc>
        <w:tc>
          <w:tcPr>
            <w:tcW w:w="6378" w:type="dxa"/>
          </w:tcPr>
          <w:p w14:paraId="1C3C4919" w14:textId="1AA6C9E6" w:rsidR="00C04BED" w:rsidRPr="00C16E3A" w:rsidRDefault="63E67E0D" w:rsidP="00C04BED">
            <w:pPr>
              <w:spacing w:before="0" w:after="0"/>
              <w:rPr>
                <w:rFonts w:ascii="Calibri" w:eastAsia="Times New Roman" w:hAnsi="Calibri" w:cs="Calibri"/>
                <w:color w:val="auto"/>
                <w:sz w:val="19"/>
                <w:szCs w:val="19"/>
              </w:rPr>
            </w:pPr>
            <w:r w:rsidRPr="3D1703B4">
              <w:rPr>
                <w:rFonts w:ascii="Calibri" w:eastAsia="Times New Roman" w:hAnsi="Calibri" w:cs="Calibri"/>
                <w:color w:val="auto"/>
                <w:sz w:val="19"/>
                <w:szCs w:val="19"/>
              </w:rPr>
              <w:t xml:space="preserve">People with problems with their immune systems may have a reduced immune response to the COVID-19 vaccine. </w:t>
            </w:r>
            <w:r w:rsidR="001D379A" w:rsidRPr="3D1703B4">
              <w:rPr>
                <w:rFonts w:ascii="Calibri" w:eastAsia="Times New Roman" w:hAnsi="Calibri" w:cs="Calibri"/>
                <w:color w:val="auto"/>
                <w:sz w:val="19"/>
                <w:szCs w:val="19"/>
              </w:rPr>
              <w:t>An additional dose</w:t>
            </w:r>
            <w:r w:rsidRPr="3D1703B4">
              <w:rPr>
                <w:rFonts w:ascii="Calibri" w:eastAsia="Times New Roman" w:hAnsi="Calibri" w:cs="Calibri"/>
                <w:color w:val="auto"/>
                <w:sz w:val="19"/>
                <w:szCs w:val="19"/>
              </w:rPr>
              <w:t xml:space="preserve"> </w:t>
            </w:r>
            <w:r w:rsidR="00C04BED" w:rsidRPr="3D1703B4">
              <w:rPr>
                <w:rFonts w:ascii="Calibri" w:eastAsia="Times New Roman" w:hAnsi="Calibri" w:cs="Calibri"/>
                <w:color w:val="auto"/>
                <w:sz w:val="19"/>
                <w:szCs w:val="19"/>
              </w:rPr>
              <w:t>may be</w:t>
            </w:r>
            <w:r w:rsidRPr="3D1703B4">
              <w:rPr>
                <w:rFonts w:ascii="Calibri" w:eastAsia="Times New Roman" w:hAnsi="Calibri" w:cs="Calibri"/>
                <w:color w:val="auto"/>
                <w:sz w:val="19"/>
                <w:szCs w:val="19"/>
              </w:rPr>
              <w:t xml:space="preserve"> recommended for</w:t>
            </w:r>
            <w:r w:rsidR="00AD6F03">
              <w:rPr>
                <w:rFonts w:ascii="Calibri" w:eastAsia="Times New Roman" w:hAnsi="Calibri" w:cs="Calibri"/>
                <w:color w:val="auto"/>
                <w:sz w:val="19"/>
                <w:szCs w:val="19"/>
              </w:rPr>
              <w:t xml:space="preserve"> the primary series for</w:t>
            </w:r>
            <w:r w:rsidRPr="3D1703B4">
              <w:rPr>
                <w:rFonts w:ascii="Calibri" w:eastAsia="Times New Roman" w:hAnsi="Calibri" w:cs="Calibri"/>
                <w:color w:val="auto"/>
                <w:sz w:val="19"/>
                <w:szCs w:val="19"/>
              </w:rPr>
              <w:t xml:space="preserve"> immunocompromised individuals</w:t>
            </w:r>
            <w:r w:rsidR="4C4D51D5" w:rsidRPr="3D1703B4">
              <w:rPr>
                <w:rFonts w:ascii="Calibri" w:eastAsia="Times New Roman" w:hAnsi="Calibri" w:cs="Calibri"/>
                <w:color w:val="auto"/>
                <w:sz w:val="19"/>
                <w:szCs w:val="19"/>
              </w:rPr>
              <w:t>, compared to th</w:t>
            </w:r>
            <w:r w:rsidR="008B6AA3">
              <w:rPr>
                <w:rFonts w:ascii="Calibri" w:eastAsia="Times New Roman" w:hAnsi="Calibri" w:cs="Calibri"/>
                <w:color w:val="auto"/>
                <w:sz w:val="19"/>
                <w:szCs w:val="19"/>
              </w:rPr>
              <w:t>e</w:t>
            </w:r>
            <w:r w:rsidR="008D17B1">
              <w:rPr>
                <w:rFonts w:ascii="Calibri" w:eastAsia="Times New Roman" w:hAnsi="Calibri" w:cs="Calibri"/>
                <w:color w:val="auto"/>
                <w:sz w:val="19"/>
                <w:szCs w:val="19"/>
              </w:rPr>
              <w:t xml:space="preserve"> age-based</w:t>
            </w:r>
            <w:r w:rsidR="008B6AA3">
              <w:rPr>
                <w:rFonts w:ascii="Calibri" w:eastAsia="Times New Roman" w:hAnsi="Calibri" w:cs="Calibri"/>
                <w:color w:val="auto"/>
                <w:sz w:val="19"/>
                <w:szCs w:val="19"/>
              </w:rPr>
              <w:t xml:space="preserve"> recommendation</w:t>
            </w:r>
            <w:r w:rsidR="00CF7106">
              <w:rPr>
                <w:rFonts w:ascii="Calibri" w:eastAsia="Times New Roman" w:hAnsi="Calibri" w:cs="Calibri"/>
                <w:color w:val="auto"/>
                <w:sz w:val="19"/>
                <w:szCs w:val="19"/>
              </w:rPr>
              <w:t>s</w:t>
            </w:r>
            <w:r w:rsidR="008B6AA3">
              <w:rPr>
                <w:rFonts w:ascii="Calibri" w:eastAsia="Times New Roman" w:hAnsi="Calibri" w:cs="Calibri"/>
                <w:color w:val="auto"/>
                <w:sz w:val="19"/>
                <w:szCs w:val="19"/>
              </w:rPr>
              <w:t xml:space="preserve"> for those</w:t>
            </w:r>
            <w:r w:rsidR="4C4D51D5" w:rsidRPr="3D1703B4">
              <w:rPr>
                <w:rFonts w:ascii="Calibri" w:eastAsia="Times New Roman" w:hAnsi="Calibri" w:cs="Calibri"/>
                <w:color w:val="auto"/>
                <w:sz w:val="19"/>
                <w:szCs w:val="19"/>
              </w:rPr>
              <w:t xml:space="preserve"> who are not immunocompromised.</w:t>
            </w:r>
            <w:r w:rsidRPr="3D1703B4">
              <w:rPr>
                <w:rFonts w:ascii="Calibri" w:eastAsia="Times New Roman" w:hAnsi="Calibri" w:cs="Calibri"/>
                <w:color w:val="auto"/>
                <w:sz w:val="19"/>
                <w:szCs w:val="19"/>
              </w:rPr>
              <w:t xml:space="preserve"> </w:t>
            </w:r>
          </w:p>
          <w:p w14:paraId="60B7C254" w14:textId="35727243" w:rsidR="00C04BED" w:rsidRPr="00D420E6" w:rsidRDefault="00C04BED" w:rsidP="00C04BED">
            <w:pPr>
              <w:spacing w:before="0" w:after="0"/>
              <w:rPr>
                <w:rFonts w:ascii="Calibri" w:eastAsia="Times New Roman" w:hAnsi="Calibri" w:cs="Calibri"/>
                <w:color w:val="auto"/>
                <w:sz w:val="19"/>
                <w:szCs w:val="19"/>
              </w:rPr>
            </w:pPr>
          </w:p>
          <w:p w14:paraId="6EA956D7" w14:textId="03166722" w:rsidR="00C04BED" w:rsidRPr="00D420E6" w:rsidRDefault="00C04BED" w:rsidP="00C04BED">
            <w:pPr>
              <w:spacing w:before="0" w:after="0"/>
              <w:rPr>
                <w:rFonts w:ascii="Calibri" w:eastAsia="Times New Roman" w:hAnsi="Calibri" w:cs="Calibri"/>
                <w:color w:val="auto"/>
                <w:sz w:val="19"/>
                <w:szCs w:val="19"/>
              </w:rPr>
            </w:pPr>
          </w:p>
        </w:tc>
      </w:tr>
      <w:tr w:rsidR="00C04BED" w:rsidRPr="00D420E6" w14:paraId="1CF211DA" w14:textId="77777777" w:rsidTr="02A9BF7F">
        <w:tc>
          <w:tcPr>
            <w:tcW w:w="4390" w:type="dxa"/>
          </w:tcPr>
          <w:p w14:paraId="78761508" w14:textId="70BA41A2" w:rsidR="00C04BED" w:rsidRPr="00D420E6" w:rsidRDefault="00C04BED" w:rsidP="0AA58ECE">
            <w:pPr>
              <w:spacing w:before="0" w:after="0"/>
              <w:rPr>
                <w:rFonts w:ascii="Calibri" w:eastAsia="Times New Roman" w:hAnsi="Calibri" w:cs="Calibri"/>
                <w:b/>
                <w:bCs/>
                <w:color w:val="auto"/>
                <w:sz w:val="19"/>
                <w:szCs w:val="19"/>
              </w:rPr>
            </w:pPr>
            <w:r w:rsidRPr="0AA58ECE">
              <w:rPr>
                <w:rFonts w:ascii="Calibri" w:eastAsia="Times New Roman" w:hAnsi="Calibri" w:cs="Calibri"/>
                <w:b/>
                <w:bCs/>
                <w:color w:val="auto"/>
                <w:sz w:val="19"/>
                <w:szCs w:val="19"/>
              </w:rPr>
              <w:t>Do you have a bleeding disorder or tak</w:t>
            </w:r>
            <w:r w:rsidR="059DFB26" w:rsidRPr="0AA58ECE">
              <w:rPr>
                <w:rFonts w:ascii="Calibri" w:eastAsia="Times New Roman" w:hAnsi="Calibri" w:cs="Calibri"/>
                <w:b/>
                <w:bCs/>
                <w:color w:val="auto"/>
                <w:sz w:val="19"/>
                <w:szCs w:val="19"/>
              </w:rPr>
              <w:t>e</w:t>
            </w:r>
            <w:r w:rsidRPr="0AA58ECE">
              <w:rPr>
                <w:rFonts w:ascii="Calibri" w:eastAsia="Times New Roman" w:hAnsi="Calibri" w:cs="Calibri"/>
                <w:b/>
                <w:bCs/>
                <w:color w:val="auto"/>
                <w:sz w:val="19"/>
                <w:szCs w:val="19"/>
              </w:rPr>
              <w:t xml:space="preserve"> any medications that could affect blood clotting?</w:t>
            </w:r>
          </w:p>
          <w:p w14:paraId="63B01F26" w14:textId="525B80BA" w:rsidR="00C04BED" w:rsidRPr="00282FF6" w:rsidRDefault="00C04BED" w:rsidP="00C04BED">
            <w:pPr>
              <w:spacing w:before="0" w:after="0"/>
              <w:rPr>
                <w:rFonts w:ascii="Calibri" w:eastAsia="Times New Roman" w:hAnsi="Calibri" w:cs="Calibri"/>
                <w:b/>
                <w:i/>
                <w:color w:val="auto"/>
                <w:sz w:val="19"/>
                <w:szCs w:val="19"/>
              </w:rPr>
            </w:pPr>
            <w:r w:rsidRPr="00282FF6">
              <w:rPr>
                <w:rFonts w:ascii="Calibri" w:eastAsia="Times New Roman" w:hAnsi="Calibri" w:cs="Calibri"/>
                <w:i/>
                <w:color w:val="auto"/>
                <w:sz w:val="19"/>
                <w:szCs w:val="19"/>
              </w:rPr>
              <w:t>Ask the health care provider if you are not sure about your medical conditions</w:t>
            </w:r>
          </w:p>
        </w:tc>
        <w:tc>
          <w:tcPr>
            <w:tcW w:w="6378" w:type="dxa"/>
          </w:tcPr>
          <w:p w14:paraId="12BDF87A" w14:textId="089E0E2F" w:rsidR="00C04BED" w:rsidRPr="00D420E6" w:rsidRDefault="00C04BED" w:rsidP="00C04BED">
            <w:pPr>
              <w:spacing w:before="0" w:after="0"/>
              <w:rPr>
                <w:rFonts w:ascii="Calibri" w:eastAsia="Times New Roman" w:hAnsi="Calibri" w:cs="Calibri"/>
                <w:color w:val="auto"/>
                <w:sz w:val="19"/>
                <w:szCs w:val="19"/>
              </w:rPr>
            </w:pPr>
            <w:r w:rsidRPr="00D420E6">
              <w:rPr>
                <w:rFonts w:ascii="Calibri" w:eastAsia="Times New Roman" w:hAnsi="Calibri" w:cs="Calibri"/>
                <w:color w:val="auto"/>
                <w:sz w:val="19"/>
                <w:szCs w:val="19"/>
              </w:rPr>
              <w:t>If “yes”, the health care worker may hold the site where the needle is given for longer to prevent bleeding and bruising.</w:t>
            </w:r>
          </w:p>
        </w:tc>
      </w:tr>
      <w:tr w:rsidR="0080629C" w:rsidRPr="00D420E6" w14:paraId="0C734CDB" w14:textId="77777777" w:rsidTr="02A9BF7F">
        <w:tc>
          <w:tcPr>
            <w:tcW w:w="4390" w:type="dxa"/>
          </w:tcPr>
          <w:p w14:paraId="4B66236F" w14:textId="323C2258" w:rsidR="0080629C" w:rsidRPr="0AA58ECE" w:rsidRDefault="0080629C" w:rsidP="0AA58ECE">
            <w:pPr>
              <w:spacing w:before="0" w:after="0"/>
              <w:rPr>
                <w:rFonts w:ascii="Calibri" w:eastAsia="Times New Roman" w:hAnsi="Calibri" w:cs="Calibri"/>
                <w:b/>
                <w:bCs/>
                <w:color w:val="auto"/>
                <w:sz w:val="19"/>
                <w:szCs w:val="19"/>
              </w:rPr>
            </w:pPr>
            <w:r>
              <w:rPr>
                <w:rFonts w:ascii="Calibri" w:eastAsia="Times New Roman" w:hAnsi="Calibri" w:cs="Calibri"/>
                <w:b/>
                <w:color w:val="auto"/>
                <w:sz w:val="19"/>
                <w:szCs w:val="19"/>
              </w:rPr>
              <w:t xml:space="preserve">Are you </w:t>
            </w:r>
            <w:r w:rsidRPr="00D420E6">
              <w:rPr>
                <w:rFonts w:ascii="Calibri" w:eastAsia="Times New Roman" w:hAnsi="Calibri" w:cs="Calibri"/>
                <w:b/>
                <w:color w:val="auto"/>
                <w:sz w:val="19"/>
                <w:szCs w:val="19"/>
              </w:rPr>
              <w:t>feeling particularly anxious or afraid of the needle?</w:t>
            </w:r>
          </w:p>
        </w:tc>
        <w:tc>
          <w:tcPr>
            <w:tcW w:w="6378" w:type="dxa"/>
          </w:tcPr>
          <w:p w14:paraId="286A2DFF" w14:textId="3DB67395" w:rsidR="0080629C" w:rsidRPr="00D420E6" w:rsidRDefault="0080629C" w:rsidP="00C04BED">
            <w:pPr>
              <w:spacing w:before="0" w:after="0"/>
              <w:rPr>
                <w:rFonts w:ascii="Calibri" w:eastAsia="Times New Roman" w:hAnsi="Calibri" w:cs="Calibri"/>
                <w:color w:val="auto"/>
                <w:sz w:val="19"/>
                <w:szCs w:val="19"/>
              </w:rPr>
            </w:pPr>
            <w:r w:rsidRPr="00D420E6">
              <w:rPr>
                <w:rFonts w:ascii="Calibri" w:eastAsia="Times New Roman" w:hAnsi="Calibri" w:cs="Calibri"/>
                <w:color w:val="auto"/>
                <w:sz w:val="19"/>
                <w:szCs w:val="19"/>
              </w:rPr>
              <w:t xml:space="preserve">Let the health care provider know if </w:t>
            </w:r>
            <w:r w:rsidRPr="457C2AE8">
              <w:rPr>
                <w:rFonts w:ascii="Calibri" w:eastAsia="Times New Roman" w:hAnsi="Calibri" w:cs="Calibri"/>
                <w:color w:val="auto"/>
                <w:sz w:val="19"/>
                <w:szCs w:val="19"/>
              </w:rPr>
              <w:t>you are</w:t>
            </w:r>
            <w:r w:rsidRPr="00D420E6">
              <w:rPr>
                <w:rFonts w:ascii="Calibri" w:eastAsia="Times New Roman" w:hAnsi="Calibri" w:cs="Calibri"/>
                <w:color w:val="auto"/>
                <w:sz w:val="19"/>
                <w:szCs w:val="19"/>
              </w:rPr>
              <w:t xml:space="preserve"> feeling particularly anxious or concerned. They can take steps to help </w:t>
            </w:r>
            <w:r w:rsidRPr="457C2AE8">
              <w:rPr>
                <w:rFonts w:ascii="Calibri" w:eastAsia="Times New Roman" w:hAnsi="Calibri" w:cs="Calibri"/>
                <w:color w:val="auto"/>
                <w:sz w:val="19"/>
                <w:szCs w:val="19"/>
              </w:rPr>
              <w:t xml:space="preserve">you </w:t>
            </w:r>
            <w:r w:rsidRPr="00D420E6">
              <w:rPr>
                <w:rFonts w:ascii="Calibri" w:eastAsia="Times New Roman" w:hAnsi="Calibri" w:cs="Calibri"/>
                <w:color w:val="auto"/>
                <w:sz w:val="19"/>
                <w:szCs w:val="19"/>
              </w:rPr>
              <w:t>feel more comfortable receiving the vaccine.</w:t>
            </w:r>
          </w:p>
        </w:tc>
      </w:tr>
      <w:tr w:rsidR="00C04BED" w:rsidRPr="00D420E6" w14:paraId="07F784D1" w14:textId="77777777" w:rsidTr="02A9BF7F">
        <w:tc>
          <w:tcPr>
            <w:tcW w:w="4390" w:type="dxa"/>
          </w:tcPr>
          <w:p w14:paraId="0ACD0F49" w14:textId="75C63D5E" w:rsidR="00C04BED" w:rsidRDefault="00C04BED" w:rsidP="00C04BED">
            <w:pPr>
              <w:spacing w:before="0" w:after="0"/>
              <w:rPr>
                <w:rFonts w:ascii="Calibri" w:eastAsia="Times New Roman" w:hAnsi="Calibri" w:cs="Calibri"/>
                <w:b/>
                <w:color w:val="auto"/>
                <w:sz w:val="19"/>
                <w:szCs w:val="19"/>
              </w:rPr>
            </w:pPr>
            <w:r>
              <w:rPr>
                <w:rFonts w:ascii="Calibri" w:eastAsia="Times New Roman" w:hAnsi="Calibri" w:cs="Calibri"/>
                <w:b/>
                <w:color w:val="auto"/>
                <w:sz w:val="19"/>
                <w:szCs w:val="19"/>
              </w:rPr>
              <w:t xml:space="preserve">Have you </w:t>
            </w:r>
            <w:r w:rsidRPr="00924BAB">
              <w:rPr>
                <w:rFonts w:ascii="Calibri" w:eastAsia="Times New Roman" w:hAnsi="Calibri" w:cs="Calibri"/>
                <w:b/>
                <w:color w:val="auto"/>
                <w:sz w:val="19"/>
                <w:szCs w:val="19"/>
              </w:rPr>
              <w:t>ever felt faint or fainted after a past vaccination or medical procedure?</w:t>
            </w:r>
          </w:p>
        </w:tc>
        <w:tc>
          <w:tcPr>
            <w:tcW w:w="6378" w:type="dxa"/>
          </w:tcPr>
          <w:p w14:paraId="77D02A66" w14:textId="66040A4C" w:rsidR="00C04BED" w:rsidRPr="00D420E6" w:rsidRDefault="00C04BED" w:rsidP="00C04BED">
            <w:pPr>
              <w:spacing w:before="0" w:after="0"/>
              <w:rPr>
                <w:rFonts w:ascii="Calibri" w:eastAsia="Times New Roman" w:hAnsi="Calibri" w:cs="Calibri"/>
                <w:color w:val="auto"/>
                <w:sz w:val="19"/>
                <w:szCs w:val="19"/>
              </w:rPr>
            </w:pPr>
            <w:r w:rsidRPr="00924BAB">
              <w:rPr>
                <w:rFonts w:ascii="Calibri" w:eastAsia="Times New Roman" w:hAnsi="Calibri" w:cs="Calibri"/>
                <w:color w:val="auto"/>
                <w:sz w:val="19"/>
                <w:szCs w:val="19"/>
              </w:rPr>
              <w:t>If “yes”, the health care provider may vaccinate you lying down to prevent fainting.</w:t>
            </w:r>
          </w:p>
        </w:tc>
      </w:tr>
      <w:tr w:rsidR="002239DD" w:rsidRPr="00D420E6" w14:paraId="56E5FC76" w14:textId="77777777" w:rsidTr="02A9BF7F">
        <w:tc>
          <w:tcPr>
            <w:tcW w:w="10768" w:type="dxa"/>
            <w:gridSpan w:val="2"/>
          </w:tcPr>
          <w:p w14:paraId="41CB638D" w14:textId="4BD07BAE" w:rsidR="002239DD" w:rsidRPr="00D420E6" w:rsidRDefault="002239DD" w:rsidP="002239DD">
            <w:pPr>
              <w:spacing w:before="0" w:after="0" w:line="259" w:lineRule="auto"/>
              <w:rPr>
                <w:rFonts w:ascii="Calibri" w:hAnsi="Calibri" w:cs="Calibri"/>
                <w:b/>
                <w:bCs/>
                <w:sz w:val="18"/>
                <w:szCs w:val="18"/>
              </w:rPr>
            </w:pPr>
            <w:r w:rsidRPr="34A3FD9A">
              <w:rPr>
                <w:rFonts w:ascii="Calibri" w:hAnsi="Calibri" w:cs="Calibri"/>
                <w:b/>
                <w:bCs/>
                <w:sz w:val="18"/>
                <w:szCs w:val="18"/>
              </w:rPr>
              <w:t>Footnotes:</w:t>
            </w:r>
          </w:p>
          <w:p w14:paraId="32B6FA74" w14:textId="6811AD13" w:rsidR="002239DD" w:rsidRPr="00D420E6" w:rsidRDefault="002239DD" w:rsidP="00D74337">
            <w:pPr>
              <w:pStyle w:val="ListParagraph"/>
              <w:numPr>
                <w:ilvl w:val="0"/>
                <w:numId w:val="26"/>
              </w:numPr>
              <w:spacing w:line="259" w:lineRule="auto"/>
              <w:rPr>
                <w:rFonts w:ascii="Calibri" w:eastAsia="Calibri" w:hAnsi="Calibri" w:cs="Calibri"/>
                <w:sz w:val="18"/>
                <w:szCs w:val="18"/>
              </w:rPr>
            </w:pPr>
            <w:r w:rsidRPr="02A9BF7F">
              <w:rPr>
                <w:rFonts w:ascii="Calibri" w:eastAsia="Calibri" w:hAnsi="Calibri" w:cs="Calibri"/>
                <w:sz w:val="18"/>
                <w:szCs w:val="18"/>
              </w:rPr>
              <w:lastRenderedPageBreak/>
              <w:t xml:space="preserve">Polyethylene glycol (PEG) can rarely cause allergic reactions and is found in products such as </w:t>
            </w:r>
            <w:r w:rsidRPr="02A9BF7F">
              <w:rPr>
                <w:rFonts w:ascii="Calibri" w:hAnsi="Calibri"/>
                <w:sz w:val="18"/>
                <w:szCs w:val="18"/>
              </w:rPr>
              <w:t>over the counter (e.g., cough syrup, laxatives) and prescription medications, medical bowel preparation products for colonoscopy, skin care products, dermal fillers, cosmetics, contact lens solutions, and products such as ultrasound gel</w:t>
            </w:r>
            <w:r w:rsidRPr="02A9BF7F">
              <w:rPr>
                <w:rFonts w:ascii="Calibri" w:eastAsia="Calibri" w:hAnsi="Calibri" w:cs="Calibri"/>
                <w:sz w:val="18"/>
                <w:szCs w:val="18"/>
              </w:rPr>
              <w:t xml:space="preserve">. Note that this is not a complete list. PEG can also be found in foods or drinks but has not been reported to cause allergic reactions from foods or drinks. </w:t>
            </w:r>
          </w:p>
          <w:p w14:paraId="0FD41994" w14:textId="0D7F2FCA" w:rsidR="002239DD" w:rsidRPr="002239DD" w:rsidRDefault="002239DD" w:rsidP="00C04BED">
            <w:pPr>
              <w:pStyle w:val="ListParagraph"/>
              <w:numPr>
                <w:ilvl w:val="0"/>
                <w:numId w:val="26"/>
              </w:numPr>
              <w:spacing w:line="259" w:lineRule="auto"/>
              <w:rPr>
                <w:rFonts w:ascii="Calibri" w:eastAsia="Calibri" w:hAnsi="Calibri" w:cs="Calibri"/>
                <w:sz w:val="18"/>
                <w:szCs w:val="18"/>
              </w:rPr>
            </w:pPr>
            <w:r w:rsidRPr="7905D709">
              <w:rPr>
                <w:rFonts w:ascii="Calibri" w:eastAsia="Calibri" w:hAnsi="Calibri" w:cs="Calibri"/>
                <w:sz w:val="18"/>
                <w:szCs w:val="18"/>
              </w:rPr>
              <w:t>Tromethamine (trometamol</w:t>
            </w:r>
            <w:r w:rsidR="36C953B0" w:rsidRPr="7905D709">
              <w:rPr>
                <w:rFonts w:ascii="Calibri" w:eastAsia="Calibri" w:hAnsi="Calibri" w:cs="Calibri"/>
                <w:sz w:val="18"/>
                <w:szCs w:val="18"/>
              </w:rPr>
              <w:t xml:space="preserve"> or</w:t>
            </w:r>
            <w:r w:rsidRPr="7905D709">
              <w:rPr>
                <w:rFonts w:ascii="Calibri" w:eastAsia="Calibri" w:hAnsi="Calibri" w:cs="Calibri"/>
                <w:sz w:val="18"/>
                <w:szCs w:val="18"/>
              </w:rPr>
              <w:t xml:space="preserve"> Tris) may very rarely cause allergic reactions and is found in some medications injected to do tests (contrast media) as well as other medications taken by mouth or injection, and some creams and lotions. Note that this is not a complete list.</w:t>
            </w:r>
          </w:p>
        </w:tc>
      </w:tr>
    </w:tbl>
    <w:p w14:paraId="64DAC71F" w14:textId="77777777" w:rsidR="002239DD" w:rsidRDefault="002239DD" w:rsidP="002239DD">
      <w:pPr>
        <w:spacing w:before="0" w:after="0" w:line="259" w:lineRule="auto"/>
        <w:rPr>
          <w:rFonts w:asciiTheme="majorHAnsi" w:eastAsia="Calibri" w:hAnsiTheme="majorHAnsi" w:cstheme="majorHAnsi"/>
          <w:b/>
          <w:color w:val="auto"/>
          <w:sz w:val="22"/>
          <w:szCs w:val="22"/>
          <w:lang w:val="en-CA"/>
        </w:rPr>
      </w:pPr>
    </w:p>
    <w:p w14:paraId="59AD1506" w14:textId="78AB7600" w:rsidR="002B39E7" w:rsidRPr="00D420E6" w:rsidRDefault="002B39E7" w:rsidP="00E075D0">
      <w:pPr>
        <w:spacing w:before="0" w:after="174" w:line="259" w:lineRule="auto"/>
        <w:rPr>
          <w:rFonts w:asciiTheme="majorHAnsi" w:eastAsia="Calibri" w:hAnsiTheme="majorHAnsi" w:cstheme="majorHAnsi"/>
          <w:b/>
          <w:color w:val="auto"/>
          <w:sz w:val="22"/>
          <w:szCs w:val="22"/>
          <w:lang w:val="en-CA"/>
        </w:rPr>
      </w:pPr>
      <w:r w:rsidRPr="00D420E6">
        <w:rPr>
          <w:rFonts w:asciiTheme="majorHAnsi" w:eastAsia="Calibri" w:hAnsiTheme="majorHAnsi" w:cstheme="majorHAnsi"/>
          <w:b/>
          <w:color w:val="auto"/>
          <w:sz w:val="22"/>
          <w:szCs w:val="22"/>
          <w:lang w:val="en-CA"/>
        </w:rPr>
        <w:t>How is the vaccine administered?</w:t>
      </w:r>
    </w:p>
    <w:p w14:paraId="1212AC5A" w14:textId="58110E79" w:rsidR="000B329A" w:rsidRPr="009334BD" w:rsidRDefault="0E5160FE" w:rsidP="00E075D0">
      <w:pPr>
        <w:spacing w:before="0" w:after="174" w:line="259" w:lineRule="auto"/>
        <w:rPr>
          <w:rFonts w:ascii="Calibri" w:eastAsia="Calibri" w:hAnsi="Calibri" w:cs="Calibri"/>
          <w:color w:val="auto"/>
          <w:sz w:val="22"/>
          <w:szCs w:val="22"/>
          <w:lang w:val="en-CA"/>
        </w:rPr>
      </w:pPr>
      <w:r w:rsidRPr="009334BD">
        <w:rPr>
          <w:rFonts w:ascii="Calibri" w:eastAsia="Calibri" w:hAnsi="Calibri" w:cs="Calibri"/>
          <w:color w:val="auto"/>
          <w:sz w:val="22"/>
          <w:szCs w:val="22"/>
          <w:lang w:val="en-CA"/>
        </w:rPr>
        <w:t>The vaccine is given using a needle, usually in the muscle in the upper arm or</w:t>
      </w:r>
      <w:r w:rsidR="0CD5A4EF" w:rsidRPr="009334BD">
        <w:rPr>
          <w:rFonts w:ascii="Calibri" w:eastAsia="Calibri" w:hAnsi="Calibri" w:cs="Calibri"/>
          <w:color w:val="auto"/>
          <w:sz w:val="22"/>
          <w:szCs w:val="22"/>
          <w:lang w:val="en-CA"/>
        </w:rPr>
        <w:t>, less commonly, in</w:t>
      </w:r>
      <w:r w:rsidRPr="009334BD">
        <w:rPr>
          <w:rFonts w:ascii="Calibri" w:eastAsia="Calibri" w:hAnsi="Calibri" w:cs="Calibri"/>
          <w:color w:val="auto"/>
          <w:sz w:val="22"/>
          <w:szCs w:val="22"/>
          <w:lang w:val="en-CA"/>
        </w:rPr>
        <w:t xml:space="preserve"> the thigh</w:t>
      </w:r>
      <w:r w:rsidR="1A0C15FD" w:rsidRPr="009334BD">
        <w:rPr>
          <w:rFonts w:ascii="Calibri" w:eastAsia="Calibri" w:hAnsi="Calibri" w:cs="Calibri"/>
          <w:color w:val="auto"/>
          <w:sz w:val="22"/>
          <w:szCs w:val="22"/>
          <w:lang w:val="en-CA"/>
        </w:rPr>
        <w:t>. The thigh</w:t>
      </w:r>
      <w:r w:rsidR="796D0A70" w:rsidRPr="009334BD">
        <w:rPr>
          <w:rFonts w:ascii="Calibri" w:eastAsia="Calibri" w:hAnsi="Calibri" w:cs="Calibri"/>
          <w:color w:val="auto"/>
          <w:sz w:val="22"/>
          <w:szCs w:val="22"/>
          <w:lang w:val="en-CA"/>
        </w:rPr>
        <w:t xml:space="preserve"> is</w:t>
      </w:r>
      <w:r w:rsidR="4132B06B" w:rsidRPr="009334BD">
        <w:rPr>
          <w:rFonts w:ascii="Calibri" w:eastAsia="Calibri" w:hAnsi="Calibri" w:cs="Calibri"/>
          <w:color w:val="auto"/>
          <w:sz w:val="22"/>
          <w:szCs w:val="22"/>
          <w:lang w:val="en-CA"/>
        </w:rPr>
        <w:t xml:space="preserve"> the</w:t>
      </w:r>
      <w:r w:rsidR="796D0A70" w:rsidRPr="009334BD">
        <w:rPr>
          <w:rFonts w:ascii="Calibri" w:eastAsia="Calibri" w:hAnsi="Calibri" w:cs="Calibri"/>
          <w:color w:val="auto"/>
          <w:sz w:val="22"/>
          <w:szCs w:val="22"/>
          <w:lang w:val="en-CA"/>
        </w:rPr>
        <w:t xml:space="preserve"> recommended site for </w:t>
      </w:r>
      <w:r w:rsidR="00C31113" w:rsidRPr="009334BD">
        <w:rPr>
          <w:rFonts w:ascii="Calibri" w:eastAsia="Calibri" w:hAnsi="Calibri" w:cs="Calibri"/>
          <w:color w:val="auto"/>
          <w:sz w:val="22"/>
          <w:szCs w:val="22"/>
          <w:lang w:val="en-CA"/>
        </w:rPr>
        <w:t xml:space="preserve">children 6 months to </w:t>
      </w:r>
      <w:r w:rsidR="62247125" w:rsidRPr="009334BD">
        <w:rPr>
          <w:rFonts w:ascii="Calibri" w:eastAsia="Calibri" w:hAnsi="Calibri" w:cs="Calibri"/>
          <w:color w:val="auto"/>
          <w:sz w:val="22"/>
          <w:szCs w:val="22"/>
          <w:lang w:val="en-CA"/>
        </w:rPr>
        <w:t>less than 1 year of age</w:t>
      </w:r>
      <w:r w:rsidR="1A0C15FD" w:rsidRPr="009334BD">
        <w:rPr>
          <w:rFonts w:ascii="Calibri" w:eastAsia="Calibri" w:hAnsi="Calibri" w:cs="Calibri"/>
          <w:color w:val="auto"/>
          <w:sz w:val="22"/>
          <w:szCs w:val="22"/>
          <w:lang w:val="en-CA"/>
        </w:rPr>
        <w:t xml:space="preserve">. </w:t>
      </w:r>
      <w:r w:rsidR="173F9582" w:rsidRPr="009334BD">
        <w:rPr>
          <w:rFonts w:ascii="Calibri" w:eastAsia="Calibri" w:hAnsi="Calibri" w:cs="Calibri"/>
          <w:color w:val="auto"/>
          <w:sz w:val="22"/>
          <w:szCs w:val="22"/>
          <w:lang w:val="en-CA"/>
        </w:rPr>
        <w:t xml:space="preserve"> </w:t>
      </w:r>
    </w:p>
    <w:p w14:paraId="02F0164D" w14:textId="2E880448" w:rsidR="001E3A04" w:rsidRPr="009334BD" w:rsidRDefault="615AD8F0" w:rsidP="00E075D0">
      <w:pPr>
        <w:spacing w:before="0" w:after="174" w:line="259" w:lineRule="auto"/>
        <w:rPr>
          <w:rFonts w:ascii="Calibri" w:hAnsi="Calibri" w:cs="Calibri"/>
          <w:sz w:val="22"/>
          <w:szCs w:val="22"/>
        </w:rPr>
      </w:pPr>
      <w:r w:rsidRPr="009334BD">
        <w:rPr>
          <w:rFonts w:ascii="Calibri" w:eastAsia="Calibri" w:hAnsi="Calibri" w:cs="Calibri"/>
          <w:color w:val="auto"/>
          <w:sz w:val="22"/>
          <w:szCs w:val="22"/>
          <w:lang w:val="en-CA"/>
        </w:rPr>
        <w:t>If you are not previously vaccinated</w:t>
      </w:r>
      <w:r w:rsidR="00C86D03" w:rsidRPr="009334BD">
        <w:rPr>
          <w:rFonts w:ascii="Calibri" w:eastAsia="Calibri" w:hAnsi="Calibri" w:cs="Calibri"/>
          <w:color w:val="auto"/>
          <w:sz w:val="22"/>
          <w:szCs w:val="22"/>
          <w:lang w:val="en-CA"/>
        </w:rPr>
        <w:t>,</w:t>
      </w:r>
      <w:r w:rsidRPr="009334BD">
        <w:rPr>
          <w:rFonts w:ascii="Calibri" w:eastAsia="Calibri" w:hAnsi="Calibri" w:cs="Calibri"/>
          <w:color w:val="auto"/>
          <w:sz w:val="22"/>
          <w:szCs w:val="22"/>
          <w:lang w:val="en-CA"/>
        </w:rPr>
        <w:t xml:space="preserve"> the number of doses you will receive will d</w:t>
      </w:r>
      <w:r w:rsidR="27980A99" w:rsidRPr="009334BD">
        <w:rPr>
          <w:rFonts w:ascii="Calibri" w:eastAsia="Calibri" w:hAnsi="Calibri" w:cs="Calibri"/>
          <w:color w:val="auto"/>
          <w:sz w:val="22"/>
          <w:szCs w:val="22"/>
          <w:lang w:val="en-CA"/>
        </w:rPr>
        <w:t>epend on your age</w:t>
      </w:r>
      <w:r w:rsidR="00182AB9" w:rsidRPr="009334BD">
        <w:rPr>
          <w:rFonts w:ascii="Calibri" w:eastAsia="Calibri" w:hAnsi="Calibri" w:cs="Calibri"/>
          <w:color w:val="auto"/>
          <w:sz w:val="22"/>
          <w:szCs w:val="22"/>
          <w:lang w:val="en-CA"/>
        </w:rPr>
        <w:t>,</w:t>
      </w:r>
      <w:r w:rsidR="27980A99" w:rsidRPr="009334BD">
        <w:rPr>
          <w:rFonts w:ascii="Calibri" w:eastAsia="Calibri" w:hAnsi="Calibri" w:cs="Calibri"/>
          <w:color w:val="auto"/>
          <w:sz w:val="22"/>
          <w:szCs w:val="22"/>
          <w:lang w:val="en-CA"/>
        </w:rPr>
        <w:t xml:space="preserve"> </w:t>
      </w:r>
      <w:r w:rsidR="00182AB9" w:rsidRPr="009334BD">
        <w:rPr>
          <w:rFonts w:ascii="Calibri" w:eastAsia="Calibri" w:hAnsi="Calibri" w:cs="Calibri"/>
          <w:color w:val="auto"/>
          <w:sz w:val="22"/>
          <w:szCs w:val="22"/>
          <w:lang w:val="en-CA"/>
        </w:rPr>
        <w:t xml:space="preserve">and </w:t>
      </w:r>
      <w:r w:rsidR="27980A99" w:rsidRPr="009334BD">
        <w:rPr>
          <w:rFonts w:ascii="Calibri" w:eastAsia="Calibri" w:hAnsi="Calibri" w:cs="Calibri"/>
          <w:color w:val="auto"/>
          <w:sz w:val="22"/>
          <w:szCs w:val="22"/>
          <w:lang w:val="en-CA"/>
        </w:rPr>
        <w:t>if you have problems with your immune system</w:t>
      </w:r>
      <w:r w:rsidR="001E3A04" w:rsidRPr="009334BD">
        <w:rPr>
          <w:rFonts w:ascii="Calibri" w:eastAsia="Calibri" w:hAnsi="Calibri" w:cs="Calibri"/>
          <w:color w:val="auto"/>
          <w:sz w:val="22"/>
          <w:szCs w:val="22"/>
          <w:lang w:val="en-CA"/>
        </w:rPr>
        <w:t xml:space="preserve">. </w:t>
      </w:r>
      <w:r w:rsidR="27980A99" w:rsidRPr="009334BD">
        <w:rPr>
          <w:rFonts w:ascii="Calibri" w:eastAsia="Calibri" w:hAnsi="Calibri" w:cs="Calibri"/>
          <w:color w:val="auto"/>
          <w:sz w:val="22"/>
          <w:szCs w:val="22"/>
          <w:lang w:val="en-CA"/>
        </w:rPr>
        <w:t>If you started</w:t>
      </w:r>
      <w:r w:rsidR="40AD4B89" w:rsidRPr="009334BD">
        <w:rPr>
          <w:rFonts w:ascii="Calibri" w:eastAsia="Calibri" w:hAnsi="Calibri" w:cs="Calibri"/>
          <w:color w:val="auto"/>
          <w:sz w:val="22"/>
          <w:szCs w:val="22"/>
          <w:lang w:val="en-CA"/>
        </w:rPr>
        <w:t xml:space="preserve"> the vaccine series with an earlier vaccine</w:t>
      </w:r>
      <w:r w:rsidR="00C86D03" w:rsidRPr="009334BD">
        <w:rPr>
          <w:rFonts w:ascii="Calibri" w:eastAsia="Calibri" w:hAnsi="Calibri" w:cs="Calibri"/>
          <w:color w:val="auto"/>
          <w:sz w:val="22"/>
          <w:szCs w:val="22"/>
          <w:lang w:val="en-CA"/>
        </w:rPr>
        <w:t xml:space="preserve"> but did not complete the series</w:t>
      </w:r>
      <w:r w:rsidR="40AD4B89" w:rsidRPr="009334BD">
        <w:rPr>
          <w:rFonts w:ascii="Calibri" w:eastAsia="Calibri" w:hAnsi="Calibri" w:cs="Calibri"/>
          <w:color w:val="auto"/>
          <w:sz w:val="22"/>
          <w:szCs w:val="22"/>
          <w:lang w:val="en-CA"/>
        </w:rPr>
        <w:t xml:space="preserve">, you should complete it with </w:t>
      </w:r>
      <w:r w:rsidR="5EA4A353" w:rsidRPr="009334BD">
        <w:rPr>
          <w:rFonts w:ascii="Calibri" w:eastAsia="Calibri" w:hAnsi="Calibri" w:cs="Calibri"/>
          <w:color w:val="auto"/>
          <w:sz w:val="22"/>
          <w:szCs w:val="22"/>
          <w:lang w:val="en-CA"/>
        </w:rPr>
        <w:t>the XBB.1.5 vaccine</w:t>
      </w:r>
      <w:r w:rsidR="009808F8" w:rsidRPr="009334BD">
        <w:rPr>
          <w:rFonts w:ascii="Calibri" w:eastAsia="Calibri" w:hAnsi="Calibri" w:cs="Calibri"/>
          <w:color w:val="auto"/>
          <w:sz w:val="22"/>
          <w:szCs w:val="22"/>
          <w:lang w:val="en-CA"/>
        </w:rPr>
        <w:t xml:space="preserve">. </w:t>
      </w:r>
      <w:r w:rsidR="001E3A04" w:rsidRPr="009334BD">
        <w:rPr>
          <w:rFonts w:ascii="Calibri" w:eastAsia="Calibri" w:hAnsi="Calibri" w:cs="Calibri"/>
          <w:color w:val="auto"/>
          <w:sz w:val="22"/>
          <w:szCs w:val="22"/>
          <w:lang w:val="en-CA"/>
        </w:rPr>
        <w:t xml:space="preserve">Tables 2 and 3 of the </w:t>
      </w:r>
      <w:hyperlink r:id="rId13" w:history="1">
        <w:r w:rsidR="00DF3575">
          <w:rPr>
            <w:rStyle w:val="Hyperlink"/>
            <w:rFonts w:ascii="Calibri" w:eastAsia="Calibri" w:hAnsi="Calibri" w:cs="Calibri"/>
            <w:i/>
            <w:iCs/>
            <w:sz w:val="22"/>
            <w:szCs w:val="22"/>
            <w:lang w:val="en-CA"/>
          </w:rPr>
          <w:t>Updated guidance on the use of COVID-19 vaccines in individuals who have not previously been vaccinated against COVID-19</w:t>
        </w:r>
      </w:hyperlink>
      <w:r w:rsidR="001E3A04" w:rsidRPr="009334BD">
        <w:rPr>
          <w:rFonts w:ascii="Calibri" w:hAnsi="Calibri" w:cs="Calibri"/>
          <w:sz w:val="22"/>
          <w:szCs w:val="22"/>
        </w:rPr>
        <w:t xml:space="preserve"> provide information on the number</w:t>
      </w:r>
      <w:r w:rsidR="00275689" w:rsidRPr="009334BD">
        <w:rPr>
          <w:rFonts w:ascii="Calibri" w:hAnsi="Calibri" w:cs="Calibri"/>
          <w:sz w:val="22"/>
          <w:szCs w:val="22"/>
        </w:rPr>
        <w:t xml:space="preserve"> and timing</w:t>
      </w:r>
      <w:r w:rsidR="001E3A04" w:rsidRPr="009334BD">
        <w:rPr>
          <w:rFonts w:ascii="Calibri" w:hAnsi="Calibri" w:cs="Calibri"/>
          <w:sz w:val="22"/>
          <w:szCs w:val="22"/>
        </w:rPr>
        <w:t xml:space="preserve"> of doses re</w:t>
      </w:r>
      <w:r w:rsidR="007A48B8" w:rsidRPr="009334BD">
        <w:rPr>
          <w:rFonts w:ascii="Calibri" w:hAnsi="Calibri" w:cs="Calibri"/>
          <w:sz w:val="22"/>
          <w:szCs w:val="22"/>
        </w:rPr>
        <w:t>commended</w:t>
      </w:r>
      <w:r w:rsidR="001E3A04" w:rsidRPr="009334BD">
        <w:rPr>
          <w:rFonts w:ascii="Calibri" w:hAnsi="Calibri" w:cs="Calibri"/>
          <w:sz w:val="22"/>
          <w:szCs w:val="22"/>
        </w:rPr>
        <w:t>.</w:t>
      </w:r>
    </w:p>
    <w:p w14:paraId="333EF3B0" w14:textId="1839BD89" w:rsidR="002A3AE9" w:rsidRPr="00BF4615" w:rsidRDefault="001E3A04" w:rsidP="00E075D0">
      <w:pPr>
        <w:spacing w:before="0" w:after="174" w:line="259" w:lineRule="auto"/>
        <w:rPr>
          <w:rFonts w:ascii="Calibri" w:eastAsia="Calibri" w:hAnsi="Calibri" w:cs="Calibri"/>
          <w:color w:val="auto"/>
          <w:sz w:val="22"/>
          <w:szCs w:val="22"/>
          <w:lang w:val="en-CA"/>
        </w:rPr>
      </w:pPr>
      <w:r w:rsidRPr="009334BD">
        <w:rPr>
          <w:rFonts w:ascii="Calibri" w:hAnsi="Calibri" w:cs="Calibri"/>
          <w:sz w:val="22"/>
          <w:szCs w:val="22"/>
        </w:rPr>
        <w:t xml:space="preserve">If you </w:t>
      </w:r>
      <w:r w:rsidR="002F22AB">
        <w:rPr>
          <w:rFonts w:ascii="Calibri" w:hAnsi="Calibri" w:cs="Calibri"/>
          <w:sz w:val="22"/>
          <w:szCs w:val="22"/>
        </w:rPr>
        <w:t>have been</w:t>
      </w:r>
      <w:r w:rsidRPr="009334BD">
        <w:rPr>
          <w:rFonts w:ascii="Calibri" w:hAnsi="Calibri" w:cs="Calibri"/>
          <w:sz w:val="22"/>
          <w:szCs w:val="22"/>
        </w:rPr>
        <w:t xml:space="preserve"> previously vaccinated</w:t>
      </w:r>
      <w:r w:rsidR="00DA3EB2" w:rsidRPr="009334BD">
        <w:rPr>
          <w:rFonts w:ascii="Calibri" w:hAnsi="Calibri" w:cs="Calibri"/>
          <w:sz w:val="22"/>
          <w:szCs w:val="22"/>
        </w:rPr>
        <w:t xml:space="preserve"> with a pr</w:t>
      </w:r>
      <w:r w:rsidR="001910E4" w:rsidRPr="009334BD">
        <w:rPr>
          <w:rFonts w:ascii="Calibri" w:hAnsi="Calibri" w:cs="Calibri"/>
          <w:sz w:val="22"/>
          <w:szCs w:val="22"/>
        </w:rPr>
        <w:t>imary series</w:t>
      </w:r>
      <w:r w:rsidRPr="009334BD">
        <w:rPr>
          <w:rFonts w:ascii="Calibri" w:hAnsi="Calibri" w:cs="Calibri"/>
          <w:sz w:val="22"/>
          <w:szCs w:val="22"/>
        </w:rPr>
        <w:t>,</w:t>
      </w:r>
      <w:r w:rsidR="001910E4" w:rsidRPr="009334BD">
        <w:rPr>
          <w:rFonts w:ascii="Calibri" w:eastAsia="Calibri" w:hAnsi="Calibri" w:cs="Calibri"/>
          <w:color w:val="auto"/>
          <w:sz w:val="22"/>
          <w:szCs w:val="22"/>
          <w:lang w:val="en-CA"/>
        </w:rPr>
        <w:t xml:space="preserve"> </w:t>
      </w:r>
      <w:r w:rsidR="001910E4" w:rsidRPr="009334BD">
        <w:rPr>
          <w:rFonts w:ascii="Calibri" w:hAnsi="Calibri" w:cs="Calibri"/>
          <w:sz w:val="22"/>
          <w:szCs w:val="22"/>
        </w:rPr>
        <w:t>a dose of XBB.1.5 COVID-19 vaccine is recommended 6 months following previous COVID-19 vaccination or SARS-CoV-2 infection (whichever is later). Shorter intervals (i.e., 3 months to less than 6 months) following previous vaccination or infection have also not been shown to pose a safety risk.</w:t>
      </w:r>
    </w:p>
    <w:p w14:paraId="46E051B1" w14:textId="59447B67" w:rsidR="00653C43" w:rsidRPr="00D420E6" w:rsidRDefault="002B39E7" w:rsidP="00E075D0">
      <w:pPr>
        <w:spacing w:before="0" w:after="174" w:line="259" w:lineRule="auto"/>
        <w:rPr>
          <w:rFonts w:asciiTheme="majorHAnsi" w:eastAsia="Calibri" w:hAnsiTheme="majorHAnsi" w:cstheme="majorHAnsi"/>
          <w:b/>
          <w:color w:val="auto"/>
          <w:sz w:val="22"/>
          <w:szCs w:val="22"/>
          <w:lang w:val="en-CA"/>
        </w:rPr>
      </w:pPr>
      <w:r w:rsidRPr="00D420E6">
        <w:rPr>
          <w:rFonts w:asciiTheme="majorHAnsi" w:eastAsia="Calibri" w:hAnsiTheme="majorHAnsi" w:cstheme="majorHAnsi"/>
          <w:b/>
          <w:color w:val="auto"/>
          <w:sz w:val="22"/>
          <w:szCs w:val="22"/>
          <w:lang w:val="en-CA"/>
        </w:rPr>
        <w:t>What are the risks of the vaccine?</w:t>
      </w:r>
    </w:p>
    <w:p w14:paraId="138F415E" w14:textId="712A7A1E" w:rsidR="004B5735" w:rsidRPr="00D420E6" w:rsidRDefault="7C5F9903" w:rsidP="34A3FD9A">
      <w:pPr>
        <w:pStyle w:val="ListParagraph"/>
        <w:numPr>
          <w:ilvl w:val="0"/>
          <w:numId w:val="31"/>
        </w:numPr>
        <w:spacing w:line="259" w:lineRule="auto"/>
        <w:ind w:left="720"/>
        <w:rPr>
          <w:rFonts w:asciiTheme="majorHAnsi" w:eastAsia="Calibri" w:hAnsiTheme="majorHAnsi" w:cstheme="majorBidi"/>
          <w:lang w:val="en-CA"/>
        </w:rPr>
      </w:pPr>
      <w:r w:rsidRPr="34A3FD9A">
        <w:rPr>
          <w:rFonts w:asciiTheme="majorHAnsi" w:eastAsia="Calibri" w:hAnsiTheme="majorHAnsi" w:cstheme="majorBidi"/>
          <w:lang w:val="en-CA"/>
        </w:rPr>
        <w:t xml:space="preserve">Side effects can develop in the few days after receiving vaccines. Although most side effects are not serious, they may make </w:t>
      </w:r>
      <w:r w:rsidR="00640517">
        <w:rPr>
          <w:rFonts w:asciiTheme="majorHAnsi" w:eastAsia="Calibri" w:hAnsiTheme="majorHAnsi" w:cstheme="majorBidi"/>
          <w:lang w:val="en-CA"/>
        </w:rPr>
        <w:t xml:space="preserve">you </w:t>
      </w:r>
      <w:r w:rsidRPr="34A3FD9A">
        <w:rPr>
          <w:rFonts w:asciiTheme="majorHAnsi" w:eastAsia="Calibri" w:hAnsiTheme="majorHAnsi" w:cstheme="majorBidi"/>
          <w:lang w:val="en-CA"/>
        </w:rPr>
        <w:t xml:space="preserve">feel unwell for a few days; they will go away on their own. </w:t>
      </w:r>
      <w:r w:rsidRPr="34A3FD9A">
        <w:rPr>
          <w:rFonts w:asciiTheme="majorHAnsi" w:eastAsia="Calibri" w:hAnsiTheme="majorHAnsi" w:cstheme="majorBidi"/>
          <w:b/>
          <w:bCs/>
          <w:lang w:val="en-CA"/>
        </w:rPr>
        <w:t xml:space="preserve">Some common and expected side effects </w:t>
      </w:r>
      <w:r w:rsidRPr="34A3FD9A">
        <w:rPr>
          <w:rFonts w:asciiTheme="majorHAnsi" w:eastAsia="Calibri" w:hAnsiTheme="majorHAnsi" w:cstheme="majorBidi"/>
          <w:lang w:val="en-CA"/>
        </w:rPr>
        <w:t>include one or more of the following:</w:t>
      </w:r>
    </w:p>
    <w:p w14:paraId="79CB65A6" w14:textId="77777777" w:rsidR="004B5735" w:rsidRPr="00D420E6" w:rsidRDefault="004B5735" w:rsidP="00282FF6">
      <w:pPr>
        <w:pStyle w:val="ListParagraph"/>
        <w:numPr>
          <w:ilvl w:val="1"/>
          <w:numId w:val="31"/>
        </w:numPr>
        <w:spacing w:line="259" w:lineRule="auto"/>
        <w:ind w:left="1440"/>
        <w:rPr>
          <w:rFonts w:asciiTheme="majorHAnsi" w:eastAsia="Calibri" w:hAnsiTheme="majorHAnsi" w:cstheme="majorHAnsi"/>
          <w:lang w:val="en-CA"/>
        </w:rPr>
      </w:pPr>
      <w:r w:rsidRPr="00D420E6">
        <w:rPr>
          <w:rFonts w:asciiTheme="majorHAnsi" w:eastAsia="Calibri" w:hAnsiTheme="majorHAnsi" w:cstheme="majorHAnsi"/>
          <w:lang w:val="en-CA"/>
        </w:rPr>
        <w:t>pain, redness or swelling where the needle was given</w:t>
      </w:r>
    </w:p>
    <w:p w14:paraId="0B077B7B" w14:textId="77777777" w:rsidR="004B5735" w:rsidRPr="00D420E6" w:rsidRDefault="004B5735" w:rsidP="00282FF6">
      <w:pPr>
        <w:pStyle w:val="ListParagraph"/>
        <w:numPr>
          <w:ilvl w:val="1"/>
          <w:numId w:val="31"/>
        </w:numPr>
        <w:spacing w:line="259" w:lineRule="auto"/>
        <w:ind w:left="1440"/>
        <w:rPr>
          <w:rFonts w:asciiTheme="majorHAnsi" w:eastAsia="Calibri" w:hAnsiTheme="majorHAnsi" w:cstheme="majorHAnsi"/>
          <w:lang w:val="en-CA"/>
        </w:rPr>
      </w:pPr>
      <w:r w:rsidRPr="00D420E6">
        <w:rPr>
          <w:rFonts w:asciiTheme="majorHAnsi" w:eastAsia="Calibri" w:hAnsiTheme="majorHAnsi" w:cstheme="majorHAnsi"/>
          <w:lang w:val="en-CA"/>
        </w:rPr>
        <w:t>tiredness</w:t>
      </w:r>
    </w:p>
    <w:p w14:paraId="3918DFFF" w14:textId="77777777" w:rsidR="004B5735" w:rsidRPr="00D420E6" w:rsidRDefault="004B5735" w:rsidP="00282FF6">
      <w:pPr>
        <w:pStyle w:val="ListParagraph"/>
        <w:numPr>
          <w:ilvl w:val="1"/>
          <w:numId w:val="31"/>
        </w:numPr>
        <w:spacing w:line="259" w:lineRule="auto"/>
        <w:ind w:left="1440"/>
        <w:rPr>
          <w:rFonts w:asciiTheme="majorHAnsi" w:eastAsia="Calibri" w:hAnsiTheme="majorHAnsi" w:cstheme="majorHAnsi"/>
          <w:lang w:val="en-CA"/>
        </w:rPr>
      </w:pPr>
      <w:r w:rsidRPr="00D420E6">
        <w:rPr>
          <w:rFonts w:asciiTheme="majorHAnsi" w:eastAsia="Calibri" w:hAnsiTheme="majorHAnsi" w:cstheme="majorHAnsi"/>
          <w:lang w:val="en-CA"/>
        </w:rPr>
        <w:t>headache</w:t>
      </w:r>
    </w:p>
    <w:p w14:paraId="0A5609F7" w14:textId="77777777" w:rsidR="004B5735" w:rsidRPr="00D420E6" w:rsidRDefault="004B5735" w:rsidP="00282FF6">
      <w:pPr>
        <w:pStyle w:val="ListParagraph"/>
        <w:numPr>
          <w:ilvl w:val="1"/>
          <w:numId w:val="31"/>
        </w:numPr>
        <w:spacing w:line="259" w:lineRule="auto"/>
        <w:ind w:left="1440"/>
        <w:rPr>
          <w:rFonts w:asciiTheme="majorHAnsi" w:eastAsia="Calibri" w:hAnsiTheme="majorHAnsi" w:cstheme="majorHAnsi"/>
          <w:lang w:val="en-CA"/>
        </w:rPr>
      </w:pPr>
      <w:r w:rsidRPr="00D420E6">
        <w:rPr>
          <w:rFonts w:asciiTheme="majorHAnsi" w:eastAsia="Calibri" w:hAnsiTheme="majorHAnsi" w:cstheme="majorHAnsi"/>
          <w:lang w:val="en-CA"/>
        </w:rPr>
        <w:t>muscle pain</w:t>
      </w:r>
    </w:p>
    <w:p w14:paraId="21C8F16B" w14:textId="77777777" w:rsidR="004B5735" w:rsidRPr="00D420E6" w:rsidRDefault="004B5735" w:rsidP="00282FF6">
      <w:pPr>
        <w:pStyle w:val="ListParagraph"/>
        <w:numPr>
          <w:ilvl w:val="1"/>
          <w:numId w:val="31"/>
        </w:numPr>
        <w:spacing w:line="259" w:lineRule="auto"/>
        <w:ind w:left="1440"/>
        <w:rPr>
          <w:rFonts w:asciiTheme="majorHAnsi" w:eastAsia="Calibri" w:hAnsiTheme="majorHAnsi" w:cstheme="majorHAnsi"/>
          <w:lang w:val="en-CA"/>
        </w:rPr>
      </w:pPr>
      <w:r w:rsidRPr="00D420E6">
        <w:rPr>
          <w:rFonts w:asciiTheme="majorHAnsi" w:eastAsia="Calibri" w:hAnsiTheme="majorHAnsi" w:cstheme="majorHAnsi"/>
          <w:lang w:val="en-CA"/>
        </w:rPr>
        <w:t>joint pain</w:t>
      </w:r>
    </w:p>
    <w:p w14:paraId="34E2618D" w14:textId="77777777" w:rsidR="004B5735" w:rsidRPr="00D420E6" w:rsidRDefault="004B5735" w:rsidP="00282FF6">
      <w:pPr>
        <w:pStyle w:val="ListParagraph"/>
        <w:numPr>
          <w:ilvl w:val="1"/>
          <w:numId w:val="31"/>
        </w:numPr>
        <w:spacing w:line="259" w:lineRule="auto"/>
        <w:ind w:left="1440"/>
        <w:rPr>
          <w:rFonts w:asciiTheme="majorHAnsi" w:eastAsia="Calibri" w:hAnsiTheme="majorHAnsi" w:cstheme="majorHAnsi"/>
          <w:lang w:val="en-CA"/>
        </w:rPr>
      </w:pPr>
      <w:r w:rsidRPr="00D420E6">
        <w:rPr>
          <w:rFonts w:asciiTheme="majorHAnsi" w:eastAsia="Calibri" w:hAnsiTheme="majorHAnsi" w:cstheme="majorHAnsi"/>
          <w:lang w:val="en-CA"/>
        </w:rPr>
        <w:t>chills</w:t>
      </w:r>
    </w:p>
    <w:p w14:paraId="6BC5233B" w14:textId="77777777" w:rsidR="004B5735" w:rsidRPr="00D420E6" w:rsidRDefault="004B5735" w:rsidP="00282FF6">
      <w:pPr>
        <w:pStyle w:val="ListParagraph"/>
        <w:numPr>
          <w:ilvl w:val="1"/>
          <w:numId w:val="31"/>
        </w:numPr>
        <w:spacing w:line="259" w:lineRule="auto"/>
        <w:ind w:left="1440"/>
        <w:rPr>
          <w:rFonts w:asciiTheme="majorHAnsi" w:eastAsia="Calibri" w:hAnsiTheme="majorHAnsi" w:cstheme="majorHAnsi"/>
          <w:lang w:val="en-CA"/>
        </w:rPr>
      </w:pPr>
      <w:r w:rsidRPr="00D420E6">
        <w:rPr>
          <w:rFonts w:asciiTheme="majorHAnsi" w:eastAsia="Calibri" w:hAnsiTheme="majorHAnsi" w:cstheme="majorHAnsi"/>
          <w:lang w:val="en-CA"/>
        </w:rPr>
        <w:t>fever</w:t>
      </w:r>
    </w:p>
    <w:p w14:paraId="04E57371" w14:textId="3C26B85C" w:rsidR="004B5735" w:rsidRPr="00D420E6" w:rsidRDefault="004B5735" w:rsidP="00282FF6">
      <w:pPr>
        <w:pStyle w:val="ListParagraph"/>
        <w:numPr>
          <w:ilvl w:val="1"/>
          <w:numId w:val="31"/>
        </w:numPr>
        <w:spacing w:line="259" w:lineRule="auto"/>
        <w:ind w:left="1440"/>
        <w:rPr>
          <w:rFonts w:asciiTheme="majorHAnsi" w:eastAsia="Calibri" w:hAnsiTheme="majorHAnsi" w:cstheme="majorHAnsi"/>
          <w:lang w:val="en-CA"/>
        </w:rPr>
      </w:pPr>
      <w:r w:rsidRPr="00D420E6">
        <w:rPr>
          <w:rFonts w:asciiTheme="majorHAnsi" w:eastAsia="Calibri" w:hAnsiTheme="majorHAnsi" w:cstheme="majorHAnsi"/>
          <w:lang w:val="en-CA"/>
        </w:rPr>
        <w:t>diarrhea, nausea or vomiting</w:t>
      </w:r>
    </w:p>
    <w:p w14:paraId="0271C60E" w14:textId="03A450B8" w:rsidR="002B39E7" w:rsidRPr="00DB6EF8" w:rsidRDefault="004B5735" w:rsidP="00282FF6">
      <w:pPr>
        <w:pStyle w:val="ListParagraph"/>
        <w:numPr>
          <w:ilvl w:val="1"/>
          <w:numId w:val="31"/>
        </w:numPr>
        <w:spacing w:line="259" w:lineRule="auto"/>
        <w:ind w:left="1440"/>
        <w:rPr>
          <w:rFonts w:asciiTheme="majorHAnsi" w:eastAsia="Calibri" w:hAnsiTheme="majorHAnsi" w:cstheme="majorHAnsi"/>
          <w:lang w:val="en-CA"/>
        </w:rPr>
      </w:pPr>
      <w:r w:rsidRPr="00D420E6">
        <w:rPr>
          <w:rFonts w:asciiTheme="majorHAnsi" w:eastAsia="Calibri" w:hAnsiTheme="majorHAnsi" w:cstheme="majorHAnsi"/>
          <w:lang w:val="en-CA"/>
        </w:rPr>
        <w:t>swollen glands in the underarm</w:t>
      </w:r>
    </w:p>
    <w:p w14:paraId="4005A4F5" w14:textId="77777777" w:rsidR="00653C43" w:rsidRPr="00D420E6" w:rsidRDefault="002B39E7" w:rsidP="34A3FD9A">
      <w:pPr>
        <w:numPr>
          <w:ilvl w:val="0"/>
          <w:numId w:val="25"/>
        </w:numPr>
        <w:spacing w:before="0" w:after="0" w:line="259" w:lineRule="auto"/>
        <w:ind w:left="720"/>
        <w:contextualSpacing/>
        <w:rPr>
          <w:rFonts w:asciiTheme="majorHAnsi" w:eastAsia="Calibri" w:hAnsiTheme="majorHAnsi" w:cstheme="majorBidi"/>
          <w:color w:val="auto"/>
          <w:sz w:val="22"/>
          <w:szCs w:val="22"/>
          <w:lang w:val="en-CA"/>
        </w:rPr>
      </w:pPr>
      <w:r w:rsidRPr="2F67C6AF">
        <w:rPr>
          <w:rFonts w:asciiTheme="majorHAnsi" w:eastAsia="Calibri" w:hAnsiTheme="majorHAnsi" w:cstheme="majorBidi"/>
          <w:b/>
          <w:bCs/>
          <w:color w:val="auto"/>
          <w:sz w:val="22"/>
          <w:szCs w:val="22"/>
          <w:lang w:val="en-CA"/>
        </w:rPr>
        <w:t>Rarely allergic reactions</w:t>
      </w:r>
      <w:r w:rsidRPr="2F67C6AF">
        <w:rPr>
          <w:rFonts w:asciiTheme="majorHAnsi" w:eastAsia="Calibri" w:hAnsiTheme="majorHAnsi" w:cstheme="majorBidi"/>
          <w:color w:val="auto"/>
          <w:sz w:val="22"/>
          <w:szCs w:val="22"/>
          <w:lang w:val="en-CA"/>
        </w:rPr>
        <w:t xml:space="preserve"> can occur after receiving a vaccine. Symptoms of an allergic reaction include</w:t>
      </w:r>
      <w:r w:rsidR="00653C43" w:rsidRPr="2F67C6AF">
        <w:rPr>
          <w:rFonts w:asciiTheme="majorHAnsi" w:eastAsia="Calibri" w:hAnsiTheme="majorHAnsi" w:cstheme="majorBidi"/>
          <w:color w:val="auto"/>
          <w:sz w:val="22"/>
          <w:szCs w:val="22"/>
          <w:lang w:val="en-CA"/>
        </w:rPr>
        <w:t>:</w:t>
      </w:r>
    </w:p>
    <w:p w14:paraId="3B00715E" w14:textId="77777777" w:rsidR="005E2B8F" w:rsidRDefault="005E2B8F" w:rsidP="00282FF6">
      <w:pPr>
        <w:numPr>
          <w:ilvl w:val="1"/>
          <w:numId w:val="25"/>
        </w:numPr>
        <w:spacing w:before="0" w:after="0" w:line="259" w:lineRule="auto"/>
        <w:ind w:left="1440"/>
        <w:contextualSpacing/>
        <w:rPr>
          <w:rFonts w:asciiTheme="majorHAnsi" w:eastAsia="Calibri" w:hAnsiTheme="majorHAnsi" w:cstheme="majorHAnsi"/>
          <w:color w:val="auto"/>
          <w:sz w:val="22"/>
          <w:szCs w:val="22"/>
          <w:lang w:val="en-CA"/>
        </w:rPr>
      </w:pPr>
      <w:r w:rsidRPr="005E2B8F">
        <w:rPr>
          <w:rFonts w:asciiTheme="majorHAnsi" w:eastAsia="Calibri" w:hAnsiTheme="majorHAnsi" w:cstheme="majorHAnsi"/>
          <w:color w:val="auto"/>
          <w:sz w:val="22"/>
          <w:szCs w:val="22"/>
          <w:lang w:val="en-CA"/>
        </w:rPr>
        <w:t xml:space="preserve">difficulty breathing </w:t>
      </w:r>
    </w:p>
    <w:p w14:paraId="39153CC0" w14:textId="48F85ED0" w:rsidR="00653C43" w:rsidRPr="00D420E6" w:rsidRDefault="002B39E7" w:rsidP="00282FF6">
      <w:pPr>
        <w:numPr>
          <w:ilvl w:val="1"/>
          <w:numId w:val="25"/>
        </w:numPr>
        <w:spacing w:before="0" w:after="0" w:line="259" w:lineRule="auto"/>
        <w:ind w:left="1440"/>
        <w:contextualSpacing/>
        <w:rPr>
          <w:rFonts w:asciiTheme="majorHAnsi" w:eastAsia="Calibri" w:hAnsiTheme="majorHAnsi" w:cstheme="majorHAnsi"/>
          <w:color w:val="auto"/>
          <w:sz w:val="22"/>
          <w:szCs w:val="22"/>
          <w:lang w:val="en-CA"/>
        </w:rPr>
      </w:pPr>
      <w:r w:rsidRPr="00D420E6">
        <w:rPr>
          <w:rFonts w:asciiTheme="majorHAnsi" w:eastAsia="Calibri" w:hAnsiTheme="majorHAnsi" w:cstheme="majorHAnsi"/>
          <w:color w:val="auto"/>
          <w:sz w:val="22"/>
          <w:szCs w:val="22"/>
          <w:lang w:val="en-CA"/>
        </w:rPr>
        <w:t xml:space="preserve">hives (bumps on the skin that are often very itchy), </w:t>
      </w:r>
      <w:r w:rsidR="005E2B8F">
        <w:rPr>
          <w:rFonts w:asciiTheme="majorHAnsi" w:eastAsia="Calibri" w:hAnsiTheme="majorHAnsi" w:cstheme="majorHAnsi"/>
          <w:color w:val="auto"/>
          <w:sz w:val="22"/>
          <w:szCs w:val="22"/>
          <w:lang w:val="en-CA"/>
        </w:rPr>
        <w:t>or</w:t>
      </w:r>
    </w:p>
    <w:p w14:paraId="650E7D62" w14:textId="7CBD0B4B" w:rsidR="00653C43" w:rsidRPr="005E2B8F" w:rsidRDefault="002B39E7" w:rsidP="00282FF6">
      <w:pPr>
        <w:numPr>
          <w:ilvl w:val="1"/>
          <w:numId w:val="25"/>
        </w:numPr>
        <w:spacing w:before="0" w:after="0" w:line="259" w:lineRule="auto"/>
        <w:ind w:left="1440"/>
        <w:contextualSpacing/>
        <w:rPr>
          <w:rFonts w:asciiTheme="majorHAnsi" w:eastAsia="Calibri" w:hAnsiTheme="majorHAnsi" w:cstheme="majorHAnsi"/>
          <w:color w:val="auto"/>
          <w:sz w:val="22"/>
          <w:szCs w:val="22"/>
          <w:lang w:val="en-CA"/>
        </w:rPr>
      </w:pPr>
      <w:r w:rsidRPr="00D420E6">
        <w:rPr>
          <w:rFonts w:asciiTheme="majorHAnsi" w:eastAsia="Calibri" w:hAnsiTheme="majorHAnsi" w:cstheme="majorHAnsi"/>
          <w:color w:val="auto"/>
          <w:sz w:val="22"/>
          <w:szCs w:val="22"/>
          <w:lang w:val="en-CA"/>
        </w:rPr>
        <w:t xml:space="preserve">swelling of </w:t>
      </w:r>
      <w:r w:rsidR="006073CE">
        <w:rPr>
          <w:rFonts w:asciiTheme="majorHAnsi" w:eastAsia="Calibri" w:hAnsiTheme="majorHAnsi" w:cstheme="majorHAnsi"/>
          <w:color w:val="auto"/>
          <w:sz w:val="22"/>
          <w:szCs w:val="22"/>
          <w:lang w:val="en-CA"/>
        </w:rPr>
        <w:t xml:space="preserve">the </w:t>
      </w:r>
      <w:r w:rsidR="005E2B8F">
        <w:rPr>
          <w:rFonts w:asciiTheme="majorHAnsi" w:eastAsia="Calibri" w:hAnsiTheme="majorHAnsi" w:cstheme="majorHAnsi"/>
          <w:color w:val="auto"/>
          <w:sz w:val="22"/>
          <w:szCs w:val="22"/>
          <w:lang w:val="en-CA"/>
        </w:rPr>
        <w:t>face, tongue or throat</w:t>
      </w:r>
    </w:p>
    <w:p w14:paraId="04D49CC9" w14:textId="0D4E2DAE" w:rsidR="00653C43" w:rsidRPr="007C17F5" w:rsidRDefault="002B39E7" w:rsidP="007C17F5">
      <w:pPr>
        <w:spacing w:before="0" w:after="0" w:line="259" w:lineRule="auto"/>
        <w:ind w:left="720"/>
        <w:contextualSpacing/>
        <w:rPr>
          <w:rFonts w:asciiTheme="majorHAnsi" w:eastAsia="Calibri" w:hAnsiTheme="majorHAnsi" w:cstheme="majorBidi"/>
          <w:color w:val="auto"/>
          <w:sz w:val="22"/>
          <w:szCs w:val="22"/>
          <w:lang w:val="en-CA"/>
        </w:rPr>
      </w:pPr>
      <w:r w:rsidRPr="34A3FD9A">
        <w:rPr>
          <w:rFonts w:asciiTheme="majorHAnsi" w:eastAsia="Calibri" w:hAnsiTheme="majorHAnsi" w:cstheme="majorBidi"/>
          <w:color w:val="auto"/>
          <w:sz w:val="22"/>
          <w:szCs w:val="22"/>
          <w:lang w:val="en-CA"/>
        </w:rPr>
        <w:t xml:space="preserve">The clinic staff are prepared to manage an allergic reaction should it occur. Seek immediate medical care if </w:t>
      </w:r>
      <w:r w:rsidR="00232DA4">
        <w:rPr>
          <w:rFonts w:asciiTheme="majorHAnsi" w:eastAsia="Calibri" w:hAnsiTheme="majorHAnsi" w:cstheme="majorBidi"/>
          <w:color w:val="auto"/>
          <w:sz w:val="22"/>
          <w:szCs w:val="22"/>
          <w:lang w:val="en-CA"/>
        </w:rPr>
        <w:t xml:space="preserve">you </w:t>
      </w:r>
      <w:r w:rsidRPr="34A3FD9A">
        <w:rPr>
          <w:rFonts w:asciiTheme="majorHAnsi" w:eastAsia="Calibri" w:hAnsiTheme="majorHAnsi" w:cstheme="majorBidi"/>
          <w:color w:val="auto"/>
          <w:sz w:val="22"/>
          <w:szCs w:val="22"/>
          <w:lang w:val="en-CA"/>
        </w:rPr>
        <w:t>develop any of these symptoms.</w:t>
      </w:r>
    </w:p>
    <w:p w14:paraId="58CEFF76" w14:textId="347B641C" w:rsidR="00DF4FEA" w:rsidRPr="00D420E6" w:rsidRDefault="004B5735" w:rsidP="34A3FD9A">
      <w:pPr>
        <w:numPr>
          <w:ilvl w:val="0"/>
          <w:numId w:val="24"/>
        </w:numPr>
        <w:spacing w:before="0" w:after="160" w:line="259" w:lineRule="auto"/>
        <w:ind w:left="720"/>
        <w:contextualSpacing/>
        <w:rPr>
          <w:rFonts w:asciiTheme="majorHAnsi" w:eastAsia="Calibri" w:hAnsiTheme="majorHAnsi" w:cstheme="majorBidi"/>
          <w:color w:val="333333"/>
          <w:sz w:val="22"/>
          <w:szCs w:val="22"/>
          <w:lang w:val="en"/>
        </w:rPr>
      </w:pPr>
      <w:r w:rsidRPr="34A3FD9A">
        <w:rPr>
          <w:rFonts w:asciiTheme="majorHAnsi" w:eastAsia="Calibri" w:hAnsiTheme="majorHAnsi" w:cstheme="majorBidi"/>
          <w:b/>
          <w:bCs/>
          <w:color w:val="333333"/>
          <w:sz w:val="22"/>
          <w:szCs w:val="22"/>
          <w:lang w:val="en"/>
        </w:rPr>
        <w:t>Inflammation of the heart or the lining o</w:t>
      </w:r>
      <w:r w:rsidR="001157C3">
        <w:rPr>
          <w:rFonts w:asciiTheme="majorHAnsi" w:eastAsia="Calibri" w:hAnsiTheme="majorHAnsi" w:cstheme="majorBidi"/>
          <w:b/>
          <w:bCs/>
          <w:color w:val="333333"/>
          <w:sz w:val="22"/>
          <w:szCs w:val="22"/>
          <w:lang w:val="en"/>
        </w:rPr>
        <w:t>f</w:t>
      </w:r>
      <w:r w:rsidRPr="34A3FD9A">
        <w:rPr>
          <w:rFonts w:asciiTheme="majorHAnsi" w:eastAsia="Calibri" w:hAnsiTheme="majorHAnsi" w:cstheme="majorBidi"/>
          <w:b/>
          <w:bCs/>
          <w:color w:val="333333"/>
          <w:sz w:val="22"/>
          <w:szCs w:val="22"/>
          <w:lang w:val="en"/>
        </w:rPr>
        <w:t xml:space="preserve"> the outside of the heart </w:t>
      </w:r>
      <w:r w:rsidRPr="007D0F3C">
        <w:rPr>
          <w:rFonts w:asciiTheme="majorHAnsi" w:eastAsia="Calibri" w:hAnsiTheme="majorHAnsi" w:cstheme="majorBidi"/>
          <w:color w:val="333333"/>
          <w:sz w:val="22"/>
          <w:szCs w:val="22"/>
          <w:lang w:val="en"/>
        </w:rPr>
        <w:t>(myocarditis</w:t>
      </w:r>
      <w:r w:rsidR="007037A2">
        <w:rPr>
          <w:rFonts w:asciiTheme="majorHAnsi" w:eastAsia="Calibri" w:hAnsiTheme="majorHAnsi" w:cstheme="majorBidi"/>
          <w:color w:val="333333"/>
          <w:sz w:val="22"/>
          <w:szCs w:val="22"/>
          <w:lang w:val="en"/>
        </w:rPr>
        <w:t xml:space="preserve"> or </w:t>
      </w:r>
      <w:r w:rsidRPr="007D0F3C">
        <w:rPr>
          <w:rFonts w:asciiTheme="majorHAnsi" w:eastAsia="Calibri" w:hAnsiTheme="majorHAnsi" w:cstheme="majorBidi"/>
          <w:color w:val="333333"/>
          <w:sz w:val="22"/>
          <w:szCs w:val="22"/>
          <w:lang w:val="en"/>
        </w:rPr>
        <w:t>pericarditis)</w:t>
      </w:r>
      <w:r w:rsidRPr="00787E85">
        <w:rPr>
          <w:rFonts w:asciiTheme="majorHAnsi" w:eastAsia="Calibri" w:hAnsiTheme="majorHAnsi" w:cstheme="majorBidi"/>
          <w:color w:val="333333"/>
          <w:sz w:val="22"/>
          <w:szCs w:val="22"/>
          <w:lang w:val="en"/>
        </w:rPr>
        <w:t xml:space="preserve"> </w:t>
      </w:r>
      <w:r w:rsidRPr="34A3FD9A">
        <w:rPr>
          <w:rFonts w:asciiTheme="majorHAnsi" w:eastAsia="Calibri" w:hAnsiTheme="majorHAnsi" w:cstheme="majorBidi"/>
          <w:color w:val="333333"/>
          <w:sz w:val="22"/>
          <w:szCs w:val="22"/>
          <w:lang w:val="en"/>
        </w:rPr>
        <w:t xml:space="preserve">have rarely been reported after mRNA vaccines. Most cases are mild and symptoms resolve quickly after seeking medical care. </w:t>
      </w:r>
    </w:p>
    <w:p w14:paraId="62A15E4B" w14:textId="7CBC52F8" w:rsidR="004B5735" w:rsidRPr="00D420E6" w:rsidRDefault="004B5735" w:rsidP="00282FF6">
      <w:pPr>
        <w:numPr>
          <w:ilvl w:val="1"/>
          <w:numId w:val="24"/>
        </w:numPr>
        <w:spacing w:before="0" w:after="160" w:line="259" w:lineRule="auto"/>
        <w:ind w:left="1440"/>
        <w:contextualSpacing/>
        <w:rPr>
          <w:rFonts w:asciiTheme="majorHAnsi" w:eastAsia="Calibri" w:hAnsiTheme="majorHAnsi" w:cstheme="majorHAnsi"/>
          <w:color w:val="333333"/>
          <w:sz w:val="22"/>
          <w:szCs w:val="22"/>
          <w:lang w:val="en"/>
        </w:rPr>
      </w:pPr>
      <w:r w:rsidRPr="00D420E6">
        <w:rPr>
          <w:rFonts w:asciiTheme="majorHAnsi" w:eastAsia="Calibri" w:hAnsiTheme="majorHAnsi" w:cstheme="majorHAnsi"/>
          <w:color w:val="333333"/>
          <w:sz w:val="22"/>
          <w:szCs w:val="22"/>
          <w:lang w:val="en"/>
        </w:rPr>
        <w:t>The risks of myocarditis</w:t>
      </w:r>
      <w:r w:rsidR="007037A2">
        <w:rPr>
          <w:rFonts w:asciiTheme="majorHAnsi" w:eastAsia="Calibri" w:hAnsiTheme="majorHAnsi" w:cstheme="majorHAnsi"/>
          <w:color w:val="333333"/>
          <w:sz w:val="22"/>
          <w:szCs w:val="22"/>
          <w:lang w:val="en"/>
        </w:rPr>
        <w:t xml:space="preserve"> or </w:t>
      </w:r>
      <w:r w:rsidRPr="00D420E6">
        <w:rPr>
          <w:rFonts w:asciiTheme="majorHAnsi" w:eastAsia="Calibri" w:hAnsiTheme="majorHAnsi" w:cstheme="majorHAnsi"/>
          <w:color w:val="333333"/>
          <w:sz w:val="22"/>
          <w:szCs w:val="22"/>
          <w:lang w:val="en"/>
        </w:rPr>
        <w:t>pericarditis from mRNA vaccines are higher:</w:t>
      </w:r>
    </w:p>
    <w:p w14:paraId="63AB4181" w14:textId="77777777" w:rsidR="004B5735" w:rsidRPr="00D420E6" w:rsidRDefault="004B5735" w:rsidP="00282FF6">
      <w:pPr>
        <w:numPr>
          <w:ilvl w:val="2"/>
          <w:numId w:val="24"/>
        </w:numPr>
        <w:spacing w:before="0" w:after="160" w:line="259" w:lineRule="auto"/>
        <w:ind w:left="2160"/>
        <w:contextualSpacing/>
        <w:rPr>
          <w:rFonts w:asciiTheme="majorHAnsi" w:eastAsia="Calibri" w:hAnsiTheme="majorHAnsi" w:cstheme="majorHAnsi"/>
          <w:color w:val="333333"/>
          <w:sz w:val="22"/>
          <w:szCs w:val="22"/>
          <w:lang w:val="en"/>
        </w:rPr>
      </w:pPr>
      <w:r w:rsidRPr="00D420E6">
        <w:rPr>
          <w:rFonts w:asciiTheme="majorHAnsi" w:eastAsia="Calibri" w:hAnsiTheme="majorHAnsi" w:cstheme="majorHAnsi"/>
          <w:color w:val="333333"/>
          <w:sz w:val="22"/>
          <w:szCs w:val="22"/>
          <w:lang w:val="en"/>
        </w:rPr>
        <w:t>after the second dose</w:t>
      </w:r>
    </w:p>
    <w:p w14:paraId="3BFCDF09" w14:textId="77777777" w:rsidR="004B5735" w:rsidRPr="00D420E6" w:rsidRDefault="004B5735" w:rsidP="00282FF6">
      <w:pPr>
        <w:numPr>
          <w:ilvl w:val="2"/>
          <w:numId w:val="24"/>
        </w:numPr>
        <w:spacing w:before="0" w:after="160" w:line="259" w:lineRule="auto"/>
        <w:ind w:left="2160"/>
        <w:contextualSpacing/>
        <w:rPr>
          <w:rFonts w:asciiTheme="majorHAnsi" w:eastAsia="Calibri" w:hAnsiTheme="majorHAnsi" w:cstheme="majorHAnsi"/>
          <w:color w:val="333333"/>
          <w:sz w:val="22"/>
          <w:szCs w:val="22"/>
          <w:lang w:val="en"/>
        </w:rPr>
      </w:pPr>
      <w:r w:rsidRPr="00D420E6">
        <w:rPr>
          <w:rFonts w:asciiTheme="majorHAnsi" w:eastAsia="Calibri" w:hAnsiTheme="majorHAnsi" w:cstheme="majorHAnsi"/>
          <w:color w:val="333333"/>
          <w:sz w:val="22"/>
          <w:szCs w:val="22"/>
          <w:lang w:val="en"/>
        </w:rPr>
        <w:t>within a week of vaccination</w:t>
      </w:r>
    </w:p>
    <w:p w14:paraId="6F0528B2" w14:textId="77777777" w:rsidR="004B5735" w:rsidRPr="00D420E6" w:rsidRDefault="004B5735" w:rsidP="00282FF6">
      <w:pPr>
        <w:numPr>
          <w:ilvl w:val="2"/>
          <w:numId w:val="24"/>
        </w:numPr>
        <w:spacing w:before="0" w:after="160" w:line="259" w:lineRule="auto"/>
        <w:ind w:left="2160"/>
        <w:contextualSpacing/>
        <w:rPr>
          <w:rFonts w:asciiTheme="majorHAnsi" w:eastAsia="Calibri" w:hAnsiTheme="majorHAnsi" w:cstheme="majorHAnsi"/>
          <w:color w:val="333333"/>
          <w:sz w:val="22"/>
          <w:szCs w:val="22"/>
          <w:lang w:val="en"/>
        </w:rPr>
      </w:pPr>
      <w:r w:rsidRPr="00D420E6">
        <w:rPr>
          <w:rFonts w:asciiTheme="majorHAnsi" w:eastAsia="Calibri" w:hAnsiTheme="majorHAnsi" w:cstheme="majorHAnsi"/>
          <w:color w:val="333333"/>
          <w:sz w:val="22"/>
          <w:szCs w:val="22"/>
          <w:lang w:val="en"/>
        </w:rPr>
        <w:t>in adolescents and young adults (less than 30 years of age)</w:t>
      </w:r>
    </w:p>
    <w:p w14:paraId="33F718FE" w14:textId="44D0D64F" w:rsidR="004B5735" w:rsidRPr="00D420E6" w:rsidRDefault="004B5735" w:rsidP="00282FF6">
      <w:pPr>
        <w:numPr>
          <w:ilvl w:val="2"/>
          <w:numId w:val="24"/>
        </w:numPr>
        <w:spacing w:before="0" w:after="160" w:line="259" w:lineRule="auto"/>
        <w:ind w:left="2160"/>
        <w:contextualSpacing/>
        <w:rPr>
          <w:rFonts w:asciiTheme="majorHAnsi" w:eastAsia="Calibri" w:hAnsiTheme="majorHAnsi" w:cstheme="majorBidi"/>
          <w:color w:val="333333"/>
          <w:sz w:val="22"/>
          <w:szCs w:val="22"/>
          <w:lang w:val="en"/>
        </w:rPr>
      </w:pPr>
      <w:r w:rsidRPr="34A3FD9A">
        <w:rPr>
          <w:rFonts w:asciiTheme="majorHAnsi" w:eastAsia="Calibri" w:hAnsiTheme="majorHAnsi" w:cstheme="majorBidi"/>
          <w:color w:val="333333"/>
          <w:sz w:val="22"/>
          <w:szCs w:val="22"/>
          <w:lang w:val="en"/>
        </w:rPr>
        <w:t>in males than females</w:t>
      </w:r>
    </w:p>
    <w:p w14:paraId="2986AA82" w14:textId="06FF70AE" w:rsidR="004B5735" w:rsidRPr="00D420E6" w:rsidRDefault="7C5F9903" w:rsidP="00C346FD">
      <w:pPr>
        <w:numPr>
          <w:ilvl w:val="2"/>
          <w:numId w:val="24"/>
        </w:numPr>
        <w:spacing w:before="0" w:after="0" w:line="259" w:lineRule="auto"/>
        <w:ind w:left="2160"/>
        <w:contextualSpacing/>
        <w:rPr>
          <w:rFonts w:asciiTheme="majorHAnsi" w:eastAsia="Calibri" w:hAnsiTheme="majorHAnsi" w:cstheme="majorBidi"/>
          <w:color w:val="333333"/>
          <w:sz w:val="22"/>
          <w:szCs w:val="22"/>
          <w:lang w:val="en"/>
        </w:rPr>
      </w:pPr>
      <w:r w:rsidRPr="0F1DE267">
        <w:rPr>
          <w:rFonts w:asciiTheme="majorHAnsi" w:eastAsia="Calibri" w:hAnsiTheme="majorHAnsi" w:cstheme="majorBidi"/>
          <w:color w:val="333333"/>
          <w:sz w:val="22"/>
          <w:szCs w:val="22"/>
          <w:lang w:val="en"/>
        </w:rPr>
        <w:lastRenderedPageBreak/>
        <w:t>after Moderna</w:t>
      </w:r>
      <w:r w:rsidR="00017428">
        <w:rPr>
          <w:rFonts w:asciiTheme="majorHAnsi" w:eastAsia="Calibri" w:hAnsiTheme="majorHAnsi" w:cstheme="majorBidi"/>
          <w:color w:val="333333"/>
          <w:sz w:val="22"/>
          <w:szCs w:val="22"/>
          <w:lang w:val="en"/>
        </w:rPr>
        <w:t xml:space="preserve"> Spikevax</w:t>
      </w:r>
      <w:r w:rsidRPr="0F1DE267">
        <w:rPr>
          <w:rFonts w:asciiTheme="majorHAnsi" w:eastAsia="Calibri" w:hAnsiTheme="majorHAnsi" w:cstheme="majorBidi"/>
          <w:color w:val="333333"/>
          <w:sz w:val="22"/>
          <w:szCs w:val="22"/>
          <w:lang w:val="en"/>
        </w:rPr>
        <w:t xml:space="preserve"> compared to after Pfizer-BioNTech </w:t>
      </w:r>
      <w:r w:rsidR="00017428">
        <w:rPr>
          <w:rFonts w:asciiTheme="majorHAnsi" w:eastAsia="Calibri" w:hAnsiTheme="majorHAnsi" w:cstheme="majorBidi"/>
          <w:color w:val="333333"/>
          <w:sz w:val="22"/>
          <w:szCs w:val="22"/>
          <w:lang w:val="en"/>
        </w:rPr>
        <w:t xml:space="preserve">Comirnaty </w:t>
      </w:r>
      <w:r w:rsidRPr="0F1DE267">
        <w:rPr>
          <w:rFonts w:asciiTheme="majorHAnsi" w:eastAsia="Calibri" w:hAnsiTheme="majorHAnsi" w:cstheme="majorBidi"/>
          <w:color w:val="333333"/>
          <w:sz w:val="22"/>
          <w:szCs w:val="22"/>
          <w:lang w:val="en"/>
        </w:rPr>
        <w:t xml:space="preserve">in adolescents and </w:t>
      </w:r>
      <w:r w:rsidR="00D61832">
        <w:rPr>
          <w:rFonts w:asciiTheme="majorHAnsi" w:eastAsia="Calibri" w:hAnsiTheme="majorHAnsi" w:cstheme="majorBidi"/>
          <w:color w:val="333333"/>
          <w:sz w:val="22"/>
          <w:szCs w:val="22"/>
          <w:lang w:val="en"/>
        </w:rPr>
        <w:t xml:space="preserve">young </w:t>
      </w:r>
      <w:r w:rsidRPr="0F1DE267">
        <w:rPr>
          <w:rFonts w:asciiTheme="majorHAnsi" w:eastAsia="Calibri" w:hAnsiTheme="majorHAnsi" w:cstheme="majorBidi"/>
          <w:color w:val="333333"/>
          <w:sz w:val="22"/>
          <w:szCs w:val="22"/>
          <w:lang w:val="en"/>
        </w:rPr>
        <w:t>adults</w:t>
      </w:r>
      <w:r w:rsidR="00185F51">
        <w:rPr>
          <w:rFonts w:asciiTheme="majorHAnsi" w:eastAsia="Calibri" w:hAnsiTheme="majorHAnsi" w:cstheme="majorBidi"/>
          <w:color w:val="333333"/>
          <w:sz w:val="22"/>
          <w:szCs w:val="22"/>
          <w:lang w:val="en"/>
        </w:rPr>
        <w:t>, based on information from</w:t>
      </w:r>
      <w:r w:rsidR="009673EA">
        <w:rPr>
          <w:rFonts w:asciiTheme="majorHAnsi" w:eastAsia="Calibri" w:hAnsiTheme="majorHAnsi" w:cstheme="majorBidi"/>
          <w:color w:val="333333"/>
          <w:sz w:val="22"/>
          <w:szCs w:val="22"/>
          <w:lang w:val="en"/>
        </w:rPr>
        <w:t xml:space="preserve"> </w:t>
      </w:r>
      <w:r w:rsidR="00542474">
        <w:rPr>
          <w:rFonts w:asciiTheme="majorHAnsi" w:eastAsia="Calibri" w:hAnsiTheme="majorHAnsi" w:cstheme="majorBidi"/>
          <w:color w:val="333333"/>
          <w:sz w:val="22"/>
          <w:szCs w:val="22"/>
          <w:lang w:val="en"/>
        </w:rPr>
        <w:t>previous vaccines used</w:t>
      </w:r>
      <w:r w:rsidR="00AB7D64">
        <w:rPr>
          <w:rFonts w:asciiTheme="majorHAnsi" w:eastAsia="Calibri" w:hAnsiTheme="majorHAnsi" w:cstheme="majorBidi"/>
          <w:color w:val="333333"/>
          <w:sz w:val="22"/>
          <w:szCs w:val="22"/>
          <w:lang w:val="en"/>
        </w:rPr>
        <w:t xml:space="preserve"> in the primary series</w:t>
      </w:r>
    </w:p>
    <w:p w14:paraId="67C4B3BD" w14:textId="5FC7FB43" w:rsidR="003D3686" w:rsidRPr="005E250E" w:rsidRDefault="00941AAA" w:rsidP="00C346FD">
      <w:pPr>
        <w:pStyle w:val="ListParagraph"/>
        <w:numPr>
          <w:ilvl w:val="1"/>
          <w:numId w:val="24"/>
        </w:numPr>
        <w:ind w:left="1440"/>
        <w:contextualSpacing/>
        <w:rPr>
          <w:lang w:val="en-CA"/>
        </w:rPr>
      </w:pPr>
      <w:r>
        <w:rPr>
          <w:rFonts w:asciiTheme="majorHAnsi" w:eastAsia="Calibri" w:hAnsiTheme="majorHAnsi" w:cstheme="majorBidi"/>
          <w:lang w:val="en-CA"/>
        </w:rPr>
        <w:t>M</w:t>
      </w:r>
      <w:r w:rsidR="004B5735" w:rsidRPr="6F5F36CA">
        <w:rPr>
          <w:rFonts w:asciiTheme="majorHAnsi" w:eastAsia="Calibri" w:hAnsiTheme="majorHAnsi" w:cstheme="majorBidi"/>
          <w:lang w:val="en-CA"/>
        </w:rPr>
        <w:t>yocarditis</w:t>
      </w:r>
      <w:r w:rsidR="007037A2">
        <w:rPr>
          <w:rFonts w:asciiTheme="majorHAnsi" w:eastAsia="Calibri" w:hAnsiTheme="majorHAnsi" w:cstheme="majorBidi"/>
          <w:lang w:val="en-CA"/>
        </w:rPr>
        <w:t xml:space="preserve"> or </w:t>
      </w:r>
      <w:r w:rsidR="004B5735" w:rsidRPr="6F5F36CA">
        <w:rPr>
          <w:rFonts w:asciiTheme="majorHAnsi" w:eastAsia="Calibri" w:hAnsiTheme="majorHAnsi" w:cstheme="majorBidi"/>
          <w:lang w:val="en-CA"/>
        </w:rPr>
        <w:t xml:space="preserve">pericarditis </w:t>
      </w:r>
      <w:r>
        <w:rPr>
          <w:rFonts w:asciiTheme="majorHAnsi" w:eastAsia="Calibri" w:hAnsiTheme="majorHAnsi" w:cstheme="majorBidi"/>
          <w:lang w:val="en-CA"/>
        </w:rPr>
        <w:t xml:space="preserve">after </w:t>
      </w:r>
      <w:r w:rsidR="00D46F7E">
        <w:rPr>
          <w:rFonts w:asciiTheme="majorHAnsi" w:eastAsia="Calibri" w:hAnsiTheme="majorHAnsi" w:cstheme="majorBidi"/>
          <w:lang w:val="en-CA"/>
        </w:rPr>
        <w:t xml:space="preserve">COVID-19 </w:t>
      </w:r>
      <w:r>
        <w:rPr>
          <w:rFonts w:asciiTheme="majorHAnsi" w:eastAsia="Calibri" w:hAnsiTheme="majorHAnsi" w:cstheme="majorBidi"/>
          <w:lang w:val="en-CA"/>
        </w:rPr>
        <w:t xml:space="preserve">vaccination </w:t>
      </w:r>
      <w:r w:rsidR="004B5735" w:rsidRPr="6F5F36CA">
        <w:rPr>
          <w:rFonts w:asciiTheme="majorHAnsi" w:eastAsia="Calibri" w:hAnsiTheme="majorHAnsi" w:cstheme="majorBidi"/>
          <w:lang w:val="en-CA"/>
        </w:rPr>
        <w:t xml:space="preserve">in children is </w:t>
      </w:r>
      <w:r>
        <w:rPr>
          <w:rFonts w:asciiTheme="majorHAnsi" w:eastAsia="Calibri" w:hAnsiTheme="majorHAnsi" w:cstheme="majorBidi"/>
          <w:lang w:val="en-CA"/>
        </w:rPr>
        <w:t>uncommon</w:t>
      </w:r>
      <w:r w:rsidR="004B5735" w:rsidRPr="6F5F36CA">
        <w:rPr>
          <w:rFonts w:asciiTheme="majorHAnsi" w:eastAsia="Calibri" w:hAnsiTheme="majorHAnsi" w:cstheme="majorBidi"/>
          <w:lang w:val="en-CA"/>
        </w:rPr>
        <w:t>.</w:t>
      </w:r>
    </w:p>
    <w:p w14:paraId="3DDE059B" w14:textId="64C2D8E2" w:rsidR="004B5735" w:rsidRPr="00D420E6" w:rsidRDefault="004B5735" w:rsidP="00C346FD">
      <w:pPr>
        <w:numPr>
          <w:ilvl w:val="1"/>
          <w:numId w:val="24"/>
        </w:numPr>
        <w:spacing w:before="0" w:after="160" w:line="259" w:lineRule="auto"/>
        <w:ind w:left="1440"/>
        <w:contextualSpacing/>
        <w:rPr>
          <w:rFonts w:asciiTheme="majorHAnsi" w:eastAsia="Calibri" w:hAnsiTheme="majorHAnsi" w:cstheme="majorBidi"/>
          <w:color w:val="auto"/>
          <w:sz w:val="22"/>
          <w:szCs w:val="22"/>
          <w:lang w:val="en-CA"/>
        </w:rPr>
      </w:pPr>
      <w:r w:rsidRPr="6F5F36CA">
        <w:rPr>
          <w:rFonts w:asciiTheme="majorHAnsi" w:eastAsia="Calibri" w:hAnsiTheme="majorHAnsi" w:cstheme="majorBidi"/>
          <w:color w:val="auto"/>
          <w:sz w:val="22"/>
          <w:szCs w:val="22"/>
          <w:lang w:val="en-CA"/>
        </w:rPr>
        <w:t xml:space="preserve">Seek medical attention immediately if </w:t>
      </w:r>
      <w:r w:rsidR="1CFF75DF" w:rsidRPr="457C2AE8">
        <w:rPr>
          <w:rFonts w:asciiTheme="majorHAnsi" w:eastAsia="Calibri" w:hAnsiTheme="majorHAnsi" w:cstheme="majorBidi"/>
          <w:color w:val="auto"/>
          <w:sz w:val="22"/>
          <w:szCs w:val="22"/>
          <w:lang w:val="en-CA"/>
        </w:rPr>
        <w:t xml:space="preserve">you </w:t>
      </w:r>
      <w:r w:rsidRPr="6F5F36CA">
        <w:rPr>
          <w:rFonts w:asciiTheme="majorHAnsi" w:eastAsia="Calibri" w:hAnsiTheme="majorHAnsi" w:cstheme="majorBidi"/>
          <w:color w:val="auto"/>
          <w:sz w:val="22"/>
          <w:szCs w:val="22"/>
          <w:lang w:val="en-CA"/>
        </w:rPr>
        <w:t>develop any of the following:</w:t>
      </w:r>
    </w:p>
    <w:p w14:paraId="0989D68A" w14:textId="77777777" w:rsidR="004B5735" w:rsidRPr="00D420E6" w:rsidRDefault="004B5735" w:rsidP="00C346FD">
      <w:pPr>
        <w:numPr>
          <w:ilvl w:val="2"/>
          <w:numId w:val="24"/>
        </w:numPr>
        <w:spacing w:before="0" w:after="160" w:line="259" w:lineRule="auto"/>
        <w:ind w:left="2160"/>
        <w:contextualSpacing/>
        <w:rPr>
          <w:rFonts w:asciiTheme="majorHAnsi" w:eastAsia="Calibri" w:hAnsiTheme="majorHAnsi" w:cstheme="majorHAnsi"/>
          <w:color w:val="auto"/>
          <w:sz w:val="22"/>
          <w:szCs w:val="22"/>
          <w:lang w:val="en-CA"/>
        </w:rPr>
      </w:pPr>
      <w:r w:rsidRPr="00D420E6">
        <w:rPr>
          <w:rFonts w:asciiTheme="majorHAnsi" w:eastAsia="Calibri" w:hAnsiTheme="majorHAnsi" w:cstheme="majorHAnsi"/>
          <w:color w:val="auto"/>
          <w:sz w:val="22"/>
          <w:szCs w:val="22"/>
          <w:lang w:val="en-CA"/>
        </w:rPr>
        <w:t>chest pain</w:t>
      </w:r>
    </w:p>
    <w:p w14:paraId="07F82DB3" w14:textId="77777777" w:rsidR="004B5735" w:rsidRPr="00D420E6" w:rsidRDefault="004B5735" w:rsidP="00C346FD">
      <w:pPr>
        <w:numPr>
          <w:ilvl w:val="2"/>
          <w:numId w:val="24"/>
        </w:numPr>
        <w:spacing w:before="0" w:after="160" w:line="259" w:lineRule="auto"/>
        <w:ind w:left="2160"/>
        <w:contextualSpacing/>
        <w:rPr>
          <w:rFonts w:asciiTheme="majorHAnsi" w:eastAsia="Calibri" w:hAnsiTheme="majorHAnsi" w:cstheme="majorHAnsi"/>
          <w:color w:val="auto"/>
          <w:sz w:val="22"/>
          <w:szCs w:val="22"/>
          <w:lang w:val="en-CA"/>
        </w:rPr>
      </w:pPr>
      <w:r w:rsidRPr="00D420E6">
        <w:rPr>
          <w:rFonts w:asciiTheme="majorHAnsi" w:eastAsia="Calibri" w:hAnsiTheme="majorHAnsi" w:cstheme="majorHAnsi"/>
          <w:color w:val="auto"/>
          <w:sz w:val="22"/>
          <w:szCs w:val="22"/>
          <w:lang w:val="en-CA"/>
        </w:rPr>
        <w:t xml:space="preserve">shortness of breath  </w:t>
      </w:r>
    </w:p>
    <w:p w14:paraId="1DC1AF41" w14:textId="0FE4321F" w:rsidR="004B5735" w:rsidRPr="00D420E6" w:rsidRDefault="7C5F9903" w:rsidP="00C346FD">
      <w:pPr>
        <w:numPr>
          <w:ilvl w:val="2"/>
          <w:numId w:val="24"/>
        </w:numPr>
        <w:spacing w:before="0" w:after="160" w:line="259" w:lineRule="auto"/>
        <w:ind w:left="2160"/>
        <w:contextualSpacing/>
        <w:rPr>
          <w:rFonts w:asciiTheme="majorHAnsi" w:eastAsia="Calibri" w:hAnsiTheme="majorHAnsi" w:cstheme="majorBidi"/>
          <w:color w:val="auto"/>
          <w:sz w:val="22"/>
          <w:szCs w:val="22"/>
          <w:lang w:val="en-CA"/>
        </w:rPr>
      </w:pPr>
      <w:r w:rsidRPr="0F1DE267">
        <w:rPr>
          <w:rFonts w:asciiTheme="majorHAnsi" w:eastAsia="Calibri" w:hAnsiTheme="majorHAnsi" w:cstheme="majorBidi"/>
          <w:color w:val="auto"/>
          <w:sz w:val="22"/>
          <w:szCs w:val="22"/>
          <w:lang w:val="en-CA"/>
        </w:rPr>
        <w:t>fast or irregular heartbeat</w:t>
      </w:r>
    </w:p>
    <w:p w14:paraId="178C37A5" w14:textId="72565A85" w:rsidR="00EA518A" w:rsidRPr="003148C7" w:rsidRDefault="00EA518A" w:rsidP="00C346FD">
      <w:pPr>
        <w:numPr>
          <w:ilvl w:val="0"/>
          <w:numId w:val="24"/>
        </w:numPr>
        <w:spacing w:before="0" w:after="160" w:line="259" w:lineRule="auto"/>
        <w:ind w:left="720"/>
        <w:contextualSpacing/>
        <w:rPr>
          <w:rFonts w:asciiTheme="majorHAnsi" w:eastAsia="Calibri" w:hAnsiTheme="majorHAnsi" w:cstheme="majorBidi"/>
          <w:color w:val="333333"/>
          <w:sz w:val="22"/>
          <w:szCs w:val="22"/>
          <w:lang w:val="en"/>
        </w:rPr>
      </w:pPr>
      <w:r w:rsidRPr="003148C7">
        <w:rPr>
          <w:rFonts w:asciiTheme="majorHAnsi" w:eastAsia="Calibri" w:hAnsiTheme="majorHAnsi" w:cstheme="majorBidi"/>
          <w:color w:val="333333"/>
          <w:sz w:val="22"/>
          <w:szCs w:val="22"/>
          <w:lang w:val="en"/>
        </w:rPr>
        <w:t>Bell’s palsy (weakened or inability to move the muscles of the face) has rarely been reported after mRNA vaccines. Seek medical attention if you experience facial weakness or drooping or other symptoms involving the face.  </w:t>
      </w:r>
    </w:p>
    <w:p w14:paraId="793F71B5" w14:textId="5FD9612D" w:rsidR="00EA518A" w:rsidRPr="003148C7" w:rsidRDefault="69587148" w:rsidP="00C346FD">
      <w:pPr>
        <w:numPr>
          <w:ilvl w:val="0"/>
          <w:numId w:val="24"/>
        </w:numPr>
        <w:spacing w:before="0" w:after="160" w:line="259" w:lineRule="auto"/>
        <w:ind w:left="720"/>
        <w:contextualSpacing/>
        <w:rPr>
          <w:rFonts w:asciiTheme="majorHAnsi" w:eastAsia="Calibri" w:hAnsiTheme="majorHAnsi" w:cstheme="majorBidi"/>
          <w:color w:val="333333"/>
          <w:sz w:val="22"/>
          <w:szCs w:val="22"/>
          <w:lang w:val="en"/>
        </w:rPr>
      </w:pPr>
      <w:r w:rsidRPr="003148C7">
        <w:rPr>
          <w:rFonts w:asciiTheme="majorHAnsi" w:eastAsia="Calibri" w:hAnsiTheme="majorHAnsi" w:cstheme="majorBidi"/>
          <w:color w:val="333333"/>
          <w:sz w:val="22"/>
          <w:szCs w:val="22"/>
          <w:lang w:val="en"/>
        </w:rPr>
        <w:t xml:space="preserve">Other side effects </w:t>
      </w:r>
      <w:r w:rsidR="7C1697B5" w:rsidRPr="003148C7">
        <w:rPr>
          <w:rFonts w:asciiTheme="majorHAnsi" w:eastAsia="Calibri" w:hAnsiTheme="majorHAnsi" w:cstheme="majorBidi"/>
          <w:color w:val="333333"/>
          <w:sz w:val="22"/>
          <w:szCs w:val="22"/>
          <w:lang w:val="en"/>
        </w:rPr>
        <w:t>such as</w:t>
      </w:r>
      <w:r w:rsidRPr="003148C7">
        <w:rPr>
          <w:rFonts w:asciiTheme="majorHAnsi" w:eastAsia="Calibri" w:hAnsiTheme="majorHAnsi" w:cstheme="majorBidi"/>
          <w:color w:val="333333"/>
          <w:sz w:val="22"/>
          <w:szCs w:val="22"/>
          <w:lang w:val="en"/>
        </w:rPr>
        <w:t xml:space="preserve"> </w:t>
      </w:r>
      <w:r w:rsidR="08FFFD0D" w:rsidRPr="003148C7">
        <w:rPr>
          <w:rFonts w:asciiTheme="majorHAnsi" w:eastAsia="Calibri" w:hAnsiTheme="majorHAnsi" w:cstheme="majorBidi"/>
          <w:color w:val="333333"/>
          <w:sz w:val="22"/>
          <w:szCs w:val="22"/>
          <w:lang w:val="en"/>
        </w:rPr>
        <w:t>unusual sensations (such as numbness or tingling)</w:t>
      </w:r>
      <w:r w:rsidRPr="003148C7">
        <w:rPr>
          <w:rFonts w:asciiTheme="majorHAnsi" w:eastAsia="Calibri" w:hAnsiTheme="majorHAnsi" w:cstheme="majorBidi"/>
          <w:color w:val="333333"/>
          <w:sz w:val="22"/>
          <w:szCs w:val="22"/>
          <w:lang w:val="en"/>
        </w:rPr>
        <w:t>, dizziness or skin rashes have also been reported. </w:t>
      </w:r>
    </w:p>
    <w:p w14:paraId="331D8113" w14:textId="224536FE" w:rsidR="00653C43" w:rsidRPr="00E075D0" w:rsidRDefault="002B39E7" w:rsidP="00C346FD">
      <w:pPr>
        <w:numPr>
          <w:ilvl w:val="0"/>
          <w:numId w:val="24"/>
        </w:numPr>
        <w:spacing w:before="0" w:after="174" w:line="259" w:lineRule="auto"/>
        <w:ind w:left="720"/>
        <w:rPr>
          <w:rFonts w:asciiTheme="majorHAnsi" w:eastAsia="Calibri" w:hAnsiTheme="majorHAnsi" w:cstheme="majorBidi"/>
          <w:b/>
          <w:bCs/>
          <w:color w:val="333333"/>
          <w:sz w:val="22"/>
          <w:szCs w:val="22"/>
          <w:lang w:val="en"/>
        </w:rPr>
      </w:pPr>
      <w:r w:rsidRPr="34A3FD9A">
        <w:rPr>
          <w:rFonts w:asciiTheme="majorHAnsi" w:eastAsia="Calibri" w:hAnsiTheme="majorHAnsi" w:cstheme="majorBidi"/>
          <w:color w:val="auto"/>
          <w:sz w:val="22"/>
          <w:szCs w:val="22"/>
          <w:lang w:val="en-CA"/>
        </w:rPr>
        <w:t xml:space="preserve">It is important to note that </w:t>
      </w:r>
      <w:r w:rsidRPr="34A3FD9A">
        <w:rPr>
          <w:rFonts w:asciiTheme="majorHAnsi" w:eastAsia="Calibri" w:hAnsiTheme="majorHAnsi" w:cstheme="majorBidi"/>
          <w:b/>
          <w:bCs/>
          <w:color w:val="auto"/>
          <w:sz w:val="22"/>
          <w:szCs w:val="22"/>
          <w:lang w:val="en-CA"/>
        </w:rPr>
        <w:t>you cannot get COVID-19 infection from the vaccine</w:t>
      </w:r>
      <w:r w:rsidRPr="34A3FD9A">
        <w:rPr>
          <w:rFonts w:asciiTheme="majorHAnsi" w:eastAsia="Calibri" w:hAnsiTheme="majorHAnsi" w:cstheme="majorBidi"/>
          <w:color w:val="auto"/>
          <w:sz w:val="22"/>
          <w:szCs w:val="22"/>
          <w:lang w:val="en-CA"/>
        </w:rPr>
        <w:t>.</w:t>
      </w:r>
      <w:r w:rsidR="006B4AA1" w:rsidRPr="34A3FD9A">
        <w:rPr>
          <w:rFonts w:asciiTheme="majorHAnsi" w:eastAsia="Calibri" w:hAnsiTheme="majorHAnsi" w:cstheme="majorBidi"/>
          <w:color w:val="auto"/>
          <w:sz w:val="22"/>
          <w:szCs w:val="22"/>
          <w:lang w:val="en-CA"/>
        </w:rPr>
        <w:t xml:space="preserve"> </w:t>
      </w:r>
    </w:p>
    <w:p w14:paraId="371F55B6" w14:textId="77777777" w:rsidR="00D9010A" w:rsidRPr="00D420E6" w:rsidRDefault="00D9010A" w:rsidP="00C346FD">
      <w:pPr>
        <w:spacing w:before="0" w:after="174"/>
        <w:outlineLvl w:val="2"/>
        <w:rPr>
          <w:rFonts w:asciiTheme="majorHAnsi" w:eastAsia="Times New Roman" w:hAnsiTheme="majorHAnsi" w:cstheme="majorBidi"/>
          <w:b/>
          <w:bCs/>
          <w:color w:val="333333"/>
          <w:sz w:val="22"/>
          <w:szCs w:val="22"/>
          <w:lang w:val="en-CA" w:eastAsia="en-CA"/>
        </w:rPr>
      </w:pPr>
      <w:r w:rsidRPr="2136B08C">
        <w:rPr>
          <w:rFonts w:asciiTheme="majorHAnsi" w:eastAsia="Times New Roman" w:hAnsiTheme="majorHAnsi" w:cstheme="majorBidi"/>
          <w:b/>
          <w:bCs/>
          <w:color w:val="333333"/>
          <w:sz w:val="22"/>
          <w:szCs w:val="22"/>
          <w:lang w:val="en-CA" w:eastAsia="en-CA"/>
        </w:rPr>
        <w:t>What should you do before coming to the clinic?</w:t>
      </w:r>
    </w:p>
    <w:p w14:paraId="4827E7A1" w14:textId="19520609" w:rsidR="00D9010A" w:rsidRPr="00D420E6" w:rsidRDefault="00D9010A" w:rsidP="00C346FD">
      <w:pPr>
        <w:numPr>
          <w:ilvl w:val="0"/>
          <w:numId w:val="34"/>
        </w:numPr>
        <w:spacing w:before="0" w:after="100" w:afterAutospacing="1" w:line="259" w:lineRule="auto"/>
        <w:rPr>
          <w:rFonts w:asciiTheme="majorHAnsi" w:eastAsia="Times New Roman" w:hAnsiTheme="majorHAnsi" w:cstheme="majorHAnsi"/>
          <w:color w:val="333333"/>
          <w:sz w:val="22"/>
          <w:szCs w:val="22"/>
          <w:lang w:val="en-CA" w:eastAsia="en-CA"/>
        </w:rPr>
      </w:pPr>
      <w:r w:rsidRPr="00D420E6">
        <w:rPr>
          <w:rFonts w:asciiTheme="majorHAnsi" w:eastAsia="Times New Roman" w:hAnsiTheme="majorHAnsi" w:cstheme="majorHAnsi"/>
          <w:color w:val="333333"/>
          <w:sz w:val="22"/>
          <w:szCs w:val="22"/>
          <w:lang w:val="en-CA" w:eastAsia="en-CA"/>
        </w:rPr>
        <w:t>Make sure</w:t>
      </w:r>
      <w:r w:rsidR="006C3A10">
        <w:rPr>
          <w:rFonts w:asciiTheme="majorHAnsi" w:eastAsia="Times New Roman" w:hAnsiTheme="majorHAnsi" w:cstheme="majorHAnsi"/>
          <w:color w:val="333333"/>
          <w:sz w:val="22"/>
          <w:szCs w:val="22"/>
          <w:lang w:val="en-CA" w:eastAsia="en-CA"/>
        </w:rPr>
        <w:t xml:space="preserve"> </w:t>
      </w:r>
      <w:r w:rsidR="00026FD8">
        <w:rPr>
          <w:rFonts w:asciiTheme="majorHAnsi" w:eastAsia="Times New Roman" w:hAnsiTheme="majorHAnsi" w:cstheme="majorHAnsi"/>
          <w:color w:val="333333"/>
          <w:sz w:val="22"/>
          <w:szCs w:val="22"/>
          <w:lang w:val="en-CA" w:eastAsia="en-CA"/>
        </w:rPr>
        <w:t xml:space="preserve">that you </w:t>
      </w:r>
      <w:r w:rsidRPr="00D420E6">
        <w:rPr>
          <w:rFonts w:asciiTheme="majorHAnsi" w:eastAsia="Times New Roman" w:hAnsiTheme="majorHAnsi" w:cstheme="majorHAnsi"/>
          <w:color w:val="333333"/>
          <w:sz w:val="22"/>
          <w:szCs w:val="22"/>
          <w:lang w:val="en-CA" w:eastAsia="en-CA"/>
        </w:rPr>
        <w:t>wear a short-sleeve shirt or top with sleeves that are easy to roll up.</w:t>
      </w:r>
    </w:p>
    <w:p w14:paraId="3DEDF463" w14:textId="30A5C9F9" w:rsidR="00D9010A" w:rsidRPr="00D420E6" w:rsidRDefault="00D9010A" w:rsidP="00C346FD">
      <w:pPr>
        <w:numPr>
          <w:ilvl w:val="0"/>
          <w:numId w:val="34"/>
        </w:numPr>
        <w:spacing w:before="100" w:beforeAutospacing="1" w:after="100" w:afterAutospacing="1" w:line="259" w:lineRule="auto"/>
        <w:rPr>
          <w:rFonts w:asciiTheme="majorHAnsi" w:eastAsia="Times New Roman" w:hAnsiTheme="majorHAnsi" w:cstheme="majorHAnsi"/>
          <w:color w:val="333333"/>
          <w:sz w:val="22"/>
          <w:szCs w:val="22"/>
          <w:lang w:val="en-CA" w:eastAsia="en-CA"/>
        </w:rPr>
      </w:pPr>
      <w:r w:rsidRPr="00D420E6">
        <w:rPr>
          <w:rFonts w:asciiTheme="majorHAnsi" w:eastAsia="Times New Roman" w:hAnsiTheme="majorHAnsi" w:cstheme="majorHAnsi"/>
          <w:color w:val="333333"/>
          <w:sz w:val="22"/>
          <w:szCs w:val="22"/>
          <w:lang w:val="en-CA" w:eastAsia="en-CA"/>
        </w:rPr>
        <w:t xml:space="preserve">To prevent feeling faint while being vaccinated, make sure </w:t>
      </w:r>
      <w:r w:rsidR="00F870DA">
        <w:rPr>
          <w:rFonts w:asciiTheme="majorHAnsi" w:eastAsia="Times New Roman" w:hAnsiTheme="majorHAnsi" w:cstheme="majorHAnsi"/>
          <w:color w:val="333333"/>
          <w:sz w:val="22"/>
          <w:szCs w:val="22"/>
          <w:lang w:val="en-CA" w:eastAsia="en-CA"/>
        </w:rPr>
        <w:t>not</w:t>
      </w:r>
      <w:r w:rsidR="00026FD8">
        <w:rPr>
          <w:rFonts w:asciiTheme="majorHAnsi" w:eastAsia="Times New Roman" w:hAnsiTheme="majorHAnsi" w:cstheme="majorHAnsi"/>
          <w:color w:val="333333"/>
          <w:sz w:val="22"/>
          <w:szCs w:val="22"/>
          <w:lang w:val="en-CA" w:eastAsia="en-CA"/>
        </w:rPr>
        <w:t xml:space="preserve"> to</w:t>
      </w:r>
      <w:r w:rsidR="00F870DA">
        <w:rPr>
          <w:rFonts w:asciiTheme="majorHAnsi" w:eastAsia="Times New Roman" w:hAnsiTheme="majorHAnsi" w:cstheme="majorHAnsi"/>
          <w:color w:val="333333"/>
          <w:sz w:val="22"/>
          <w:szCs w:val="22"/>
          <w:lang w:val="en-CA" w:eastAsia="en-CA"/>
        </w:rPr>
        <w:t xml:space="preserve"> skip a meal</w:t>
      </w:r>
      <w:r w:rsidRPr="00D420E6">
        <w:rPr>
          <w:rFonts w:asciiTheme="majorHAnsi" w:eastAsia="Times New Roman" w:hAnsiTheme="majorHAnsi" w:cstheme="majorHAnsi"/>
          <w:color w:val="333333"/>
          <w:sz w:val="22"/>
          <w:szCs w:val="22"/>
          <w:lang w:val="en-CA" w:eastAsia="en-CA"/>
        </w:rPr>
        <w:t xml:space="preserve"> before coming to the clinic.</w:t>
      </w:r>
    </w:p>
    <w:p w14:paraId="68EAA987" w14:textId="6BC09D23" w:rsidR="00D9010A" w:rsidRPr="00D420E6" w:rsidRDefault="512ECAE5" w:rsidP="00C346FD">
      <w:pPr>
        <w:numPr>
          <w:ilvl w:val="0"/>
          <w:numId w:val="34"/>
        </w:numPr>
        <w:spacing w:before="100" w:beforeAutospacing="1" w:after="100" w:afterAutospacing="1" w:line="259" w:lineRule="auto"/>
        <w:rPr>
          <w:rFonts w:asciiTheme="majorHAnsi" w:eastAsia="Times New Roman" w:hAnsiTheme="majorHAnsi" w:cstheme="majorBidi"/>
          <w:color w:val="333333"/>
          <w:sz w:val="22"/>
          <w:szCs w:val="22"/>
          <w:lang w:val="en-CA" w:eastAsia="en-CA"/>
        </w:rPr>
      </w:pPr>
      <w:r w:rsidRPr="457C2AE8">
        <w:rPr>
          <w:rFonts w:asciiTheme="majorHAnsi" w:eastAsia="Times New Roman" w:hAnsiTheme="majorHAnsi" w:cstheme="majorBidi"/>
          <w:color w:val="333333"/>
          <w:sz w:val="22"/>
          <w:szCs w:val="22"/>
          <w:lang w:val="en-CA" w:eastAsia="en-CA"/>
        </w:rPr>
        <w:t xml:space="preserve">A </w:t>
      </w:r>
      <w:r w:rsidRPr="00501854">
        <w:rPr>
          <w:rFonts w:asciiTheme="majorHAnsi" w:eastAsia="Times New Roman" w:hAnsiTheme="majorHAnsi" w:cstheme="majorBidi"/>
          <w:color w:val="333333"/>
          <w:sz w:val="22"/>
          <w:szCs w:val="22"/>
          <w:lang w:val="en-CA" w:eastAsia="en-CA"/>
        </w:rPr>
        <w:t xml:space="preserve">mask </w:t>
      </w:r>
      <w:r w:rsidR="00AC6189" w:rsidRPr="00501854">
        <w:rPr>
          <w:rFonts w:asciiTheme="majorHAnsi" w:eastAsia="Times New Roman" w:hAnsiTheme="majorHAnsi" w:cstheme="majorBidi"/>
          <w:color w:val="333333"/>
          <w:sz w:val="22"/>
          <w:szCs w:val="22"/>
          <w:lang w:val="en-CA" w:eastAsia="en-CA"/>
        </w:rPr>
        <w:t>should be worn</w:t>
      </w:r>
      <w:r w:rsidR="00D9010A" w:rsidRPr="3E7CE309">
        <w:rPr>
          <w:rFonts w:asciiTheme="majorHAnsi" w:eastAsia="Times New Roman" w:hAnsiTheme="majorHAnsi" w:cstheme="majorBidi"/>
          <w:color w:val="333333"/>
          <w:sz w:val="22"/>
          <w:szCs w:val="22"/>
          <w:lang w:val="en-CA" w:eastAsia="en-CA"/>
        </w:rPr>
        <w:t xml:space="preserve">. </w:t>
      </w:r>
      <w:r w:rsidR="00DF4FEA" w:rsidRPr="3E7CE309">
        <w:rPr>
          <w:rFonts w:asciiTheme="majorHAnsi" w:eastAsia="Times New Roman" w:hAnsiTheme="majorHAnsi" w:cstheme="majorBidi"/>
          <w:color w:val="333333"/>
          <w:sz w:val="22"/>
          <w:szCs w:val="22"/>
          <w:lang w:val="en-CA" w:eastAsia="en-CA"/>
        </w:rPr>
        <w:t>A medical mask or N95 or KN95 respirator are preferred.</w:t>
      </w:r>
    </w:p>
    <w:p w14:paraId="6AE1C3D9" w14:textId="6B7A09B8" w:rsidR="00D9010A" w:rsidRPr="00D420E6" w:rsidRDefault="00D9010A" w:rsidP="00C346FD">
      <w:pPr>
        <w:numPr>
          <w:ilvl w:val="0"/>
          <w:numId w:val="34"/>
        </w:numPr>
        <w:spacing w:before="100" w:beforeAutospacing="1" w:after="100" w:afterAutospacing="1" w:line="259" w:lineRule="auto"/>
        <w:rPr>
          <w:color w:val="333333"/>
          <w:sz w:val="22"/>
          <w:szCs w:val="22"/>
          <w:lang w:val="en-CA" w:eastAsia="en-CA"/>
        </w:rPr>
      </w:pPr>
      <w:r w:rsidRPr="3E7CE309">
        <w:rPr>
          <w:rFonts w:asciiTheme="majorHAnsi" w:eastAsia="Times New Roman" w:hAnsiTheme="majorHAnsi" w:cstheme="majorBidi"/>
          <w:color w:val="333333"/>
          <w:sz w:val="22"/>
          <w:szCs w:val="22"/>
          <w:lang w:val="en-CA" w:eastAsia="en-CA"/>
        </w:rPr>
        <w:t>Bring any identification required by the clinic, such as your</w:t>
      </w:r>
      <w:r w:rsidR="00A6097D">
        <w:rPr>
          <w:rFonts w:asciiTheme="majorHAnsi" w:eastAsia="Times New Roman" w:hAnsiTheme="majorHAnsi" w:cstheme="majorBidi"/>
          <w:color w:val="333333"/>
          <w:sz w:val="22"/>
          <w:szCs w:val="22"/>
          <w:lang w:val="en-CA" w:eastAsia="en-CA"/>
        </w:rPr>
        <w:t xml:space="preserve"> </w:t>
      </w:r>
      <w:r w:rsidRPr="3E7CE309">
        <w:rPr>
          <w:rFonts w:asciiTheme="majorHAnsi" w:eastAsia="Times New Roman" w:hAnsiTheme="majorHAnsi" w:cstheme="majorBidi"/>
          <w:color w:val="333333"/>
          <w:sz w:val="22"/>
          <w:szCs w:val="22"/>
          <w:lang w:val="en-CA" w:eastAsia="en-CA"/>
        </w:rPr>
        <w:t>health card.</w:t>
      </w:r>
    </w:p>
    <w:p w14:paraId="26E49F24" w14:textId="572E39DC" w:rsidR="0AA58ECE" w:rsidRPr="007C17F5" w:rsidRDefault="00D9010A" w:rsidP="00C346FD">
      <w:pPr>
        <w:numPr>
          <w:ilvl w:val="0"/>
          <w:numId w:val="34"/>
        </w:numPr>
        <w:spacing w:before="0" w:after="174" w:line="259" w:lineRule="auto"/>
        <w:rPr>
          <w:rFonts w:asciiTheme="majorHAnsi" w:eastAsia="Times New Roman" w:hAnsiTheme="majorHAnsi" w:cstheme="majorBidi"/>
          <w:color w:val="333333"/>
          <w:sz w:val="22"/>
          <w:szCs w:val="22"/>
          <w:lang w:val="en-CA" w:eastAsia="en-CA"/>
        </w:rPr>
      </w:pPr>
      <w:r w:rsidRPr="0AA58ECE">
        <w:rPr>
          <w:rFonts w:asciiTheme="majorHAnsi" w:eastAsia="Times New Roman" w:hAnsiTheme="majorHAnsi" w:cstheme="majorBidi"/>
          <w:color w:val="333333"/>
          <w:sz w:val="22"/>
          <w:szCs w:val="22"/>
          <w:lang w:val="en-CA" w:eastAsia="en-CA"/>
        </w:rPr>
        <w:t>Bring your</w:t>
      </w:r>
      <w:r w:rsidR="00A6097D" w:rsidRPr="0AA58ECE">
        <w:rPr>
          <w:rFonts w:asciiTheme="majorHAnsi" w:eastAsia="Times New Roman" w:hAnsiTheme="majorHAnsi" w:cstheme="majorBidi"/>
          <w:color w:val="333333"/>
          <w:sz w:val="22"/>
          <w:szCs w:val="22"/>
          <w:lang w:val="en-CA" w:eastAsia="en-CA"/>
        </w:rPr>
        <w:t xml:space="preserve"> </w:t>
      </w:r>
      <w:r w:rsidRPr="0AA58ECE">
        <w:rPr>
          <w:rFonts w:asciiTheme="majorHAnsi" w:eastAsia="Times New Roman" w:hAnsiTheme="majorHAnsi" w:cstheme="majorBidi"/>
          <w:color w:val="333333"/>
          <w:sz w:val="22"/>
          <w:szCs w:val="22"/>
          <w:lang w:val="en-CA" w:eastAsia="en-CA"/>
        </w:rPr>
        <w:t>immunization record with you.</w:t>
      </w:r>
    </w:p>
    <w:p w14:paraId="4FA02D42" w14:textId="77777777" w:rsidR="00D9010A" w:rsidRPr="00D420E6" w:rsidRDefault="00D9010A" w:rsidP="00C346FD">
      <w:pPr>
        <w:spacing w:before="0" w:after="173"/>
        <w:outlineLvl w:val="2"/>
        <w:rPr>
          <w:rFonts w:asciiTheme="majorHAnsi" w:eastAsia="Times New Roman" w:hAnsiTheme="majorHAnsi" w:cstheme="majorBidi"/>
          <w:b/>
          <w:bCs/>
          <w:color w:val="333333"/>
          <w:sz w:val="22"/>
          <w:szCs w:val="22"/>
          <w:lang w:val="en-CA" w:eastAsia="en-CA"/>
        </w:rPr>
      </w:pPr>
      <w:r w:rsidRPr="34A3FD9A">
        <w:rPr>
          <w:rFonts w:asciiTheme="majorHAnsi" w:eastAsia="Times New Roman" w:hAnsiTheme="majorHAnsi" w:cstheme="majorBidi"/>
          <w:b/>
          <w:bCs/>
          <w:color w:val="333333"/>
          <w:sz w:val="22"/>
          <w:szCs w:val="22"/>
          <w:lang w:val="en-CA" w:eastAsia="en-CA"/>
        </w:rPr>
        <w:t>What should you do after receiving the vaccine?</w:t>
      </w:r>
    </w:p>
    <w:p w14:paraId="4EF52FB1" w14:textId="7977F060" w:rsidR="00D9010A" w:rsidRPr="00D420E6" w:rsidRDefault="00D9010A" w:rsidP="00C346FD">
      <w:pPr>
        <w:numPr>
          <w:ilvl w:val="0"/>
          <w:numId w:val="35"/>
        </w:numPr>
        <w:spacing w:before="0" w:after="100" w:afterAutospacing="1" w:line="259" w:lineRule="auto"/>
        <w:rPr>
          <w:rFonts w:asciiTheme="majorHAnsi" w:eastAsia="Times New Roman" w:hAnsiTheme="majorHAnsi" w:cstheme="majorBidi"/>
          <w:color w:val="333333"/>
          <w:sz w:val="22"/>
          <w:szCs w:val="22"/>
          <w:lang w:val="en-CA" w:eastAsia="en-CA"/>
        </w:rPr>
      </w:pPr>
      <w:r w:rsidRPr="457C2AE8">
        <w:rPr>
          <w:rFonts w:asciiTheme="majorHAnsi" w:eastAsia="Times New Roman" w:hAnsiTheme="majorHAnsi" w:cstheme="majorBidi"/>
          <w:color w:val="333333"/>
          <w:sz w:val="22"/>
          <w:szCs w:val="22"/>
          <w:lang w:val="en-CA" w:eastAsia="en-CA"/>
        </w:rPr>
        <w:t>You will be asked to</w:t>
      </w:r>
      <w:r w:rsidR="00B30D9C">
        <w:rPr>
          <w:rFonts w:asciiTheme="majorHAnsi" w:eastAsia="Times New Roman" w:hAnsiTheme="majorHAnsi" w:cstheme="majorBidi"/>
          <w:color w:val="333333"/>
          <w:sz w:val="22"/>
          <w:szCs w:val="22"/>
          <w:lang w:val="en-CA" w:eastAsia="en-CA"/>
        </w:rPr>
        <w:t xml:space="preserve"> </w:t>
      </w:r>
      <w:r w:rsidRPr="457C2AE8">
        <w:rPr>
          <w:rFonts w:asciiTheme="majorHAnsi" w:eastAsia="Times New Roman" w:hAnsiTheme="majorHAnsi" w:cstheme="majorBidi"/>
          <w:b/>
          <w:color w:val="333333"/>
          <w:sz w:val="22"/>
          <w:szCs w:val="22"/>
          <w:lang w:val="en-CA" w:eastAsia="en-CA"/>
        </w:rPr>
        <w:t>wait at least 15 minutes after receiving</w:t>
      </w:r>
      <w:r w:rsidR="00F636B6">
        <w:rPr>
          <w:rFonts w:asciiTheme="majorHAnsi" w:eastAsia="Times New Roman" w:hAnsiTheme="majorHAnsi" w:cstheme="majorBidi"/>
          <w:color w:val="333333"/>
          <w:sz w:val="22"/>
          <w:szCs w:val="22"/>
          <w:lang w:val="en-CA" w:eastAsia="en-CA"/>
        </w:rPr>
        <w:t xml:space="preserve"> </w:t>
      </w:r>
      <w:r w:rsidRPr="457C2AE8">
        <w:rPr>
          <w:rFonts w:asciiTheme="majorHAnsi" w:eastAsia="Times New Roman" w:hAnsiTheme="majorHAnsi" w:cstheme="majorBidi"/>
          <w:color w:val="333333"/>
          <w:sz w:val="22"/>
          <w:szCs w:val="22"/>
          <w:lang w:val="en-CA" w:eastAsia="en-CA"/>
        </w:rPr>
        <w:t xml:space="preserve">the vaccine to be sure </w:t>
      </w:r>
      <w:r w:rsidR="0062015D" w:rsidRPr="457C2AE8">
        <w:rPr>
          <w:rFonts w:asciiTheme="majorHAnsi" w:eastAsia="Times New Roman" w:hAnsiTheme="majorHAnsi" w:cstheme="majorBidi"/>
          <w:color w:val="333333"/>
          <w:sz w:val="22"/>
          <w:szCs w:val="22"/>
          <w:lang w:val="en-CA" w:eastAsia="en-CA"/>
        </w:rPr>
        <w:t xml:space="preserve">you </w:t>
      </w:r>
      <w:r w:rsidR="00100EC0">
        <w:rPr>
          <w:rFonts w:asciiTheme="majorHAnsi" w:eastAsia="Times New Roman" w:hAnsiTheme="majorHAnsi" w:cstheme="majorBidi"/>
          <w:color w:val="333333"/>
          <w:sz w:val="22"/>
          <w:szCs w:val="22"/>
          <w:lang w:val="en-CA" w:eastAsia="en-CA"/>
        </w:rPr>
        <w:t>are</w:t>
      </w:r>
      <w:r w:rsidR="23EAD218" w:rsidRPr="457C2AE8">
        <w:rPr>
          <w:rFonts w:asciiTheme="majorHAnsi" w:eastAsia="Times New Roman" w:hAnsiTheme="majorHAnsi" w:cstheme="majorBidi"/>
          <w:color w:val="333333"/>
          <w:sz w:val="22"/>
          <w:szCs w:val="22"/>
          <w:lang w:val="en-CA" w:eastAsia="en-CA"/>
        </w:rPr>
        <w:t xml:space="preserve"> </w:t>
      </w:r>
      <w:r w:rsidRPr="457C2AE8">
        <w:rPr>
          <w:rFonts w:asciiTheme="majorHAnsi" w:eastAsia="Times New Roman" w:hAnsiTheme="majorHAnsi" w:cstheme="majorBidi"/>
          <w:color w:val="333333"/>
          <w:sz w:val="22"/>
          <w:szCs w:val="22"/>
          <w:lang w:val="en-CA" w:eastAsia="en-CA"/>
        </w:rPr>
        <w:t xml:space="preserve">feeling well. Longer waiting times of 30 minutes may be recommended if there is concern about a possible vaccine allergy. Inform a health care provider right away if </w:t>
      </w:r>
      <w:r w:rsidR="0062015D" w:rsidRPr="457C2AE8">
        <w:rPr>
          <w:rFonts w:asciiTheme="majorHAnsi" w:eastAsia="Times New Roman" w:hAnsiTheme="majorHAnsi" w:cstheme="majorBidi"/>
          <w:color w:val="333333"/>
          <w:sz w:val="22"/>
          <w:szCs w:val="22"/>
          <w:lang w:val="en-CA" w:eastAsia="en-CA"/>
        </w:rPr>
        <w:t xml:space="preserve">you </w:t>
      </w:r>
      <w:r w:rsidRPr="457C2AE8">
        <w:rPr>
          <w:rFonts w:asciiTheme="majorHAnsi" w:eastAsia="Times New Roman" w:hAnsiTheme="majorHAnsi" w:cstheme="majorBidi"/>
          <w:color w:val="333333"/>
          <w:sz w:val="22"/>
          <w:szCs w:val="22"/>
          <w:lang w:val="en-CA" w:eastAsia="en-CA"/>
        </w:rPr>
        <w:t>feel unwell while waiting. You should not leave the clinic for at least 15 to 30 minutes after</w:t>
      </w:r>
      <w:r w:rsidR="0062015D" w:rsidRPr="457C2AE8">
        <w:rPr>
          <w:rFonts w:asciiTheme="majorHAnsi" w:eastAsia="Times New Roman" w:hAnsiTheme="majorHAnsi" w:cstheme="majorBidi"/>
          <w:color w:val="333333"/>
          <w:sz w:val="22"/>
          <w:szCs w:val="22"/>
          <w:lang w:val="en-CA" w:eastAsia="en-CA"/>
        </w:rPr>
        <w:t xml:space="preserve"> </w:t>
      </w:r>
      <w:r w:rsidR="5CC45173" w:rsidRPr="457C2AE8">
        <w:rPr>
          <w:rFonts w:asciiTheme="majorHAnsi" w:eastAsia="Times New Roman" w:hAnsiTheme="majorHAnsi" w:cstheme="majorBidi"/>
          <w:color w:val="333333"/>
          <w:sz w:val="22"/>
          <w:szCs w:val="22"/>
          <w:lang w:val="en-CA" w:eastAsia="en-CA"/>
        </w:rPr>
        <w:t>receiv</w:t>
      </w:r>
      <w:r w:rsidR="23BCD975" w:rsidRPr="457C2AE8">
        <w:rPr>
          <w:rFonts w:asciiTheme="majorHAnsi" w:eastAsia="Times New Roman" w:hAnsiTheme="majorHAnsi" w:cstheme="majorBidi"/>
          <w:color w:val="333333"/>
          <w:sz w:val="22"/>
          <w:szCs w:val="22"/>
          <w:lang w:val="en-CA" w:eastAsia="en-CA"/>
        </w:rPr>
        <w:t>ing</w:t>
      </w:r>
      <w:r w:rsidRPr="457C2AE8">
        <w:rPr>
          <w:rFonts w:asciiTheme="majorHAnsi" w:eastAsia="Times New Roman" w:hAnsiTheme="majorHAnsi" w:cstheme="majorBidi"/>
          <w:color w:val="333333"/>
          <w:sz w:val="22"/>
          <w:szCs w:val="22"/>
          <w:lang w:val="en-CA" w:eastAsia="en-CA"/>
        </w:rPr>
        <w:t xml:space="preserve"> </w:t>
      </w:r>
      <w:r w:rsidR="0012441E" w:rsidRPr="457C2AE8">
        <w:rPr>
          <w:rFonts w:asciiTheme="majorHAnsi" w:eastAsia="Times New Roman" w:hAnsiTheme="majorHAnsi" w:cstheme="majorBidi"/>
          <w:color w:val="333333"/>
          <w:sz w:val="22"/>
          <w:szCs w:val="22"/>
          <w:lang w:val="en-CA" w:eastAsia="en-CA"/>
        </w:rPr>
        <w:t xml:space="preserve">a </w:t>
      </w:r>
      <w:r w:rsidRPr="457C2AE8">
        <w:rPr>
          <w:rFonts w:asciiTheme="majorHAnsi" w:eastAsia="Times New Roman" w:hAnsiTheme="majorHAnsi" w:cstheme="majorBidi"/>
          <w:color w:val="333333"/>
          <w:sz w:val="22"/>
          <w:szCs w:val="22"/>
          <w:lang w:val="en-CA" w:eastAsia="en-CA"/>
        </w:rPr>
        <w:t xml:space="preserve">vaccine, based on the recommendation of the health care provider, and should not leave if </w:t>
      </w:r>
      <w:r w:rsidR="0012441E" w:rsidRPr="457C2AE8">
        <w:rPr>
          <w:rFonts w:asciiTheme="majorHAnsi" w:eastAsia="Times New Roman" w:hAnsiTheme="majorHAnsi" w:cstheme="majorBidi"/>
          <w:color w:val="333333"/>
          <w:sz w:val="22"/>
          <w:szCs w:val="22"/>
          <w:lang w:val="en-CA" w:eastAsia="en-CA"/>
        </w:rPr>
        <w:t xml:space="preserve">you </w:t>
      </w:r>
      <w:r w:rsidR="00100EC0">
        <w:rPr>
          <w:rFonts w:asciiTheme="majorHAnsi" w:eastAsia="Times New Roman" w:hAnsiTheme="majorHAnsi" w:cstheme="majorBidi"/>
          <w:color w:val="333333"/>
          <w:sz w:val="22"/>
          <w:szCs w:val="22"/>
          <w:lang w:val="en-CA" w:eastAsia="en-CA"/>
        </w:rPr>
        <w:t>are</w:t>
      </w:r>
      <w:r w:rsidR="5F79AD9F" w:rsidRPr="457C2AE8">
        <w:rPr>
          <w:rFonts w:asciiTheme="majorHAnsi" w:eastAsia="Times New Roman" w:hAnsiTheme="majorHAnsi" w:cstheme="majorBidi"/>
          <w:color w:val="333333"/>
          <w:sz w:val="22"/>
          <w:szCs w:val="22"/>
          <w:lang w:val="en-CA" w:eastAsia="en-CA"/>
        </w:rPr>
        <w:t xml:space="preserve"> </w:t>
      </w:r>
      <w:r w:rsidRPr="457C2AE8">
        <w:rPr>
          <w:rFonts w:asciiTheme="majorHAnsi" w:eastAsia="Times New Roman" w:hAnsiTheme="majorHAnsi" w:cstheme="majorBidi"/>
          <w:color w:val="333333"/>
          <w:sz w:val="22"/>
          <w:szCs w:val="22"/>
          <w:lang w:val="en-CA" w:eastAsia="en-CA"/>
        </w:rPr>
        <w:t>feeling unwell.</w:t>
      </w:r>
    </w:p>
    <w:p w14:paraId="2F3376AA" w14:textId="09062111" w:rsidR="00D9010A" w:rsidRPr="00D420E6" w:rsidRDefault="4939D6A0" w:rsidP="00C346FD">
      <w:pPr>
        <w:numPr>
          <w:ilvl w:val="0"/>
          <w:numId w:val="35"/>
        </w:numPr>
        <w:spacing w:before="100" w:beforeAutospacing="1" w:after="100" w:afterAutospacing="1" w:line="259" w:lineRule="auto"/>
        <w:rPr>
          <w:rFonts w:asciiTheme="majorHAnsi" w:eastAsiaTheme="majorEastAsia" w:hAnsiTheme="majorHAnsi" w:cstheme="majorBidi"/>
          <w:color w:val="333333"/>
          <w:sz w:val="22"/>
          <w:szCs w:val="22"/>
          <w:lang w:val="en-CA" w:eastAsia="en-CA"/>
        </w:rPr>
      </w:pPr>
      <w:r w:rsidRPr="34A3FD9A">
        <w:rPr>
          <w:rFonts w:asciiTheme="majorHAnsi" w:eastAsia="Times New Roman" w:hAnsiTheme="majorHAnsi" w:cstheme="majorBidi"/>
          <w:b/>
          <w:bCs/>
          <w:color w:val="333333"/>
          <w:sz w:val="22"/>
          <w:szCs w:val="22"/>
          <w:lang w:val="en-CA" w:eastAsia="en-CA"/>
        </w:rPr>
        <w:t xml:space="preserve">Once you leave the clinic, call 9-1-1 right away if </w:t>
      </w:r>
      <w:r w:rsidR="00813DE0">
        <w:rPr>
          <w:rFonts w:asciiTheme="majorHAnsi" w:eastAsia="Times New Roman" w:hAnsiTheme="majorHAnsi" w:cstheme="majorBidi"/>
          <w:b/>
          <w:bCs/>
          <w:color w:val="333333"/>
          <w:sz w:val="22"/>
          <w:szCs w:val="22"/>
          <w:lang w:val="en-CA" w:eastAsia="en-CA"/>
        </w:rPr>
        <w:t xml:space="preserve">you </w:t>
      </w:r>
      <w:r w:rsidR="22916AE5" w:rsidRPr="457C2AE8">
        <w:rPr>
          <w:rFonts w:asciiTheme="majorHAnsi" w:eastAsia="Times New Roman" w:hAnsiTheme="majorHAnsi" w:cstheme="majorBidi"/>
          <w:b/>
          <w:bCs/>
          <w:color w:val="333333"/>
          <w:sz w:val="22"/>
          <w:szCs w:val="22"/>
          <w:lang w:val="en-CA" w:eastAsia="en-CA"/>
        </w:rPr>
        <w:t xml:space="preserve">develop </w:t>
      </w:r>
      <w:r w:rsidRPr="34A3FD9A">
        <w:rPr>
          <w:rFonts w:asciiTheme="majorHAnsi" w:eastAsia="Times New Roman" w:hAnsiTheme="majorHAnsi" w:cstheme="majorBidi"/>
          <w:b/>
          <w:bCs/>
          <w:color w:val="333333"/>
          <w:sz w:val="22"/>
          <w:szCs w:val="22"/>
          <w:lang w:val="en-CA" w:eastAsia="en-CA"/>
        </w:rPr>
        <w:t>any serious symptoms or symptoms of an allergic reaction</w:t>
      </w:r>
      <w:r w:rsidRPr="34A3FD9A">
        <w:rPr>
          <w:rFonts w:asciiTheme="majorHAnsi" w:eastAsia="Times New Roman" w:hAnsiTheme="majorHAnsi" w:cstheme="majorBidi"/>
          <w:color w:val="333333"/>
          <w:sz w:val="22"/>
          <w:szCs w:val="22"/>
          <w:lang w:val="en-CA" w:eastAsia="en-CA"/>
        </w:rPr>
        <w:t xml:space="preserve"> such as hives (bumps on the skin that are often very itchy), swelling of the face, tongue or throat, or difficulty breathing. Inform your health care provider </w:t>
      </w:r>
      <w:r w:rsidR="0F1DE267" w:rsidRPr="34A3FD9A">
        <w:rPr>
          <w:rFonts w:asciiTheme="majorHAnsi" w:eastAsia="Times New Roman" w:hAnsiTheme="majorHAnsi" w:cstheme="majorBidi"/>
          <w:color w:val="333333"/>
          <w:sz w:val="22"/>
          <w:szCs w:val="22"/>
          <w:lang w:val="en-CA" w:eastAsia="en-CA"/>
        </w:rPr>
        <w:t xml:space="preserve">or local public health </w:t>
      </w:r>
      <w:r w:rsidR="0A5531BE" w:rsidRPr="457C2AE8">
        <w:rPr>
          <w:rFonts w:asciiTheme="majorHAnsi" w:eastAsia="Times New Roman" w:hAnsiTheme="majorHAnsi" w:cstheme="majorBidi"/>
          <w:color w:val="333333"/>
          <w:sz w:val="22"/>
          <w:szCs w:val="22"/>
          <w:lang w:val="en-CA" w:eastAsia="en-CA"/>
        </w:rPr>
        <w:t xml:space="preserve">department </w:t>
      </w:r>
      <w:r w:rsidRPr="34A3FD9A">
        <w:rPr>
          <w:rFonts w:asciiTheme="majorHAnsi" w:eastAsia="Times New Roman" w:hAnsiTheme="majorHAnsi" w:cstheme="majorBidi"/>
          <w:color w:val="333333"/>
          <w:sz w:val="22"/>
          <w:szCs w:val="22"/>
          <w:lang w:val="en-CA" w:eastAsia="en-CA"/>
        </w:rPr>
        <w:t xml:space="preserve">of any concerning side effects after </w:t>
      </w:r>
      <w:r w:rsidR="08336126" w:rsidRPr="457C2AE8">
        <w:rPr>
          <w:rFonts w:asciiTheme="majorHAnsi" w:eastAsia="Times New Roman" w:hAnsiTheme="majorHAnsi" w:cstheme="majorBidi"/>
          <w:color w:val="333333"/>
          <w:sz w:val="22"/>
          <w:szCs w:val="22"/>
          <w:lang w:val="en-CA" w:eastAsia="en-CA"/>
        </w:rPr>
        <w:t>receiv</w:t>
      </w:r>
      <w:r w:rsidR="0FBECE46" w:rsidRPr="457C2AE8">
        <w:rPr>
          <w:rFonts w:asciiTheme="majorHAnsi" w:eastAsia="Times New Roman" w:hAnsiTheme="majorHAnsi" w:cstheme="majorBidi"/>
          <w:color w:val="333333"/>
          <w:sz w:val="22"/>
          <w:szCs w:val="22"/>
          <w:lang w:val="en-CA" w:eastAsia="en-CA"/>
        </w:rPr>
        <w:t>ing</w:t>
      </w:r>
      <w:r w:rsidRPr="34A3FD9A">
        <w:rPr>
          <w:rFonts w:asciiTheme="majorHAnsi" w:eastAsia="Times New Roman" w:hAnsiTheme="majorHAnsi" w:cstheme="majorBidi"/>
          <w:color w:val="333333"/>
          <w:sz w:val="22"/>
          <w:szCs w:val="22"/>
          <w:lang w:val="en-CA" w:eastAsia="en-CA"/>
        </w:rPr>
        <w:t xml:space="preserve"> the vaccine.</w:t>
      </w:r>
    </w:p>
    <w:p w14:paraId="67DCC37D" w14:textId="094D83F2" w:rsidR="00997BA6" w:rsidRPr="00D420E6" w:rsidRDefault="00D9010A" w:rsidP="00C346FD">
      <w:pPr>
        <w:numPr>
          <w:ilvl w:val="0"/>
          <w:numId w:val="35"/>
        </w:numPr>
        <w:spacing w:before="100" w:beforeAutospacing="1" w:after="100" w:afterAutospacing="1" w:line="259" w:lineRule="auto"/>
        <w:rPr>
          <w:rFonts w:asciiTheme="majorHAnsi" w:eastAsia="Times New Roman" w:hAnsiTheme="majorHAnsi" w:cstheme="majorBidi"/>
          <w:color w:val="333333"/>
          <w:sz w:val="22"/>
          <w:szCs w:val="22"/>
          <w:lang w:val="en-CA" w:eastAsia="en-CA"/>
        </w:rPr>
      </w:pPr>
      <w:r w:rsidRPr="34A3FD9A">
        <w:rPr>
          <w:rFonts w:asciiTheme="majorHAnsi" w:eastAsia="Times New Roman" w:hAnsiTheme="majorHAnsi" w:cstheme="majorBidi"/>
          <w:color w:val="333333"/>
          <w:sz w:val="22"/>
          <w:szCs w:val="22"/>
          <w:lang w:val="en-CA" w:eastAsia="en-CA"/>
        </w:rPr>
        <w:t xml:space="preserve">Seek medical care right away if </w:t>
      </w:r>
      <w:r w:rsidR="00EE025B">
        <w:rPr>
          <w:rFonts w:asciiTheme="majorHAnsi" w:eastAsia="Times New Roman" w:hAnsiTheme="majorHAnsi" w:cstheme="majorBidi"/>
          <w:color w:val="333333"/>
          <w:sz w:val="22"/>
          <w:szCs w:val="22"/>
          <w:lang w:val="en-CA" w:eastAsia="en-CA"/>
        </w:rPr>
        <w:t xml:space="preserve">you </w:t>
      </w:r>
      <w:r w:rsidR="00BD0505">
        <w:rPr>
          <w:rFonts w:asciiTheme="majorHAnsi" w:eastAsia="Times New Roman" w:hAnsiTheme="majorHAnsi" w:cstheme="majorBidi"/>
          <w:color w:val="333333"/>
          <w:sz w:val="22"/>
          <w:szCs w:val="22"/>
          <w:lang w:val="en-CA" w:eastAsia="en-CA"/>
        </w:rPr>
        <w:t>develop</w:t>
      </w:r>
      <w:r w:rsidR="00A07F81">
        <w:rPr>
          <w:rFonts w:asciiTheme="majorHAnsi" w:eastAsia="Times New Roman" w:hAnsiTheme="majorHAnsi" w:cstheme="majorBidi"/>
          <w:color w:val="333333"/>
          <w:sz w:val="22"/>
          <w:szCs w:val="22"/>
          <w:lang w:val="en-CA" w:eastAsia="en-CA"/>
        </w:rPr>
        <w:t xml:space="preserve"> </w:t>
      </w:r>
      <w:r w:rsidRPr="34A3FD9A">
        <w:rPr>
          <w:rFonts w:asciiTheme="majorHAnsi" w:eastAsia="Times New Roman" w:hAnsiTheme="majorHAnsi" w:cstheme="majorBidi"/>
          <w:color w:val="333333"/>
          <w:sz w:val="22"/>
          <w:szCs w:val="22"/>
          <w:lang w:val="en-CA" w:eastAsia="en-CA"/>
        </w:rPr>
        <w:t xml:space="preserve">symptoms that could be </w:t>
      </w:r>
      <w:r w:rsidRPr="34A3FD9A">
        <w:rPr>
          <w:rFonts w:asciiTheme="majorHAnsi" w:eastAsia="Times New Roman" w:hAnsiTheme="majorHAnsi" w:cstheme="majorBidi"/>
          <w:b/>
          <w:bCs/>
          <w:color w:val="333333"/>
          <w:sz w:val="22"/>
          <w:szCs w:val="22"/>
          <w:lang w:val="en-CA" w:eastAsia="en-CA"/>
        </w:rPr>
        <w:t>myocarditis</w:t>
      </w:r>
      <w:r w:rsidR="007037A2">
        <w:rPr>
          <w:rFonts w:asciiTheme="majorHAnsi" w:eastAsia="Times New Roman" w:hAnsiTheme="majorHAnsi" w:cstheme="majorBidi"/>
          <w:b/>
          <w:bCs/>
          <w:color w:val="333333"/>
          <w:sz w:val="22"/>
          <w:szCs w:val="22"/>
          <w:lang w:val="en-CA" w:eastAsia="en-CA"/>
        </w:rPr>
        <w:t xml:space="preserve"> or </w:t>
      </w:r>
      <w:r w:rsidRPr="34A3FD9A">
        <w:rPr>
          <w:rFonts w:asciiTheme="majorHAnsi" w:eastAsia="Times New Roman" w:hAnsiTheme="majorHAnsi" w:cstheme="majorBidi"/>
          <w:b/>
          <w:bCs/>
          <w:color w:val="333333"/>
          <w:sz w:val="22"/>
          <w:szCs w:val="22"/>
          <w:lang w:val="en-CA" w:eastAsia="en-CA"/>
        </w:rPr>
        <w:t>pericarditis</w:t>
      </w:r>
      <w:r w:rsidRPr="34A3FD9A">
        <w:rPr>
          <w:rFonts w:asciiTheme="majorHAnsi" w:eastAsia="Times New Roman" w:hAnsiTheme="majorHAnsi" w:cstheme="majorBidi"/>
          <w:color w:val="333333"/>
          <w:sz w:val="22"/>
          <w:szCs w:val="22"/>
          <w:lang w:val="en-CA" w:eastAsia="en-CA"/>
        </w:rPr>
        <w:t xml:space="preserve"> such as chest pain, shortness of breath or a fast or irregular heartbeat</w:t>
      </w:r>
      <w:r w:rsidR="00997BA6" w:rsidRPr="34A3FD9A">
        <w:rPr>
          <w:rFonts w:asciiTheme="majorHAnsi" w:eastAsia="Times New Roman" w:hAnsiTheme="majorHAnsi" w:cstheme="majorBidi"/>
          <w:color w:val="333333"/>
          <w:sz w:val="22"/>
          <w:szCs w:val="22"/>
          <w:lang w:val="en-CA" w:eastAsia="en-CA"/>
        </w:rPr>
        <w:t>.</w:t>
      </w:r>
    </w:p>
    <w:p w14:paraId="3C04F900" w14:textId="7DCB9222" w:rsidR="00D9010A" w:rsidRDefault="00D9010A" w:rsidP="00C346FD">
      <w:pPr>
        <w:numPr>
          <w:ilvl w:val="0"/>
          <w:numId w:val="35"/>
        </w:numPr>
        <w:spacing w:before="100" w:beforeAutospacing="1" w:after="100" w:afterAutospacing="1" w:line="259" w:lineRule="auto"/>
        <w:rPr>
          <w:rFonts w:asciiTheme="majorHAnsi" w:eastAsia="Times New Roman" w:hAnsiTheme="majorHAnsi" w:cstheme="majorHAnsi"/>
          <w:color w:val="333333"/>
          <w:sz w:val="22"/>
          <w:szCs w:val="22"/>
          <w:lang w:val="en-CA" w:eastAsia="en-CA"/>
        </w:rPr>
      </w:pPr>
      <w:r w:rsidRPr="00D420E6">
        <w:rPr>
          <w:rFonts w:asciiTheme="majorHAnsi" w:eastAsia="Times New Roman" w:hAnsiTheme="majorHAnsi" w:cstheme="majorHAnsi"/>
          <w:b/>
          <w:bCs/>
          <w:color w:val="333333"/>
          <w:sz w:val="22"/>
          <w:szCs w:val="22"/>
          <w:lang w:val="en-CA" w:eastAsia="en-CA"/>
        </w:rPr>
        <w:t>Continue to follow the recommendations of local public health officials</w:t>
      </w:r>
      <w:r w:rsidR="00F30ECE">
        <w:rPr>
          <w:rFonts w:asciiTheme="majorHAnsi" w:eastAsia="Times New Roman" w:hAnsiTheme="majorHAnsi" w:cstheme="majorHAnsi"/>
          <w:color w:val="333333"/>
          <w:sz w:val="22"/>
          <w:szCs w:val="22"/>
          <w:lang w:val="en-CA" w:eastAsia="en-CA"/>
        </w:rPr>
        <w:t xml:space="preserve"> </w:t>
      </w:r>
      <w:r w:rsidRPr="00D420E6">
        <w:rPr>
          <w:rFonts w:asciiTheme="majorHAnsi" w:eastAsia="Times New Roman" w:hAnsiTheme="majorHAnsi" w:cstheme="majorHAnsi"/>
          <w:color w:val="333333"/>
          <w:sz w:val="22"/>
          <w:szCs w:val="22"/>
          <w:lang w:val="en-CA" w:eastAsia="en-CA"/>
        </w:rPr>
        <w:t>to prevent the spread of COVID-19</w:t>
      </w:r>
      <w:r w:rsidR="002714D7">
        <w:rPr>
          <w:rFonts w:asciiTheme="majorHAnsi" w:eastAsia="Times New Roman" w:hAnsiTheme="majorHAnsi" w:cstheme="majorHAnsi"/>
          <w:color w:val="333333"/>
          <w:sz w:val="22"/>
          <w:szCs w:val="22"/>
          <w:lang w:val="en-CA" w:eastAsia="en-CA"/>
        </w:rPr>
        <w:t>.</w:t>
      </w:r>
    </w:p>
    <w:p w14:paraId="09CA45F0" w14:textId="3FFAD51C" w:rsidR="00D9010A" w:rsidRPr="000C030F" w:rsidRDefault="000C030F" w:rsidP="00C346FD">
      <w:pPr>
        <w:numPr>
          <w:ilvl w:val="0"/>
          <w:numId w:val="35"/>
        </w:numPr>
        <w:spacing w:before="100" w:beforeAutospacing="1" w:after="0" w:line="259" w:lineRule="auto"/>
        <w:rPr>
          <w:rFonts w:asciiTheme="majorHAnsi" w:eastAsia="Times New Roman" w:hAnsiTheme="majorHAnsi" w:cstheme="majorBidi"/>
          <w:color w:val="333333"/>
          <w:sz w:val="22"/>
          <w:szCs w:val="22"/>
          <w:lang w:val="en-CA" w:eastAsia="en-CA"/>
        </w:rPr>
      </w:pPr>
      <w:r w:rsidRPr="52E5366D">
        <w:rPr>
          <w:rFonts w:asciiTheme="majorHAnsi" w:eastAsia="Times New Roman" w:hAnsiTheme="majorHAnsi" w:cstheme="majorBidi"/>
          <w:color w:val="333333"/>
          <w:sz w:val="22"/>
          <w:szCs w:val="22"/>
          <w:lang w:val="en-CA" w:eastAsia="en-CA"/>
        </w:rPr>
        <w:t xml:space="preserve">If possible, </w:t>
      </w:r>
      <w:r w:rsidR="4939D6A0" w:rsidRPr="52E5366D">
        <w:rPr>
          <w:rFonts w:asciiTheme="majorHAnsi" w:eastAsia="Calibri" w:hAnsiTheme="majorHAnsi" w:cstheme="majorBidi"/>
          <w:b/>
          <w:bCs/>
          <w:color w:val="auto"/>
          <w:sz w:val="22"/>
          <w:szCs w:val="22"/>
          <w:lang w:val="en-CA"/>
        </w:rPr>
        <w:t xml:space="preserve">wait at least two weeks after vaccination or completing </w:t>
      </w:r>
      <w:r w:rsidR="00010810" w:rsidRPr="52E5366D">
        <w:rPr>
          <w:rFonts w:asciiTheme="majorHAnsi" w:eastAsia="Calibri" w:hAnsiTheme="majorHAnsi" w:cstheme="majorBidi"/>
          <w:b/>
          <w:bCs/>
          <w:color w:val="auto"/>
          <w:sz w:val="22"/>
          <w:szCs w:val="22"/>
          <w:lang w:val="en-CA"/>
        </w:rPr>
        <w:t xml:space="preserve">a </w:t>
      </w:r>
      <w:r w:rsidR="4939D6A0" w:rsidRPr="52E5366D">
        <w:rPr>
          <w:rFonts w:asciiTheme="majorHAnsi" w:eastAsia="Calibri" w:hAnsiTheme="majorHAnsi" w:cstheme="majorBidi"/>
          <w:b/>
          <w:bCs/>
          <w:color w:val="auto"/>
          <w:sz w:val="22"/>
          <w:szCs w:val="22"/>
          <w:lang w:val="en-CA"/>
        </w:rPr>
        <w:t>COVID-19 vaccination series before start</w:t>
      </w:r>
      <w:r w:rsidR="00010810" w:rsidRPr="52E5366D">
        <w:rPr>
          <w:rFonts w:asciiTheme="majorHAnsi" w:eastAsia="Calibri" w:hAnsiTheme="majorHAnsi" w:cstheme="majorBidi"/>
          <w:b/>
          <w:bCs/>
          <w:color w:val="auto"/>
          <w:sz w:val="22"/>
          <w:szCs w:val="22"/>
          <w:lang w:val="en-CA"/>
        </w:rPr>
        <w:t>ing</w:t>
      </w:r>
      <w:r w:rsidR="4939D6A0" w:rsidRPr="52E5366D">
        <w:rPr>
          <w:rFonts w:asciiTheme="majorHAnsi" w:eastAsia="Calibri" w:hAnsiTheme="majorHAnsi" w:cstheme="majorBidi"/>
          <w:b/>
          <w:bCs/>
          <w:color w:val="auto"/>
          <w:sz w:val="22"/>
          <w:szCs w:val="22"/>
          <w:lang w:val="en-CA"/>
        </w:rPr>
        <w:t xml:space="preserve"> drugs that suppress the immune system</w:t>
      </w:r>
      <w:r w:rsidR="4939D6A0" w:rsidRPr="00282FF6">
        <w:rPr>
          <w:rFonts w:asciiTheme="majorHAnsi" w:eastAsia="Calibri" w:hAnsiTheme="majorHAnsi" w:cstheme="majorBidi"/>
          <w:color w:val="auto"/>
          <w:sz w:val="22"/>
          <w:szCs w:val="22"/>
          <w:lang w:val="en-CA"/>
        </w:rPr>
        <w:t>,</w:t>
      </w:r>
      <w:r w:rsidR="4939D6A0" w:rsidRPr="52E5366D">
        <w:rPr>
          <w:rFonts w:asciiTheme="majorHAnsi" w:eastAsia="Calibri" w:hAnsiTheme="majorHAnsi" w:cstheme="majorBidi"/>
          <w:b/>
          <w:bCs/>
          <w:color w:val="auto"/>
          <w:sz w:val="22"/>
          <w:szCs w:val="22"/>
          <w:lang w:val="en-CA"/>
        </w:rPr>
        <w:t xml:space="preserve"> </w:t>
      </w:r>
      <w:r w:rsidR="4939D6A0" w:rsidRPr="52E5366D">
        <w:rPr>
          <w:rFonts w:asciiTheme="majorHAnsi" w:eastAsia="Calibri" w:hAnsiTheme="majorHAnsi" w:cstheme="majorBidi"/>
          <w:color w:val="auto"/>
          <w:sz w:val="22"/>
          <w:szCs w:val="22"/>
          <w:lang w:val="en-CA"/>
        </w:rPr>
        <w:t>as recommended by your health care provider.</w:t>
      </w:r>
    </w:p>
    <w:p w14:paraId="4B0E3B3E" w14:textId="11607F17" w:rsidR="009529EA" w:rsidRDefault="00D9010A" w:rsidP="00C346FD">
      <w:pPr>
        <w:numPr>
          <w:ilvl w:val="0"/>
          <w:numId w:val="36"/>
        </w:numPr>
        <w:spacing w:before="0" w:after="174" w:line="259" w:lineRule="auto"/>
        <w:ind w:left="714" w:hanging="357"/>
        <w:rPr>
          <w:rFonts w:asciiTheme="majorHAnsi" w:eastAsia="Times New Roman" w:hAnsiTheme="majorHAnsi" w:cstheme="majorBidi"/>
          <w:color w:val="000000"/>
          <w:sz w:val="22"/>
          <w:szCs w:val="22"/>
          <w:lang w:val="en-CA" w:eastAsia="en-CA"/>
        </w:rPr>
      </w:pPr>
      <w:r w:rsidRPr="34A3FD9A">
        <w:rPr>
          <w:rFonts w:asciiTheme="majorHAnsi" w:eastAsia="Times New Roman" w:hAnsiTheme="majorHAnsi" w:cstheme="majorBidi"/>
          <w:b/>
          <w:bCs/>
          <w:color w:val="333333"/>
          <w:sz w:val="22"/>
          <w:szCs w:val="22"/>
          <w:lang w:val="en-CA" w:eastAsia="en-CA"/>
        </w:rPr>
        <w:t>K</w:t>
      </w:r>
      <w:r w:rsidRPr="34A3FD9A">
        <w:rPr>
          <w:rFonts w:asciiTheme="majorHAnsi" w:eastAsia="Times New Roman" w:hAnsiTheme="majorHAnsi" w:cstheme="majorBidi"/>
          <w:b/>
          <w:bCs/>
          <w:color w:val="000000" w:themeColor="text1"/>
          <w:sz w:val="22"/>
          <w:szCs w:val="22"/>
          <w:lang w:val="en-CA" w:eastAsia="en-CA"/>
        </w:rPr>
        <w:t xml:space="preserve">eep </w:t>
      </w:r>
      <w:r w:rsidR="00BD0505">
        <w:rPr>
          <w:rFonts w:asciiTheme="majorHAnsi" w:eastAsia="Times New Roman" w:hAnsiTheme="majorHAnsi" w:cstheme="majorBidi"/>
          <w:b/>
          <w:bCs/>
          <w:color w:val="000000" w:themeColor="text1"/>
          <w:sz w:val="22"/>
          <w:szCs w:val="22"/>
          <w:lang w:val="en-CA" w:eastAsia="en-CA"/>
        </w:rPr>
        <w:t xml:space="preserve">your </w:t>
      </w:r>
      <w:r w:rsidRPr="34A3FD9A">
        <w:rPr>
          <w:rFonts w:asciiTheme="majorHAnsi" w:eastAsia="Times New Roman" w:hAnsiTheme="majorHAnsi" w:cstheme="majorBidi"/>
          <w:b/>
          <w:bCs/>
          <w:color w:val="000000" w:themeColor="text1"/>
          <w:sz w:val="22"/>
          <w:szCs w:val="22"/>
          <w:lang w:val="en-CA" w:eastAsia="en-CA"/>
        </w:rPr>
        <w:t>immunization record</w:t>
      </w:r>
      <w:r w:rsidR="00F30ECE">
        <w:rPr>
          <w:rFonts w:asciiTheme="majorHAnsi" w:eastAsia="Times New Roman" w:hAnsiTheme="majorHAnsi" w:cstheme="majorBidi"/>
          <w:color w:val="000000" w:themeColor="text1"/>
          <w:sz w:val="22"/>
          <w:szCs w:val="22"/>
          <w:lang w:val="en-CA" w:eastAsia="en-CA"/>
        </w:rPr>
        <w:t xml:space="preserve"> </w:t>
      </w:r>
      <w:r w:rsidRPr="34A3FD9A">
        <w:rPr>
          <w:rFonts w:asciiTheme="majorHAnsi" w:eastAsia="Times New Roman" w:hAnsiTheme="majorHAnsi" w:cstheme="majorBidi"/>
          <w:color w:val="000000" w:themeColor="text1"/>
          <w:sz w:val="22"/>
          <w:szCs w:val="22"/>
          <w:lang w:val="en-CA" w:eastAsia="en-CA"/>
        </w:rPr>
        <w:t>in a safe place.</w:t>
      </w:r>
    </w:p>
    <w:p w14:paraId="37917ABF" w14:textId="7AA1FFC3" w:rsidR="00D9010A" w:rsidRPr="009529EA" w:rsidRDefault="00D9010A" w:rsidP="00C346FD">
      <w:pPr>
        <w:spacing w:before="0" w:after="174" w:line="259" w:lineRule="auto"/>
        <w:rPr>
          <w:rFonts w:asciiTheme="majorHAnsi" w:eastAsia="Times New Roman" w:hAnsiTheme="majorHAnsi" w:cstheme="majorBidi"/>
          <w:color w:val="000000"/>
          <w:sz w:val="22"/>
          <w:szCs w:val="22"/>
          <w:lang w:val="en-CA" w:eastAsia="en-CA"/>
        </w:rPr>
      </w:pPr>
      <w:r w:rsidRPr="009529EA">
        <w:rPr>
          <w:rFonts w:asciiTheme="majorHAnsi" w:eastAsia="Times New Roman" w:hAnsiTheme="majorHAnsi" w:cstheme="majorBidi"/>
          <w:b/>
          <w:bCs/>
          <w:color w:val="333333"/>
          <w:sz w:val="22"/>
          <w:szCs w:val="22"/>
          <w:lang w:val="en-CA" w:eastAsia="en-CA"/>
        </w:rPr>
        <w:t xml:space="preserve">When should </w:t>
      </w:r>
      <w:r w:rsidR="00E70896" w:rsidRPr="009529EA">
        <w:rPr>
          <w:rFonts w:asciiTheme="majorHAnsi" w:eastAsia="Times New Roman" w:hAnsiTheme="majorHAnsi" w:cstheme="majorBidi"/>
          <w:b/>
          <w:bCs/>
          <w:color w:val="333333"/>
          <w:sz w:val="22"/>
          <w:szCs w:val="22"/>
          <w:lang w:val="en-CA" w:eastAsia="en-CA"/>
        </w:rPr>
        <w:t xml:space="preserve">the next dose </w:t>
      </w:r>
      <w:r w:rsidR="001E57CB" w:rsidRPr="009529EA">
        <w:rPr>
          <w:rFonts w:asciiTheme="majorHAnsi" w:eastAsia="Times New Roman" w:hAnsiTheme="majorHAnsi" w:cstheme="majorBidi"/>
          <w:b/>
          <w:bCs/>
          <w:color w:val="333333"/>
          <w:sz w:val="22"/>
          <w:szCs w:val="22"/>
          <w:lang w:val="en-CA" w:eastAsia="en-CA"/>
        </w:rPr>
        <w:t xml:space="preserve">of COVID-19 vaccine </w:t>
      </w:r>
      <w:r w:rsidR="00E70896" w:rsidRPr="009529EA">
        <w:rPr>
          <w:rFonts w:asciiTheme="majorHAnsi" w:eastAsia="Times New Roman" w:hAnsiTheme="majorHAnsi" w:cstheme="majorBidi"/>
          <w:b/>
          <w:bCs/>
          <w:color w:val="333333"/>
          <w:sz w:val="22"/>
          <w:szCs w:val="22"/>
          <w:lang w:val="en-CA" w:eastAsia="en-CA"/>
        </w:rPr>
        <w:t>be given</w:t>
      </w:r>
      <w:r w:rsidR="00100EC0" w:rsidRPr="009529EA">
        <w:rPr>
          <w:rFonts w:asciiTheme="majorHAnsi" w:eastAsia="Times New Roman" w:hAnsiTheme="majorHAnsi" w:cstheme="majorBidi"/>
          <w:b/>
          <w:bCs/>
          <w:color w:val="333333"/>
          <w:sz w:val="22"/>
          <w:szCs w:val="22"/>
          <w:lang w:val="en-CA" w:eastAsia="en-CA"/>
        </w:rPr>
        <w:t>?</w:t>
      </w:r>
    </w:p>
    <w:p w14:paraId="4FEB8358" w14:textId="54B8B12F" w:rsidR="002716AD" w:rsidRPr="00963D1F" w:rsidRDefault="3E2D0A9B" w:rsidP="00C346FD">
      <w:pPr>
        <w:pStyle w:val="paragraph"/>
        <w:numPr>
          <w:ilvl w:val="0"/>
          <w:numId w:val="37"/>
        </w:numPr>
        <w:spacing w:before="0" w:beforeAutospacing="0" w:after="0" w:afterAutospacing="0"/>
        <w:textAlignment w:val="baseline"/>
        <w:rPr>
          <w:rFonts w:ascii="Calibri" w:hAnsi="Calibri" w:cs="Calibri"/>
          <w:sz w:val="22"/>
          <w:szCs w:val="22"/>
        </w:rPr>
      </w:pPr>
      <w:r w:rsidRPr="52E5366D">
        <w:rPr>
          <w:rStyle w:val="normaltextrun"/>
          <w:rFonts w:ascii="Calibri" w:hAnsi="Calibri" w:cs="Calibri"/>
          <w:sz w:val="22"/>
          <w:szCs w:val="22"/>
        </w:rPr>
        <w:t xml:space="preserve">For </w:t>
      </w:r>
      <w:r w:rsidR="00DF29F0" w:rsidRPr="52E5366D">
        <w:rPr>
          <w:rStyle w:val="normaltextrun"/>
          <w:rFonts w:ascii="Calibri" w:hAnsi="Calibri" w:cs="Calibri"/>
          <w:sz w:val="22"/>
          <w:szCs w:val="22"/>
        </w:rPr>
        <w:t xml:space="preserve">the primary series for </w:t>
      </w:r>
      <w:r w:rsidR="00E721A6" w:rsidRPr="52E5366D">
        <w:rPr>
          <w:rStyle w:val="normaltextrun"/>
          <w:rFonts w:ascii="Calibri" w:hAnsi="Calibri" w:cs="Calibri"/>
          <w:sz w:val="22"/>
          <w:szCs w:val="22"/>
        </w:rPr>
        <w:t xml:space="preserve">children 6 months to under 5 years of age </w:t>
      </w:r>
      <w:r w:rsidR="00E32001" w:rsidRPr="52E5366D">
        <w:rPr>
          <w:rStyle w:val="normaltextrun"/>
          <w:rFonts w:ascii="Calibri" w:hAnsi="Calibri" w:cs="Calibri"/>
          <w:sz w:val="22"/>
          <w:szCs w:val="22"/>
        </w:rPr>
        <w:t xml:space="preserve">who are </w:t>
      </w:r>
      <w:r w:rsidR="00183333" w:rsidRPr="52E5366D">
        <w:rPr>
          <w:rStyle w:val="normaltextrun"/>
          <w:rFonts w:ascii="Calibri" w:hAnsi="Calibri" w:cs="Calibri"/>
          <w:sz w:val="22"/>
          <w:szCs w:val="22"/>
        </w:rPr>
        <w:t>NOT</w:t>
      </w:r>
      <w:r w:rsidR="00E32001" w:rsidRPr="52E5366D">
        <w:rPr>
          <w:rStyle w:val="normaltextrun"/>
          <w:rFonts w:ascii="Calibri" w:hAnsi="Calibri" w:cs="Calibri"/>
          <w:sz w:val="22"/>
          <w:szCs w:val="22"/>
        </w:rPr>
        <w:t xml:space="preserve"> immunocompromised</w:t>
      </w:r>
      <w:r w:rsidRPr="52E5366D">
        <w:rPr>
          <w:rStyle w:val="normaltextrun"/>
          <w:rFonts w:ascii="Calibri" w:hAnsi="Calibri" w:cs="Calibri"/>
          <w:sz w:val="22"/>
          <w:szCs w:val="22"/>
        </w:rPr>
        <w:t xml:space="preserve">, </w:t>
      </w:r>
      <w:r w:rsidR="00EC21A5" w:rsidRPr="52E5366D">
        <w:rPr>
          <w:rStyle w:val="normaltextrun"/>
          <w:rFonts w:ascii="Calibri" w:hAnsi="Calibri" w:cs="Calibri"/>
          <w:sz w:val="22"/>
          <w:szCs w:val="22"/>
        </w:rPr>
        <w:t>the National Adv</w:t>
      </w:r>
      <w:r w:rsidR="00F454EB" w:rsidRPr="52E5366D">
        <w:rPr>
          <w:rStyle w:val="normaltextrun"/>
          <w:rFonts w:ascii="Calibri" w:hAnsi="Calibri" w:cs="Calibri"/>
          <w:sz w:val="22"/>
          <w:szCs w:val="22"/>
        </w:rPr>
        <w:t>isory Committee on Immunization (</w:t>
      </w:r>
      <w:r w:rsidRPr="52E5366D">
        <w:rPr>
          <w:rStyle w:val="normaltextrun"/>
          <w:rFonts w:ascii="Calibri" w:hAnsi="Calibri" w:cs="Calibri"/>
          <w:sz w:val="22"/>
          <w:szCs w:val="22"/>
        </w:rPr>
        <w:t>NACI</w:t>
      </w:r>
      <w:r w:rsidR="00F454EB" w:rsidRPr="52E5366D">
        <w:rPr>
          <w:rStyle w:val="normaltextrun"/>
          <w:rFonts w:ascii="Calibri" w:hAnsi="Calibri" w:cs="Calibri"/>
          <w:sz w:val="22"/>
          <w:szCs w:val="22"/>
        </w:rPr>
        <w:t>)</w:t>
      </w:r>
      <w:r w:rsidRPr="52E5366D">
        <w:rPr>
          <w:rStyle w:val="normaltextrun"/>
          <w:rFonts w:ascii="Calibri" w:hAnsi="Calibri" w:cs="Calibri"/>
          <w:sz w:val="22"/>
          <w:szCs w:val="22"/>
        </w:rPr>
        <w:t xml:space="preserve"> recommend</w:t>
      </w:r>
      <w:r w:rsidR="009E104B" w:rsidRPr="52E5366D">
        <w:rPr>
          <w:rStyle w:val="normaltextrun"/>
          <w:rFonts w:ascii="Calibri" w:hAnsi="Calibri" w:cs="Calibri"/>
          <w:sz w:val="22"/>
          <w:szCs w:val="22"/>
        </w:rPr>
        <w:t>s</w:t>
      </w:r>
      <w:r w:rsidR="0CB9BBD5" w:rsidRPr="52E5366D">
        <w:rPr>
          <w:rStyle w:val="normaltextrun"/>
          <w:rFonts w:ascii="Calibri" w:hAnsi="Calibri" w:cs="Calibri"/>
          <w:sz w:val="22"/>
          <w:szCs w:val="22"/>
        </w:rPr>
        <w:t xml:space="preserve"> </w:t>
      </w:r>
      <w:r w:rsidRPr="52E5366D">
        <w:rPr>
          <w:rStyle w:val="normaltextrun"/>
          <w:rFonts w:ascii="Calibri" w:hAnsi="Calibri" w:cs="Calibri"/>
          <w:sz w:val="22"/>
          <w:szCs w:val="22"/>
        </w:rPr>
        <w:t xml:space="preserve">8 weeks between the </w:t>
      </w:r>
      <w:r w:rsidR="008E08BB" w:rsidRPr="52E5366D">
        <w:rPr>
          <w:rStyle w:val="normaltextrun"/>
          <w:rFonts w:ascii="Calibri" w:hAnsi="Calibri" w:cs="Calibri"/>
          <w:sz w:val="22"/>
          <w:szCs w:val="22"/>
        </w:rPr>
        <w:t>2</w:t>
      </w:r>
      <w:r w:rsidRPr="52E5366D">
        <w:rPr>
          <w:rStyle w:val="normaltextrun"/>
          <w:rFonts w:ascii="Calibri" w:hAnsi="Calibri" w:cs="Calibri"/>
          <w:sz w:val="22"/>
          <w:szCs w:val="22"/>
        </w:rPr>
        <w:t xml:space="preserve"> doses</w:t>
      </w:r>
      <w:r w:rsidR="00E32001" w:rsidRPr="52E5366D">
        <w:rPr>
          <w:rStyle w:val="normaltextrun"/>
          <w:rFonts w:ascii="Calibri" w:hAnsi="Calibri" w:cs="Calibri"/>
          <w:sz w:val="22"/>
          <w:szCs w:val="22"/>
        </w:rPr>
        <w:t xml:space="preserve"> of Moderna Spikevax </w:t>
      </w:r>
      <w:r w:rsidRPr="52E5366D">
        <w:rPr>
          <w:rStyle w:val="normaltextrun"/>
          <w:rFonts w:ascii="Calibri" w:hAnsi="Calibri" w:cs="Calibri"/>
          <w:sz w:val="22"/>
          <w:szCs w:val="22"/>
        </w:rPr>
        <w:t xml:space="preserve">or </w:t>
      </w:r>
      <w:r w:rsidR="008E08BB" w:rsidRPr="52E5366D">
        <w:rPr>
          <w:rStyle w:val="normaltextrun"/>
          <w:rFonts w:ascii="Calibri" w:hAnsi="Calibri" w:cs="Calibri"/>
          <w:sz w:val="22"/>
          <w:szCs w:val="22"/>
        </w:rPr>
        <w:t>3</w:t>
      </w:r>
      <w:r w:rsidRPr="52E5366D">
        <w:rPr>
          <w:rStyle w:val="normaltextrun"/>
          <w:rFonts w:ascii="Calibri" w:hAnsi="Calibri" w:cs="Calibri"/>
          <w:sz w:val="22"/>
          <w:szCs w:val="22"/>
        </w:rPr>
        <w:t xml:space="preserve"> doses </w:t>
      </w:r>
      <w:r w:rsidR="52D9D61E" w:rsidRPr="52E5366D">
        <w:rPr>
          <w:rStyle w:val="normaltextrun"/>
          <w:rFonts w:ascii="Calibri" w:hAnsi="Calibri" w:cs="Calibri"/>
          <w:sz w:val="22"/>
          <w:szCs w:val="22"/>
        </w:rPr>
        <w:t>of</w:t>
      </w:r>
      <w:r w:rsidRPr="52E5366D">
        <w:rPr>
          <w:rStyle w:val="normaltextrun"/>
          <w:rFonts w:ascii="Calibri" w:hAnsi="Calibri" w:cs="Calibri"/>
          <w:sz w:val="22"/>
          <w:szCs w:val="22"/>
        </w:rPr>
        <w:t xml:space="preserve"> Pfizer-BioNTech</w:t>
      </w:r>
      <w:r w:rsidR="00E32001" w:rsidRPr="52E5366D">
        <w:rPr>
          <w:rStyle w:val="normaltextrun"/>
          <w:rFonts w:ascii="Calibri" w:hAnsi="Calibri" w:cs="Calibri"/>
          <w:sz w:val="22"/>
          <w:szCs w:val="22"/>
        </w:rPr>
        <w:t xml:space="preserve"> Comirnaty.</w:t>
      </w:r>
      <w:r w:rsidRPr="52E5366D">
        <w:rPr>
          <w:rStyle w:val="normaltextrun"/>
          <w:rFonts w:ascii="Calibri" w:hAnsi="Calibri" w:cs="Calibri"/>
          <w:sz w:val="22"/>
          <w:szCs w:val="22"/>
        </w:rPr>
        <w:t xml:space="preserve"> </w:t>
      </w:r>
    </w:p>
    <w:p w14:paraId="4BF20DA9" w14:textId="552261F8" w:rsidR="00C06DAD" w:rsidRPr="00DC4FE9" w:rsidRDefault="00DF29F0" w:rsidP="00C346FD">
      <w:pPr>
        <w:pStyle w:val="paragraph"/>
        <w:numPr>
          <w:ilvl w:val="0"/>
          <w:numId w:val="37"/>
        </w:numPr>
        <w:spacing w:before="0" w:beforeAutospacing="0" w:after="0" w:afterAutospacing="0"/>
        <w:textAlignment w:val="baseline"/>
        <w:rPr>
          <w:rStyle w:val="normaltextrun"/>
          <w:rFonts w:ascii="Calibri" w:hAnsi="Calibri" w:cs="Calibri"/>
          <w:sz w:val="22"/>
          <w:szCs w:val="22"/>
        </w:rPr>
      </w:pPr>
      <w:r w:rsidRPr="52E5366D">
        <w:rPr>
          <w:rStyle w:val="normaltextrun"/>
          <w:rFonts w:ascii="Calibri" w:hAnsi="Calibri" w:cs="Calibri"/>
          <w:sz w:val="22"/>
          <w:szCs w:val="22"/>
        </w:rPr>
        <w:t>For the primary series for children 6 months to under 5 years of age who ARE moderately to severely immunocompromised</w:t>
      </w:r>
      <w:r w:rsidR="008736C3" w:rsidRPr="52E5366D">
        <w:rPr>
          <w:rStyle w:val="normaltextrun"/>
          <w:rFonts w:ascii="Calibri" w:hAnsi="Calibri" w:cs="Calibri"/>
          <w:sz w:val="22"/>
          <w:szCs w:val="22"/>
        </w:rPr>
        <w:t>, NACI recommend</w:t>
      </w:r>
      <w:r w:rsidR="00A976F9" w:rsidRPr="52E5366D">
        <w:rPr>
          <w:rStyle w:val="normaltextrun"/>
          <w:rFonts w:ascii="Calibri" w:hAnsi="Calibri" w:cs="Calibri"/>
          <w:sz w:val="22"/>
          <w:szCs w:val="22"/>
        </w:rPr>
        <w:t>s</w:t>
      </w:r>
      <w:r w:rsidR="008736C3" w:rsidRPr="52E5366D">
        <w:rPr>
          <w:rStyle w:val="normaltextrun"/>
          <w:rFonts w:ascii="Calibri" w:hAnsi="Calibri" w:cs="Calibri"/>
          <w:sz w:val="22"/>
          <w:szCs w:val="22"/>
        </w:rPr>
        <w:t xml:space="preserve"> 4 to 8 weeks between the </w:t>
      </w:r>
      <w:r w:rsidR="003A3E30" w:rsidRPr="52E5366D">
        <w:rPr>
          <w:rStyle w:val="normaltextrun"/>
          <w:rFonts w:ascii="Calibri" w:hAnsi="Calibri" w:cs="Calibri"/>
          <w:sz w:val="22"/>
          <w:szCs w:val="22"/>
        </w:rPr>
        <w:t>3</w:t>
      </w:r>
      <w:r w:rsidR="008736C3" w:rsidRPr="52E5366D">
        <w:rPr>
          <w:rStyle w:val="normaltextrun"/>
          <w:rFonts w:ascii="Calibri" w:hAnsi="Calibri" w:cs="Calibri"/>
          <w:sz w:val="22"/>
          <w:szCs w:val="22"/>
        </w:rPr>
        <w:t xml:space="preserve"> dose</w:t>
      </w:r>
      <w:r w:rsidR="00013012" w:rsidRPr="52E5366D">
        <w:rPr>
          <w:rStyle w:val="normaltextrun"/>
          <w:rFonts w:ascii="Calibri" w:hAnsi="Calibri" w:cs="Calibri"/>
          <w:sz w:val="22"/>
          <w:szCs w:val="22"/>
        </w:rPr>
        <w:t>s</w:t>
      </w:r>
      <w:r w:rsidR="008736C3" w:rsidRPr="52E5366D">
        <w:rPr>
          <w:rStyle w:val="normaltextrun"/>
          <w:rFonts w:ascii="Calibri" w:hAnsi="Calibri" w:cs="Calibri"/>
          <w:sz w:val="22"/>
          <w:szCs w:val="22"/>
        </w:rPr>
        <w:t xml:space="preserve"> of Moderna Spikevax </w:t>
      </w:r>
      <w:r w:rsidR="00C06DAD" w:rsidRPr="52E5366D">
        <w:rPr>
          <w:rStyle w:val="normaltextrun"/>
          <w:rFonts w:ascii="Calibri" w:hAnsi="Calibri" w:cs="Calibri"/>
          <w:sz w:val="22"/>
          <w:szCs w:val="22"/>
        </w:rPr>
        <w:t xml:space="preserve">(or </w:t>
      </w:r>
      <w:r w:rsidR="003A3E30" w:rsidRPr="52E5366D">
        <w:rPr>
          <w:rStyle w:val="normaltextrun"/>
          <w:rFonts w:ascii="Calibri" w:hAnsi="Calibri" w:cs="Calibri"/>
          <w:sz w:val="22"/>
          <w:szCs w:val="22"/>
        </w:rPr>
        <w:t>4</w:t>
      </w:r>
      <w:r w:rsidR="00C06DAD" w:rsidRPr="52E5366D">
        <w:rPr>
          <w:rStyle w:val="normaltextrun"/>
          <w:rFonts w:ascii="Calibri" w:hAnsi="Calibri" w:cs="Calibri"/>
          <w:sz w:val="22"/>
          <w:szCs w:val="22"/>
        </w:rPr>
        <w:t xml:space="preserve"> dose</w:t>
      </w:r>
      <w:r w:rsidR="00013012" w:rsidRPr="52E5366D">
        <w:rPr>
          <w:rStyle w:val="normaltextrun"/>
          <w:rFonts w:ascii="Calibri" w:hAnsi="Calibri" w:cs="Calibri"/>
          <w:sz w:val="22"/>
          <w:szCs w:val="22"/>
        </w:rPr>
        <w:t>s</w:t>
      </w:r>
      <w:r w:rsidR="00C06DAD" w:rsidRPr="52E5366D">
        <w:rPr>
          <w:rStyle w:val="normaltextrun"/>
          <w:rFonts w:ascii="Calibri" w:hAnsi="Calibri" w:cs="Calibri"/>
          <w:sz w:val="22"/>
          <w:szCs w:val="22"/>
        </w:rPr>
        <w:t xml:space="preserve"> of Pfizer-BioNTech</w:t>
      </w:r>
      <w:r w:rsidR="00FC32E3" w:rsidRPr="52E5366D">
        <w:rPr>
          <w:rStyle w:val="normaltextrun"/>
          <w:rFonts w:ascii="Calibri" w:hAnsi="Calibri" w:cs="Calibri"/>
          <w:sz w:val="22"/>
          <w:szCs w:val="22"/>
        </w:rPr>
        <w:t xml:space="preserve"> Comirnaty</w:t>
      </w:r>
      <w:r w:rsidR="00C06DAD" w:rsidRPr="52E5366D">
        <w:rPr>
          <w:rStyle w:val="normaltextrun"/>
          <w:rFonts w:ascii="Calibri" w:hAnsi="Calibri" w:cs="Calibri"/>
          <w:sz w:val="22"/>
          <w:szCs w:val="22"/>
        </w:rPr>
        <w:t>, although this is not the preferred product).</w:t>
      </w:r>
    </w:p>
    <w:p w14:paraId="191A9798" w14:textId="60331573" w:rsidR="002716AD" w:rsidRPr="00963D1F" w:rsidRDefault="00C06DAD" w:rsidP="00C346FD">
      <w:pPr>
        <w:pStyle w:val="paragraph"/>
        <w:numPr>
          <w:ilvl w:val="0"/>
          <w:numId w:val="37"/>
        </w:numPr>
        <w:spacing w:before="0" w:beforeAutospacing="0" w:after="0" w:afterAutospacing="0"/>
        <w:textAlignment w:val="baseline"/>
        <w:rPr>
          <w:rFonts w:ascii="Calibri" w:hAnsi="Calibri" w:cs="Calibri"/>
          <w:sz w:val="22"/>
          <w:szCs w:val="22"/>
          <w:lang w:val="en-US"/>
        </w:rPr>
      </w:pPr>
      <w:r w:rsidRPr="67FDAFAB">
        <w:rPr>
          <w:rStyle w:val="normaltextrun"/>
          <w:rFonts w:ascii="Calibri" w:hAnsi="Calibri" w:cs="Calibri"/>
          <w:sz w:val="22"/>
          <w:szCs w:val="22"/>
        </w:rPr>
        <w:t xml:space="preserve">For </w:t>
      </w:r>
      <w:r w:rsidR="00283B78" w:rsidRPr="67FDAFAB">
        <w:rPr>
          <w:rStyle w:val="normaltextrun"/>
          <w:rFonts w:ascii="Calibri" w:hAnsi="Calibri" w:cs="Calibri"/>
          <w:sz w:val="22"/>
          <w:szCs w:val="22"/>
        </w:rPr>
        <w:t xml:space="preserve">the </w:t>
      </w:r>
      <w:r w:rsidR="004915F1" w:rsidRPr="67FDAFAB">
        <w:rPr>
          <w:rStyle w:val="normaltextrun"/>
          <w:rFonts w:ascii="Calibri" w:hAnsi="Calibri" w:cs="Calibri"/>
          <w:sz w:val="22"/>
          <w:szCs w:val="22"/>
        </w:rPr>
        <w:t xml:space="preserve">primary series for </w:t>
      </w:r>
      <w:r w:rsidR="00243CBE" w:rsidRPr="67FDAFAB">
        <w:rPr>
          <w:rStyle w:val="normaltextrun"/>
          <w:rFonts w:ascii="Calibri" w:hAnsi="Calibri" w:cs="Calibri"/>
          <w:sz w:val="22"/>
          <w:szCs w:val="22"/>
        </w:rPr>
        <w:t>those 5 years of age</w:t>
      </w:r>
      <w:r w:rsidR="00465642" w:rsidRPr="67FDAFAB">
        <w:rPr>
          <w:rStyle w:val="normaltextrun"/>
          <w:rFonts w:ascii="Calibri" w:hAnsi="Calibri" w:cs="Calibri"/>
          <w:sz w:val="22"/>
          <w:szCs w:val="22"/>
        </w:rPr>
        <w:t xml:space="preserve"> and older</w:t>
      </w:r>
      <w:r w:rsidR="00243CBE" w:rsidRPr="67FDAFAB">
        <w:rPr>
          <w:rStyle w:val="normaltextrun"/>
          <w:rFonts w:ascii="Calibri" w:hAnsi="Calibri" w:cs="Calibri"/>
          <w:sz w:val="22"/>
          <w:szCs w:val="22"/>
        </w:rPr>
        <w:t xml:space="preserve"> who are</w:t>
      </w:r>
      <w:r w:rsidR="004915F1" w:rsidRPr="67FDAFAB">
        <w:rPr>
          <w:rStyle w:val="normaltextrun"/>
          <w:rFonts w:ascii="Calibri" w:hAnsi="Calibri" w:cs="Calibri"/>
          <w:sz w:val="22"/>
          <w:szCs w:val="22"/>
        </w:rPr>
        <w:t xml:space="preserve"> not immunocompromised, only </w:t>
      </w:r>
      <w:r w:rsidR="00FA2386" w:rsidRPr="67FDAFAB">
        <w:rPr>
          <w:rStyle w:val="normaltextrun"/>
          <w:rFonts w:ascii="Calibri" w:hAnsi="Calibri" w:cs="Calibri"/>
          <w:sz w:val="22"/>
          <w:szCs w:val="22"/>
        </w:rPr>
        <w:t>1</w:t>
      </w:r>
      <w:r w:rsidR="004915F1" w:rsidRPr="67FDAFAB">
        <w:rPr>
          <w:rStyle w:val="normaltextrun"/>
          <w:rFonts w:ascii="Calibri" w:hAnsi="Calibri" w:cs="Calibri"/>
          <w:sz w:val="22"/>
          <w:szCs w:val="22"/>
        </w:rPr>
        <w:t xml:space="preserve"> dose of XBB.1.5 vaccine is recommended, while </w:t>
      </w:r>
      <w:r w:rsidR="00FA2386" w:rsidRPr="67FDAFAB">
        <w:rPr>
          <w:rStyle w:val="normaltextrun"/>
          <w:rFonts w:ascii="Calibri" w:hAnsi="Calibri" w:cs="Calibri"/>
          <w:sz w:val="22"/>
          <w:szCs w:val="22"/>
        </w:rPr>
        <w:t>2</w:t>
      </w:r>
      <w:r w:rsidR="004915F1" w:rsidRPr="67FDAFAB">
        <w:rPr>
          <w:rStyle w:val="normaltextrun"/>
          <w:rFonts w:ascii="Calibri" w:hAnsi="Calibri" w:cs="Calibri"/>
          <w:sz w:val="22"/>
          <w:szCs w:val="22"/>
        </w:rPr>
        <w:t xml:space="preserve"> doses 4 to 8 weeks apart are recommended for those who are moderately to severely immunocompromised.</w:t>
      </w:r>
    </w:p>
    <w:p w14:paraId="6D9F963F" w14:textId="22CABF29" w:rsidR="00C501DE" w:rsidRPr="00963D1F" w:rsidRDefault="00C501DE" w:rsidP="00F7765E">
      <w:pPr>
        <w:pStyle w:val="paragraph"/>
        <w:numPr>
          <w:ilvl w:val="0"/>
          <w:numId w:val="37"/>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rPr>
        <w:lastRenderedPageBreak/>
        <w:t xml:space="preserve">A different schedule may be advised if you started a primary series with an earlier COVID-19 vaccine and are completing it with </w:t>
      </w:r>
      <w:r w:rsidR="00154188">
        <w:rPr>
          <w:rStyle w:val="normaltextrun"/>
          <w:rFonts w:ascii="Calibri" w:hAnsi="Calibri" w:cs="Calibri"/>
          <w:sz w:val="22"/>
          <w:szCs w:val="22"/>
        </w:rPr>
        <w:t>1</w:t>
      </w:r>
      <w:r>
        <w:rPr>
          <w:rStyle w:val="normaltextrun"/>
          <w:rFonts w:ascii="Calibri" w:hAnsi="Calibri" w:cs="Calibri"/>
          <w:sz w:val="22"/>
          <w:szCs w:val="22"/>
        </w:rPr>
        <w:t xml:space="preserve"> or more XBB.1.5 vaccines. Consult with a health care provider.</w:t>
      </w:r>
    </w:p>
    <w:p w14:paraId="617F5635" w14:textId="651A1E8B" w:rsidR="009703D8" w:rsidRDefault="00E06F33" w:rsidP="00F7765E">
      <w:pPr>
        <w:numPr>
          <w:ilvl w:val="0"/>
          <w:numId w:val="37"/>
        </w:numPr>
        <w:spacing w:before="0" w:after="173" w:line="259" w:lineRule="auto"/>
        <w:contextualSpacing/>
        <w:rPr>
          <w:rFonts w:asciiTheme="majorHAnsi" w:eastAsia="Times New Roman" w:hAnsiTheme="majorHAnsi" w:cstheme="majorBidi"/>
          <w:color w:val="333333"/>
          <w:sz w:val="22"/>
          <w:szCs w:val="22"/>
          <w:lang w:val="en-CA" w:eastAsia="en-CA"/>
        </w:rPr>
      </w:pPr>
      <w:r w:rsidRPr="67FDAFAB">
        <w:rPr>
          <w:rFonts w:asciiTheme="majorHAnsi" w:eastAsia="Times New Roman" w:hAnsiTheme="majorHAnsi" w:cstheme="majorBidi"/>
          <w:color w:val="333333"/>
          <w:sz w:val="22"/>
          <w:szCs w:val="22"/>
          <w:lang w:val="en-CA" w:eastAsia="en-CA"/>
        </w:rPr>
        <w:t>At this time, i</w:t>
      </w:r>
      <w:r w:rsidR="52B84472" w:rsidRPr="67FDAFAB">
        <w:rPr>
          <w:rFonts w:asciiTheme="majorHAnsi" w:eastAsia="Times New Roman" w:hAnsiTheme="majorHAnsi" w:cstheme="majorBidi"/>
          <w:color w:val="333333"/>
          <w:sz w:val="22"/>
          <w:szCs w:val="22"/>
          <w:lang w:val="en-CA" w:eastAsia="en-CA"/>
        </w:rPr>
        <w:t>ndividuals whose primary series include</w:t>
      </w:r>
      <w:r w:rsidR="4F341AE3" w:rsidRPr="67FDAFAB">
        <w:rPr>
          <w:rFonts w:asciiTheme="majorHAnsi" w:eastAsia="Times New Roman" w:hAnsiTheme="majorHAnsi" w:cstheme="majorBidi"/>
          <w:color w:val="333333"/>
          <w:sz w:val="22"/>
          <w:szCs w:val="22"/>
          <w:lang w:val="en-CA" w:eastAsia="en-CA"/>
        </w:rPr>
        <w:t>d</w:t>
      </w:r>
      <w:r w:rsidR="52B84472" w:rsidRPr="67FDAFAB">
        <w:rPr>
          <w:rFonts w:asciiTheme="majorHAnsi" w:eastAsia="Times New Roman" w:hAnsiTheme="majorHAnsi" w:cstheme="majorBidi"/>
          <w:color w:val="333333"/>
          <w:sz w:val="22"/>
          <w:szCs w:val="22"/>
          <w:lang w:val="en-CA" w:eastAsia="en-CA"/>
        </w:rPr>
        <w:t xml:space="preserve"> the XBB.1.5 COVID-19 vaccine do not require further doses once the </w:t>
      </w:r>
      <w:r w:rsidR="00D11B21" w:rsidRPr="67FDAFAB">
        <w:rPr>
          <w:rFonts w:asciiTheme="majorHAnsi" w:eastAsia="Times New Roman" w:hAnsiTheme="majorHAnsi" w:cstheme="majorBidi"/>
          <w:color w:val="333333"/>
          <w:sz w:val="22"/>
          <w:szCs w:val="22"/>
          <w:lang w:val="en-CA" w:eastAsia="en-CA"/>
        </w:rPr>
        <w:t xml:space="preserve">primary </w:t>
      </w:r>
      <w:r w:rsidR="52B84472" w:rsidRPr="67FDAFAB">
        <w:rPr>
          <w:rFonts w:asciiTheme="majorHAnsi" w:eastAsia="Times New Roman" w:hAnsiTheme="majorHAnsi" w:cstheme="majorBidi"/>
          <w:color w:val="333333"/>
          <w:sz w:val="22"/>
          <w:szCs w:val="22"/>
          <w:lang w:val="en-CA" w:eastAsia="en-CA"/>
        </w:rPr>
        <w:t>series is complet</w:t>
      </w:r>
      <w:r w:rsidR="00F65669" w:rsidRPr="67FDAFAB">
        <w:rPr>
          <w:rFonts w:asciiTheme="majorHAnsi" w:eastAsia="Times New Roman" w:hAnsiTheme="majorHAnsi" w:cstheme="majorBidi"/>
          <w:color w:val="333333"/>
          <w:sz w:val="22"/>
          <w:szCs w:val="22"/>
          <w:lang w:val="en-CA" w:eastAsia="en-CA"/>
        </w:rPr>
        <w:t>e. As well, individuals who were previously vaccinated and then received an XBB.1.5 vaccine do not require any further doses at this time.</w:t>
      </w:r>
      <w:r w:rsidR="07859E85" w:rsidRPr="67FDAFAB">
        <w:rPr>
          <w:rFonts w:asciiTheme="majorHAnsi" w:eastAsia="Times New Roman" w:hAnsiTheme="majorHAnsi" w:cstheme="majorBidi"/>
          <w:color w:val="333333"/>
          <w:sz w:val="22"/>
          <w:szCs w:val="22"/>
          <w:lang w:val="en-CA" w:eastAsia="en-CA"/>
        </w:rPr>
        <w:t xml:space="preserve"> </w:t>
      </w:r>
    </w:p>
    <w:p w14:paraId="1C439E46" w14:textId="20C4775E" w:rsidR="00D335FD" w:rsidRDefault="40942FD6" w:rsidP="00F7765E">
      <w:pPr>
        <w:numPr>
          <w:ilvl w:val="0"/>
          <w:numId w:val="37"/>
        </w:numPr>
        <w:spacing w:before="0" w:after="173" w:line="259" w:lineRule="auto"/>
        <w:contextualSpacing/>
        <w:rPr>
          <w:rFonts w:asciiTheme="majorHAnsi" w:eastAsia="Times New Roman" w:hAnsiTheme="majorHAnsi" w:cstheme="majorHAnsi"/>
          <w:color w:val="auto"/>
          <w:sz w:val="22"/>
          <w:szCs w:val="22"/>
          <w:lang w:val="en-CA" w:eastAsia="en-CA"/>
        </w:rPr>
      </w:pPr>
      <w:r w:rsidRPr="67FDAFAB">
        <w:rPr>
          <w:rStyle w:val="normaltextrun"/>
          <w:rFonts w:ascii="Calibri" w:hAnsi="Calibri" w:cs="Calibri"/>
          <w:color w:val="auto"/>
          <w:sz w:val="22"/>
          <w:szCs w:val="22"/>
        </w:rPr>
        <w:t xml:space="preserve">After </w:t>
      </w:r>
      <w:r w:rsidR="00F66990" w:rsidRPr="67FDAFAB">
        <w:rPr>
          <w:rStyle w:val="normaltextrun"/>
          <w:rFonts w:ascii="Calibri" w:hAnsi="Calibri" w:cs="Calibri"/>
          <w:color w:val="auto"/>
          <w:sz w:val="22"/>
          <w:szCs w:val="22"/>
        </w:rPr>
        <w:t xml:space="preserve">a SARS-CoV-2 </w:t>
      </w:r>
      <w:r w:rsidRPr="67FDAFAB">
        <w:rPr>
          <w:rStyle w:val="normaltextrun"/>
          <w:rFonts w:ascii="Calibri" w:hAnsi="Calibri" w:cs="Calibri"/>
          <w:color w:val="auto"/>
          <w:sz w:val="22"/>
          <w:szCs w:val="22"/>
        </w:rPr>
        <w:t xml:space="preserve">infection, NACI suggests waiting 8 weeks to start or complete </w:t>
      </w:r>
      <w:r w:rsidR="29B5357C" w:rsidRPr="67FDAFAB">
        <w:rPr>
          <w:rStyle w:val="normaltextrun"/>
          <w:rFonts w:ascii="Calibri" w:hAnsi="Calibri" w:cs="Calibri"/>
          <w:color w:val="auto"/>
          <w:sz w:val="22"/>
          <w:szCs w:val="22"/>
        </w:rPr>
        <w:t>the</w:t>
      </w:r>
      <w:r w:rsidRPr="67FDAFAB">
        <w:rPr>
          <w:rStyle w:val="normaltextrun"/>
          <w:rFonts w:ascii="Calibri" w:hAnsi="Calibri" w:cs="Calibri"/>
          <w:color w:val="auto"/>
          <w:sz w:val="22"/>
          <w:szCs w:val="22"/>
        </w:rPr>
        <w:t xml:space="preserve"> </w:t>
      </w:r>
      <w:r w:rsidR="15B56ED6" w:rsidRPr="67FDAFAB">
        <w:rPr>
          <w:rStyle w:val="normaltextrun"/>
          <w:rFonts w:ascii="Calibri" w:hAnsi="Calibri" w:cs="Calibri"/>
          <w:color w:val="auto"/>
          <w:sz w:val="22"/>
          <w:szCs w:val="22"/>
        </w:rPr>
        <w:t xml:space="preserve">primary </w:t>
      </w:r>
      <w:r w:rsidRPr="67FDAFAB">
        <w:rPr>
          <w:rStyle w:val="normaltextrun"/>
          <w:rFonts w:ascii="Calibri" w:hAnsi="Calibri" w:cs="Calibri"/>
          <w:color w:val="auto"/>
          <w:sz w:val="22"/>
          <w:szCs w:val="22"/>
        </w:rPr>
        <w:t xml:space="preserve">series (or 4 to 8 weeks for people who are </w:t>
      </w:r>
      <w:r w:rsidR="00E707DE" w:rsidRPr="67FDAFAB">
        <w:rPr>
          <w:rStyle w:val="normaltextrun"/>
          <w:rFonts w:ascii="Calibri" w:hAnsi="Calibri" w:cs="Calibri"/>
          <w:color w:val="auto"/>
          <w:sz w:val="22"/>
          <w:szCs w:val="22"/>
        </w:rPr>
        <w:t xml:space="preserve">moderately to severely </w:t>
      </w:r>
      <w:r w:rsidRPr="67FDAFAB">
        <w:rPr>
          <w:rStyle w:val="normaltextrun"/>
          <w:rFonts w:ascii="Calibri" w:hAnsi="Calibri" w:cs="Calibri"/>
          <w:color w:val="auto"/>
          <w:sz w:val="22"/>
          <w:szCs w:val="22"/>
        </w:rPr>
        <w:t>immunocompromised) and 6 months</w:t>
      </w:r>
      <w:r w:rsidR="00C84E9F" w:rsidRPr="67FDAFAB">
        <w:rPr>
          <w:rStyle w:val="normaltextrun"/>
          <w:rFonts w:ascii="Calibri" w:hAnsi="Calibri" w:cs="Calibri"/>
          <w:color w:val="auto"/>
          <w:sz w:val="22"/>
          <w:szCs w:val="22"/>
        </w:rPr>
        <w:t xml:space="preserve"> after the infection</w:t>
      </w:r>
      <w:r w:rsidRPr="67FDAFAB">
        <w:rPr>
          <w:rStyle w:val="normaltextrun"/>
          <w:rFonts w:ascii="Calibri" w:hAnsi="Calibri" w:cs="Calibri"/>
          <w:color w:val="auto"/>
          <w:sz w:val="22"/>
          <w:szCs w:val="22"/>
        </w:rPr>
        <w:t xml:space="preserve"> to receive </w:t>
      </w:r>
      <w:r w:rsidR="70E4456F" w:rsidRPr="67FDAFAB">
        <w:rPr>
          <w:rStyle w:val="normaltextrun"/>
          <w:rFonts w:ascii="Calibri" w:hAnsi="Calibri" w:cs="Calibri"/>
          <w:color w:val="auto"/>
          <w:sz w:val="22"/>
          <w:szCs w:val="22"/>
        </w:rPr>
        <w:t>a subsequent</w:t>
      </w:r>
      <w:r w:rsidR="350FFD6F" w:rsidRPr="67FDAFAB">
        <w:rPr>
          <w:rStyle w:val="normaltextrun"/>
          <w:rFonts w:ascii="Calibri" w:hAnsi="Calibri" w:cs="Calibri"/>
          <w:color w:val="auto"/>
          <w:sz w:val="22"/>
          <w:szCs w:val="22"/>
        </w:rPr>
        <w:t xml:space="preserve"> </w:t>
      </w:r>
      <w:r w:rsidRPr="67FDAFAB">
        <w:rPr>
          <w:rStyle w:val="normaltextrun"/>
          <w:rFonts w:ascii="Calibri" w:hAnsi="Calibri" w:cs="Calibri"/>
          <w:color w:val="auto"/>
          <w:sz w:val="22"/>
          <w:szCs w:val="22"/>
        </w:rPr>
        <w:t>dose</w:t>
      </w:r>
      <w:r w:rsidR="0099429A" w:rsidRPr="67FDAFAB">
        <w:rPr>
          <w:rStyle w:val="normaltextrun"/>
          <w:rFonts w:ascii="Calibri" w:hAnsi="Calibri" w:cs="Calibri"/>
          <w:color w:val="auto"/>
          <w:sz w:val="22"/>
          <w:szCs w:val="22"/>
        </w:rPr>
        <w:t xml:space="preserve"> </w:t>
      </w:r>
      <w:r w:rsidR="00D26091" w:rsidRPr="67FDAFAB">
        <w:rPr>
          <w:rStyle w:val="normaltextrun"/>
          <w:rFonts w:ascii="Calibri" w:hAnsi="Calibri" w:cs="Calibri"/>
          <w:color w:val="auto"/>
          <w:sz w:val="22"/>
          <w:szCs w:val="22"/>
        </w:rPr>
        <w:t>for</w:t>
      </w:r>
      <w:r w:rsidR="0099429A" w:rsidRPr="67FDAFAB">
        <w:rPr>
          <w:rStyle w:val="normaltextrun"/>
          <w:rFonts w:ascii="Calibri" w:hAnsi="Calibri" w:cs="Calibri"/>
          <w:color w:val="auto"/>
          <w:sz w:val="22"/>
          <w:szCs w:val="22"/>
        </w:rPr>
        <w:t xml:space="preserve"> those who were previously vaccinated</w:t>
      </w:r>
      <w:r w:rsidR="00E117B9" w:rsidRPr="67FDAFAB">
        <w:rPr>
          <w:rStyle w:val="normaltextrun"/>
          <w:rFonts w:ascii="Calibri" w:hAnsi="Calibri" w:cs="Calibri"/>
          <w:color w:val="auto"/>
          <w:sz w:val="22"/>
          <w:szCs w:val="22"/>
        </w:rPr>
        <w:t>. S</w:t>
      </w:r>
      <w:r w:rsidR="002B2892" w:rsidRPr="67FDAFAB">
        <w:rPr>
          <w:rStyle w:val="normaltextrun"/>
          <w:rFonts w:ascii="Calibri" w:hAnsi="Calibri" w:cs="Calibri"/>
          <w:color w:val="auto"/>
          <w:sz w:val="22"/>
          <w:szCs w:val="22"/>
        </w:rPr>
        <w:t>horter intervals may also be used based on recommendations from your health care provider.</w:t>
      </w:r>
    </w:p>
    <w:p w14:paraId="5AD607E4" w14:textId="2DBB68A0" w:rsidR="00D9010A" w:rsidRPr="000B61FA" w:rsidRDefault="115429CF" w:rsidP="02A9BF7F">
      <w:pPr>
        <w:numPr>
          <w:ilvl w:val="0"/>
          <w:numId w:val="37"/>
        </w:numPr>
        <w:spacing w:before="0" w:after="173" w:line="259" w:lineRule="auto"/>
        <w:rPr>
          <w:rFonts w:asciiTheme="majorHAnsi" w:eastAsia="Times New Roman" w:hAnsiTheme="majorHAnsi" w:cstheme="majorBidi"/>
          <w:color w:val="333333"/>
          <w:sz w:val="22"/>
          <w:szCs w:val="22"/>
          <w:lang w:val="en-CA" w:eastAsia="en-CA"/>
        </w:rPr>
      </w:pPr>
      <w:r w:rsidRPr="02A9BF7F">
        <w:rPr>
          <w:rFonts w:asciiTheme="majorHAnsi" w:eastAsia="Times New Roman" w:hAnsiTheme="majorHAnsi" w:cstheme="majorBidi"/>
          <w:color w:val="333333"/>
          <w:sz w:val="22"/>
          <w:szCs w:val="22"/>
          <w:lang w:val="en-CA" w:eastAsia="en-CA"/>
        </w:rPr>
        <w:t xml:space="preserve">It is very important to stay </w:t>
      </w:r>
      <w:r w:rsidR="634152C8" w:rsidRPr="02A9BF7F">
        <w:rPr>
          <w:rFonts w:asciiTheme="majorHAnsi" w:eastAsia="Times New Roman" w:hAnsiTheme="majorHAnsi" w:cstheme="majorBidi"/>
          <w:color w:val="333333"/>
          <w:sz w:val="22"/>
          <w:szCs w:val="22"/>
          <w:lang w:val="en-CA" w:eastAsia="en-CA"/>
        </w:rPr>
        <w:t>up to date</w:t>
      </w:r>
      <w:r w:rsidRPr="02A9BF7F">
        <w:rPr>
          <w:rFonts w:asciiTheme="majorHAnsi" w:eastAsia="Times New Roman" w:hAnsiTheme="majorHAnsi" w:cstheme="majorBidi"/>
          <w:color w:val="333333"/>
          <w:sz w:val="22"/>
          <w:szCs w:val="22"/>
          <w:lang w:val="en-CA" w:eastAsia="en-CA"/>
        </w:rPr>
        <w:t xml:space="preserve"> with all recommended COVID-19 vaccines. </w:t>
      </w:r>
      <w:r w:rsidR="07859E85" w:rsidRPr="02A9BF7F">
        <w:rPr>
          <w:rFonts w:asciiTheme="majorHAnsi" w:eastAsia="Times New Roman" w:hAnsiTheme="majorHAnsi" w:cstheme="majorBidi"/>
          <w:color w:val="333333"/>
          <w:sz w:val="22"/>
          <w:szCs w:val="22"/>
          <w:lang w:val="en-CA" w:eastAsia="en-CA"/>
        </w:rPr>
        <w:t xml:space="preserve">Your health care provider or local public health </w:t>
      </w:r>
      <w:r w:rsidR="284650EC" w:rsidRPr="02A9BF7F">
        <w:rPr>
          <w:rFonts w:asciiTheme="majorHAnsi" w:eastAsia="Times New Roman" w:hAnsiTheme="majorHAnsi" w:cstheme="majorBidi"/>
          <w:color w:val="333333"/>
          <w:sz w:val="22"/>
          <w:szCs w:val="22"/>
          <w:lang w:val="en-CA" w:eastAsia="en-CA"/>
        </w:rPr>
        <w:t>department</w:t>
      </w:r>
      <w:r w:rsidR="005D7A0A" w:rsidRPr="02A9BF7F">
        <w:rPr>
          <w:rFonts w:asciiTheme="majorHAnsi" w:eastAsia="Times New Roman" w:hAnsiTheme="majorHAnsi" w:cstheme="majorBidi"/>
          <w:color w:val="333333"/>
          <w:sz w:val="22"/>
          <w:szCs w:val="22"/>
          <w:lang w:val="en-CA" w:eastAsia="en-CA"/>
        </w:rPr>
        <w:t xml:space="preserve"> </w:t>
      </w:r>
      <w:r w:rsidR="07859E85" w:rsidRPr="02A9BF7F">
        <w:rPr>
          <w:rFonts w:asciiTheme="majorHAnsi" w:eastAsia="Times New Roman" w:hAnsiTheme="majorHAnsi" w:cstheme="majorBidi"/>
          <w:color w:val="333333"/>
          <w:sz w:val="22"/>
          <w:szCs w:val="22"/>
          <w:lang w:val="en-CA" w:eastAsia="en-CA"/>
        </w:rPr>
        <w:t>can provide advice about</w:t>
      </w:r>
      <w:r w:rsidRPr="02A9BF7F">
        <w:rPr>
          <w:rFonts w:asciiTheme="majorHAnsi" w:eastAsia="Times New Roman" w:hAnsiTheme="majorHAnsi" w:cstheme="majorBidi"/>
          <w:color w:val="333333"/>
          <w:sz w:val="22"/>
          <w:szCs w:val="22"/>
          <w:lang w:val="en-CA" w:eastAsia="en-CA"/>
        </w:rPr>
        <w:t xml:space="preserve"> </w:t>
      </w:r>
      <w:r w:rsidR="00F8458F" w:rsidRPr="02A9BF7F">
        <w:rPr>
          <w:rFonts w:asciiTheme="majorHAnsi" w:eastAsia="Times New Roman" w:hAnsiTheme="majorHAnsi" w:cstheme="majorBidi"/>
          <w:color w:val="333333"/>
          <w:sz w:val="22"/>
          <w:szCs w:val="22"/>
          <w:lang w:val="en-CA" w:eastAsia="en-CA"/>
        </w:rPr>
        <w:t xml:space="preserve">vaccine </w:t>
      </w:r>
      <w:r w:rsidRPr="02A9BF7F">
        <w:rPr>
          <w:rFonts w:asciiTheme="majorHAnsi" w:eastAsia="Times New Roman" w:hAnsiTheme="majorHAnsi" w:cstheme="majorBidi"/>
          <w:color w:val="333333"/>
          <w:sz w:val="22"/>
          <w:szCs w:val="22"/>
          <w:lang w:val="en-CA" w:eastAsia="en-CA"/>
        </w:rPr>
        <w:t>recommend</w:t>
      </w:r>
      <w:r w:rsidR="00FA13FB" w:rsidRPr="02A9BF7F">
        <w:rPr>
          <w:rFonts w:asciiTheme="majorHAnsi" w:eastAsia="Times New Roman" w:hAnsiTheme="majorHAnsi" w:cstheme="majorBidi"/>
          <w:color w:val="333333"/>
          <w:sz w:val="22"/>
          <w:szCs w:val="22"/>
          <w:lang w:val="en-CA" w:eastAsia="en-CA"/>
        </w:rPr>
        <w:t>ations</w:t>
      </w:r>
      <w:r w:rsidR="60FEC203" w:rsidRPr="02A9BF7F">
        <w:rPr>
          <w:rFonts w:asciiTheme="majorHAnsi" w:eastAsia="Times New Roman" w:hAnsiTheme="majorHAnsi" w:cstheme="majorBidi"/>
          <w:color w:val="333333"/>
          <w:sz w:val="22"/>
          <w:szCs w:val="22"/>
          <w:lang w:val="en-CA" w:eastAsia="en-CA"/>
        </w:rPr>
        <w:t xml:space="preserve"> if you have questions</w:t>
      </w:r>
      <w:r w:rsidRPr="02A9BF7F">
        <w:rPr>
          <w:rFonts w:asciiTheme="majorHAnsi" w:eastAsia="Times New Roman" w:hAnsiTheme="majorHAnsi" w:cstheme="majorBidi"/>
          <w:color w:val="333333"/>
          <w:sz w:val="22"/>
          <w:szCs w:val="22"/>
          <w:lang w:val="en-CA" w:eastAsia="en-CA"/>
        </w:rPr>
        <w:t xml:space="preserve">. </w:t>
      </w:r>
      <w:r w:rsidR="07859E85" w:rsidRPr="02A9BF7F">
        <w:rPr>
          <w:rFonts w:asciiTheme="majorHAnsi" w:eastAsia="Times New Roman" w:hAnsiTheme="majorHAnsi" w:cstheme="majorBidi"/>
          <w:color w:val="333333"/>
          <w:sz w:val="22"/>
          <w:szCs w:val="22"/>
          <w:lang w:val="en-CA" w:eastAsia="en-CA"/>
        </w:rPr>
        <w:t xml:space="preserve"> </w:t>
      </w:r>
    </w:p>
    <w:p w14:paraId="5FF99177" w14:textId="42E0B153" w:rsidR="00D9010A" w:rsidRPr="00D420E6" w:rsidRDefault="00D9010A" w:rsidP="00F7765E">
      <w:pPr>
        <w:spacing w:before="0" w:after="174" w:line="259" w:lineRule="auto"/>
        <w:rPr>
          <w:rFonts w:asciiTheme="majorHAnsi" w:eastAsia="Calibri" w:hAnsiTheme="majorHAnsi" w:cstheme="majorBidi"/>
          <w:color w:val="auto"/>
          <w:sz w:val="22"/>
          <w:szCs w:val="22"/>
          <w:lang w:val="en-CA"/>
        </w:rPr>
      </w:pPr>
      <w:r w:rsidRPr="34A3FD9A">
        <w:rPr>
          <w:rFonts w:asciiTheme="majorHAnsi" w:eastAsia="Calibri" w:hAnsiTheme="majorHAnsi" w:cstheme="majorBidi"/>
          <w:color w:val="auto"/>
          <w:sz w:val="22"/>
          <w:szCs w:val="22"/>
          <w:lang w:val="en-CA"/>
        </w:rPr>
        <w:t xml:space="preserve">Bring </w:t>
      </w:r>
      <w:r w:rsidR="00805D50">
        <w:rPr>
          <w:rFonts w:asciiTheme="majorHAnsi" w:eastAsia="Calibri" w:hAnsiTheme="majorHAnsi" w:cstheme="majorBidi"/>
          <w:color w:val="auto"/>
          <w:sz w:val="22"/>
          <w:szCs w:val="22"/>
          <w:lang w:val="en-CA"/>
        </w:rPr>
        <w:t xml:space="preserve">your </w:t>
      </w:r>
      <w:r w:rsidRPr="34A3FD9A">
        <w:rPr>
          <w:rFonts w:asciiTheme="majorHAnsi" w:eastAsia="Calibri" w:hAnsiTheme="majorHAnsi" w:cstheme="majorBidi"/>
          <w:color w:val="auto"/>
          <w:sz w:val="22"/>
          <w:szCs w:val="22"/>
          <w:lang w:val="en-CA"/>
        </w:rPr>
        <w:t xml:space="preserve">immunization record with you when </w:t>
      </w:r>
      <w:r w:rsidR="00805D50">
        <w:rPr>
          <w:rFonts w:asciiTheme="majorHAnsi" w:eastAsia="Calibri" w:hAnsiTheme="majorHAnsi" w:cstheme="majorBidi"/>
          <w:color w:val="auto"/>
          <w:sz w:val="22"/>
          <w:szCs w:val="22"/>
          <w:lang w:val="en-CA"/>
        </w:rPr>
        <w:t>you</w:t>
      </w:r>
      <w:r w:rsidR="00805D50" w:rsidRPr="34A3FD9A">
        <w:rPr>
          <w:rFonts w:asciiTheme="majorHAnsi" w:eastAsia="Calibri" w:hAnsiTheme="majorHAnsi" w:cstheme="majorBidi"/>
          <w:color w:val="auto"/>
          <w:sz w:val="22"/>
          <w:szCs w:val="22"/>
          <w:lang w:val="en-CA"/>
        </w:rPr>
        <w:t xml:space="preserve"> </w:t>
      </w:r>
      <w:r w:rsidRPr="34A3FD9A">
        <w:rPr>
          <w:rFonts w:asciiTheme="majorHAnsi" w:eastAsia="Calibri" w:hAnsiTheme="majorHAnsi" w:cstheme="majorBidi"/>
          <w:color w:val="auto"/>
          <w:sz w:val="22"/>
          <w:szCs w:val="22"/>
          <w:lang w:val="en-CA"/>
        </w:rPr>
        <w:t xml:space="preserve">come for the next dose. </w:t>
      </w:r>
    </w:p>
    <w:p w14:paraId="044E61B1" w14:textId="77777777" w:rsidR="00D9010A" w:rsidRPr="00D9010A" w:rsidRDefault="00D9010A" w:rsidP="00F7765E">
      <w:pPr>
        <w:spacing w:before="0" w:after="173" w:line="259" w:lineRule="auto"/>
        <w:rPr>
          <w:rFonts w:asciiTheme="majorHAnsi" w:eastAsia="Calibri" w:hAnsiTheme="majorHAnsi" w:cstheme="majorBidi"/>
          <w:color w:val="333333"/>
          <w:sz w:val="22"/>
          <w:szCs w:val="22"/>
          <w:lang w:val="en-CA" w:eastAsia="en-CA"/>
        </w:rPr>
      </w:pPr>
      <w:r w:rsidRPr="34A3FD9A">
        <w:rPr>
          <w:rFonts w:asciiTheme="majorHAnsi" w:eastAsia="Calibri" w:hAnsiTheme="majorHAnsi" w:cstheme="majorBidi"/>
          <w:color w:val="333333"/>
          <w:sz w:val="22"/>
          <w:szCs w:val="22"/>
          <w:lang w:val="en-CA" w:eastAsia="en-CA"/>
        </w:rPr>
        <w:t xml:space="preserve">If you have any questions, please speak with the person providing the vaccine or contact: </w:t>
      </w:r>
      <w:r w:rsidRPr="34A3FD9A">
        <w:rPr>
          <w:rFonts w:asciiTheme="majorHAnsi" w:eastAsia="Calibri" w:hAnsiTheme="majorHAnsi" w:cstheme="majorBidi"/>
          <w:i/>
          <w:iCs/>
          <w:color w:val="333333"/>
          <w:sz w:val="22"/>
          <w:szCs w:val="22"/>
          <w:lang w:val="en-CA" w:eastAsia="en-CA"/>
        </w:rPr>
        <w:t>Insert contact information</w:t>
      </w:r>
    </w:p>
    <w:p w14:paraId="001BA74C" w14:textId="34624FB0" w:rsidR="00A55AC4" w:rsidRPr="00D9010A" w:rsidRDefault="00A55AC4" w:rsidP="00FE0576">
      <w:pPr>
        <w:rPr>
          <w:rFonts w:asciiTheme="majorHAnsi" w:hAnsiTheme="majorHAnsi" w:cstheme="majorHAnsi"/>
          <w:sz w:val="22"/>
          <w:szCs w:val="22"/>
        </w:rPr>
      </w:pPr>
    </w:p>
    <w:sectPr w:rsidR="00A55AC4" w:rsidRPr="00D9010A" w:rsidSect="0070505D">
      <w:headerReference w:type="even" r:id="rId14"/>
      <w:headerReference w:type="default" r:id="rId15"/>
      <w:footerReference w:type="even" r:id="rId16"/>
      <w:footerReference w:type="default" r:id="rId17"/>
      <w:headerReference w:type="first" r:id="rId18"/>
      <w:footerReference w:type="first" r:id="rId19"/>
      <w:pgSz w:w="12240" w:h="15840"/>
      <w:pgMar w:top="1168" w:right="567" w:bottom="851" w:left="680" w:header="272" w:footer="2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17F4" w14:textId="77777777" w:rsidR="00E66FAF" w:rsidRDefault="00E66FAF" w:rsidP="003A6924">
      <w:pPr>
        <w:spacing w:before="0" w:after="0"/>
      </w:pPr>
      <w:r>
        <w:separator/>
      </w:r>
    </w:p>
  </w:endnote>
  <w:endnote w:type="continuationSeparator" w:id="0">
    <w:p w14:paraId="6251FDD7" w14:textId="77777777" w:rsidR="00E66FAF" w:rsidRDefault="00E66FAF" w:rsidP="003A6924">
      <w:pPr>
        <w:spacing w:before="0" w:after="0"/>
      </w:pPr>
      <w:r>
        <w:continuationSeparator/>
      </w:r>
    </w:p>
  </w:endnote>
  <w:endnote w:type="continuationNotice" w:id="1">
    <w:p w14:paraId="2DA86941" w14:textId="77777777" w:rsidR="00E66FAF" w:rsidRDefault="00E66F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2FD4" w14:textId="77777777" w:rsidR="00710914" w:rsidRDefault="00710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8F48" w14:textId="77777777" w:rsidR="001E1A23" w:rsidRDefault="001E1A23" w:rsidP="004841B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97A6" w14:textId="77777777" w:rsidR="001E1A23" w:rsidRDefault="001E1A23" w:rsidP="00045A49">
    <w:pPr>
      <w:pStyle w:val="Footer"/>
      <w:jc w:val="right"/>
    </w:pPr>
    <w:r>
      <w:rPr>
        <w:noProof/>
        <w:color w:val="2B579A"/>
        <w:shd w:val="clear" w:color="auto" w:fill="E6E6E6"/>
        <w:lang w:val="en-CA" w:eastAsia="en-CA"/>
      </w:rPr>
      <w:drawing>
        <wp:inline distT="0" distB="0" distL="0" distR="0" wp14:anchorId="5939FD0E" wp14:editId="20ADF135">
          <wp:extent cx="1838325" cy="504825"/>
          <wp:effectExtent l="0" t="0" r="0" b="0"/>
          <wp:docPr id="14" name="Picture 1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4854" w14:textId="77777777" w:rsidR="00E66FAF" w:rsidRDefault="00E66FAF" w:rsidP="003A6924">
      <w:pPr>
        <w:spacing w:before="0" w:after="0"/>
      </w:pPr>
      <w:r>
        <w:separator/>
      </w:r>
    </w:p>
  </w:footnote>
  <w:footnote w:type="continuationSeparator" w:id="0">
    <w:p w14:paraId="3ECC8EBA" w14:textId="77777777" w:rsidR="00E66FAF" w:rsidRDefault="00E66FAF" w:rsidP="003A6924">
      <w:pPr>
        <w:spacing w:before="0" w:after="0"/>
      </w:pPr>
      <w:r>
        <w:continuationSeparator/>
      </w:r>
    </w:p>
  </w:footnote>
  <w:footnote w:type="continuationNotice" w:id="1">
    <w:p w14:paraId="4A36BC29" w14:textId="77777777" w:rsidR="00E66FAF" w:rsidRDefault="00E66FA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725D" w14:textId="77777777" w:rsidR="00710914" w:rsidRDefault="00710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428B" w14:textId="6EC2DDF0" w:rsidR="001E1A23" w:rsidRPr="00710914" w:rsidRDefault="00000000" w:rsidP="00A34277">
    <w:pPr>
      <w:pStyle w:val="Header"/>
      <w:tabs>
        <w:tab w:val="clear" w:pos="10538"/>
        <w:tab w:val="right" w:pos="567"/>
      </w:tabs>
      <w:ind w:firstLine="0"/>
      <w:rPr>
        <w:rFonts w:asciiTheme="majorHAnsi" w:hAnsiTheme="majorHAnsi" w:cstheme="majorHAnsi"/>
        <w:color w:val="auto"/>
        <w:sz w:val="22"/>
        <w:szCs w:val="22"/>
      </w:rPr>
    </w:pPr>
    <w:sdt>
      <w:sdtPr>
        <w:rPr>
          <w:rStyle w:val="PageNumber"/>
          <w:color w:val="auto"/>
          <w:sz w:val="18"/>
          <w:szCs w:val="18"/>
        </w:rPr>
        <w:id w:val="-1891643303"/>
        <w:docPartObj>
          <w:docPartGallery w:val="Watermarks"/>
          <w:docPartUnique/>
        </w:docPartObj>
      </w:sdtPr>
      <w:sdtContent>
        <w:r>
          <w:rPr>
            <w:rStyle w:val="PageNumber"/>
            <w:sz w:val="18"/>
            <w:szCs w:val="18"/>
          </w:rPr>
          <w:pict w14:anchorId="11D9B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34"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1E1A23" w:rsidRPr="00710914">
      <w:rPr>
        <w:rStyle w:val="PageNumber"/>
        <w:rFonts w:asciiTheme="majorHAnsi" w:hAnsiTheme="majorHAnsi" w:cstheme="majorHAnsi"/>
        <w:color w:val="auto"/>
        <w:sz w:val="22"/>
        <w:szCs w:val="22"/>
      </w:rPr>
      <w:fldChar w:fldCharType="begin"/>
    </w:r>
    <w:r w:rsidR="001E1A23" w:rsidRPr="00710914">
      <w:rPr>
        <w:rStyle w:val="PageNumber"/>
        <w:rFonts w:asciiTheme="majorHAnsi" w:hAnsiTheme="majorHAnsi" w:cstheme="majorHAnsi"/>
        <w:color w:val="auto"/>
        <w:sz w:val="22"/>
        <w:szCs w:val="22"/>
      </w:rPr>
      <w:instrText xml:space="preserve"> PAGE </w:instrText>
    </w:r>
    <w:r w:rsidR="001E1A23" w:rsidRPr="00710914">
      <w:rPr>
        <w:rStyle w:val="PageNumber"/>
        <w:rFonts w:asciiTheme="majorHAnsi" w:hAnsiTheme="majorHAnsi" w:cstheme="majorHAnsi"/>
        <w:color w:val="auto"/>
        <w:sz w:val="22"/>
        <w:szCs w:val="22"/>
      </w:rPr>
      <w:fldChar w:fldCharType="separate"/>
    </w:r>
    <w:r w:rsidR="00E7518D" w:rsidRPr="00710914">
      <w:rPr>
        <w:rStyle w:val="PageNumber"/>
        <w:rFonts w:asciiTheme="majorHAnsi" w:hAnsiTheme="majorHAnsi" w:cstheme="majorHAnsi"/>
        <w:noProof/>
        <w:color w:val="auto"/>
        <w:sz w:val="22"/>
        <w:szCs w:val="22"/>
      </w:rPr>
      <w:t>2</w:t>
    </w:r>
    <w:r w:rsidR="001E1A23" w:rsidRPr="00710914">
      <w:rPr>
        <w:rStyle w:val="PageNumber"/>
        <w:rFonts w:asciiTheme="majorHAnsi" w:hAnsiTheme="majorHAnsi" w:cstheme="majorHAnsi"/>
        <w:color w:val="auto"/>
        <w:sz w:val="22"/>
        <w:szCs w:val="22"/>
      </w:rPr>
      <w:fldChar w:fldCharType="end"/>
    </w:r>
    <w:r w:rsidR="0019655D" w:rsidRPr="00710914">
      <w:rPr>
        <w:rStyle w:val="PageNumber"/>
        <w:rFonts w:asciiTheme="majorHAnsi" w:hAnsiTheme="majorHAnsi" w:cstheme="majorHAnsi"/>
        <w:color w:val="auto"/>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15AE" w14:textId="77777777" w:rsidR="001E1A23" w:rsidRDefault="001E1A23">
    <w:pPr>
      <w:pStyle w:val="Header"/>
    </w:pPr>
    <w:r>
      <w:t>[Type here]</w:t>
    </w:r>
  </w:p>
  <w:p w14:paraId="2DA9387D" w14:textId="122198C7" w:rsidR="001E1A23" w:rsidRDefault="001E1A23" w:rsidP="003907F6">
    <w:pPr>
      <w:pStyle w:val="Header"/>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B2FD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A9043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4EAFA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A63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61421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BA865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6E6B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6D26FF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FC3C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5A76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874381"/>
    <w:multiLevelType w:val="hybridMultilevel"/>
    <w:tmpl w:val="DA06A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9A327E4"/>
    <w:multiLevelType w:val="hybridMultilevel"/>
    <w:tmpl w:val="913C4344"/>
    <w:lvl w:ilvl="0" w:tplc="E1063476">
      <w:start w:val="1"/>
      <w:numFmt w:val="bullet"/>
      <w:lvlText w:val="o"/>
      <w:lvlJc w:val="left"/>
      <w:pPr>
        <w:ind w:left="720" w:hanging="360"/>
      </w:pPr>
      <w:rPr>
        <w:rFonts w:ascii="Courier New" w:hAnsi="Courier New" w:hint="default"/>
      </w:rPr>
    </w:lvl>
    <w:lvl w:ilvl="1" w:tplc="DE0C0270">
      <w:start w:val="1"/>
      <w:numFmt w:val="bullet"/>
      <w:lvlText w:val="o"/>
      <w:lvlJc w:val="left"/>
      <w:pPr>
        <w:ind w:left="1440" w:hanging="360"/>
      </w:pPr>
      <w:rPr>
        <w:rFonts w:ascii="Courier New" w:hAnsi="Courier New" w:hint="default"/>
      </w:rPr>
    </w:lvl>
    <w:lvl w:ilvl="2" w:tplc="FA4010B8">
      <w:start w:val="1"/>
      <w:numFmt w:val="bullet"/>
      <w:lvlText w:val=""/>
      <w:lvlJc w:val="left"/>
      <w:pPr>
        <w:ind w:left="2160" w:hanging="360"/>
      </w:pPr>
      <w:rPr>
        <w:rFonts w:ascii="Wingdings" w:hAnsi="Wingdings" w:hint="default"/>
      </w:rPr>
    </w:lvl>
    <w:lvl w:ilvl="3" w:tplc="BB4CDC7C">
      <w:start w:val="1"/>
      <w:numFmt w:val="bullet"/>
      <w:lvlText w:val=""/>
      <w:lvlJc w:val="left"/>
      <w:pPr>
        <w:ind w:left="2880" w:hanging="360"/>
      </w:pPr>
      <w:rPr>
        <w:rFonts w:ascii="Symbol" w:hAnsi="Symbol" w:hint="default"/>
      </w:rPr>
    </w:lvl>
    <w:lvl w:ilvl="4" w:tplc="2C483630">
      <w:start w:val="1"/>
      <w:numFmt w:val="bullet"/>
      <w:lvlText w:val="o"/>
      <w:lvlJc w:val="left"/>
      <w:pPr>
        <w:ind w:left="3600" w:hanging="360"/>
      </w:pPr>
      <w:rPr>
        <w:rFonts w:ascii="Courier New" w:hAnsi="Courier New" w:hint="default"/>
      </w:rPr>
    </w:lvl>
    <w:lvl w:ilvl="5" w:tplc="15D261E6">
      <w:start w:val="1"/>
      <w:numFmt w:val="bullet"/>
      <w:lvlText w:val=""/>
      <w:lvlJc w:val="left"/>
      <w:pPr>
        <w:ind w:left="4320" w:hanging="360"/>
      </w:pPr>
      <w:rPr>
        <w:rFonts w:ascii="Wingdings" w:hAnsi="Wingdings" w:hint="default"/>
      </w:rPr>
    </w:lvl>
    <w:lvl w:ilvl="6" w:tplc="3ED4C148">
      <w:start w:val="1"/>
      <w:numFmt w:val="bullet"/>
      <w:lvlText w:val=""/>
      <w:lvlJc w:val="left"/>
      <w:pPr>
        <w:ind w:left="5040" w:hanging="360"/>
      </w:pPr>
      <w:rPr>
        <w:rFonts w:ascii="Symbol" w:hAnsi="Symbol" w:hint="default"/>
      </w:rPr>
    </w:lvl>
    <w:lvl w:ilvl="7" w:tplc="63E6FEBA">
      <w:start w:val="1"/>
      <w:numFmt w:val="bullet"/>
      <w:lvlText w:val="o"/>
      <w:lvlJc w:val="left"/>
      <w:pPr>
        <w:ind w:left="5760" w:hanging="360"/>
      </w:pPr>
      <w:rPr>
        <w:rFonts w:ascii="Courier New" w:hAnsi="Courier New" w:hint="default"/>
      </w:rPr>
    </w:lvl>
    <w:lvl w:ilvl="8" w:tplc="CFA8097C">
      <w:start w:val="1"/>
      <w:numFmt w:val="bullet"/>
      <w:lvlText w:val=""/>
      <w:lvlJc w:val="left"/>
      <w:pPr>
        <w:ind w:left="6480" w:hanging="360"/>
      </w:pPr>
      <w:rPr>
        <w:rFonts w:ascii="Wingdings" w:hAnsi="Wingdings" w:hint="default"/>
      </w:rPr>
    </w:lvl>
  </w:abstractNum>
  <w:abstractNum w:abstractNumId="13" w15:restartNumberingAfterBreak="0">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4" w15:restartNumberingAfterBreak="0">
    <w:nsid w:val="0C8E9DD1"/>
    <w:multiLevelType w:val="hybridMultilevel"/>
    <w:tmpl w:val="6C5ECCF8"/>
    <w:lvl w:ilvl="0" w:tplc="EA009AE6">
      <w:start w:val="1"/>
      <w:numFmt w:val="bullet"/>
      <w:lvlText w:val="o"/>
      <w:lvlJc w:val="left"/>
      <w:pPr>
        <w:ind w:left="720" w:hanging="360"/>
      </w:pPr>
      <w:rPr>
        <w:rFonts w:ascii="Courier New" w:hAnsi="Courier New" w:hint="default"/>
      </w:rPr>
    </w:lvl>
    <w:lvl w:ilvl="1" w:tplc="F7F63CEE">
      <w:start w:val="1"/>
      <w:numFmt w:val="bullet"/>
      <w:lvlText w:val="o"/>
      <w:lvlJc w:val="left"/>
      <w:pPr>
        <w:ind w:left="1440" w:hanging="360"/>
      </w:pPr>
      <w:rPr>
        <w:rFonts w:ascii="Courier New" w:hAnsi="Courier New" w:hint="default"/>
      </w:rPr>
    </w:lvl>
    <w:lvl w:ilvl="2" w:tplc="CF4E5B4C">
      <w:start w:val="1"/>
      <w:numFmt w:val="bullet"/>
      <w:lvlText w:val=""/>
      <w:lvlJc w:val="left"/>
      <w:pPr>
        <w:ind w:left="2160" w:hanging="360"/>
      </w:pPr>
      <w:rPr>
        <w:rFonts w:ascii="Wingdings" w:hAnsi="Wingdings" w:hint="default"/>
      </w:rPr>
    </w:lvl>
    <w:lvl w:ilvl="3" w:tplc="D90C24F0">
      <w:start w:val="1"/>
      <w:numFmt w:val="bullet"/>
      <w:lvlText w:val=""/>
      <w:lvlJc w:val="left"/>
      <w:pPr>
        <w:ind w:left="2880" w:hanging="360"/>
      </w:pPr>
      <w:rPr>
        <w:rFonts w:ascii="Symbol" w:hAnsi="Symbol" w:hint="default"/>
      </w:rPr>
    </w:lvl>
    <w:lvl w:ilvl="4" w:tplc="8554580C">
      <w:start w:val="1"/>
      <w:numFmt w:val="bullet"/>
      <w:lvlText w:val="o"/>
      <w:lvlJc w:val="left"/>
      <w:pPr>
        <w:ind w:left="3600" w:hanging="360"/>
      </w:pPr>
      <w:rPr>
        <w:rFonts w:ascii="Courier New" w:hAnsi="Courier New" w:hint="default"/>
      </w:rPr>
    </w:lvl>
    <w:lvl w:ilvl="5" w:tplc="4F3E88E6">
      <w:start w:val="1"/>
      <w:numFmt w:val="bullet"/>
      <w:lvlText w:val=""/>
      <w:lvlJc w:val="left"/>
      <w:pPr>
        <w:ind w:left="4320" w:hanging="360"/>
      </w:pPr>
      <w:rPr>
        <w:rFonts w:ascii="Wingdings" w:hAnsi="Wingdings" w:hint="default"/>
      </w:rPr>
    </w:lvl>
    <w:lvl w:ilvl="6" w:tplc="846213DC">
      <w:start w:val="1"/>
      <w:numFmt w:val="bullet"/>
      <w:lvlText w:val=""/>
      <w:lvlJc w:val="left"/>
      <w:pPr>
        <w:ind w:left="5040" w:hanging="360"/>
      </w:pPr>
      <w:rPr>
        <w:rFonts w:ascii="Symbol" w:hAnsi="Symbol" w:hint="default"/>
      </w:rPr>
    </w:lvl>
    <w:lvl w:ilvl="7" w:tplc="5052BD84">
      <w:start w:val="1"/>
      <w:numFmt w:val="bullet"/>
      <w:lvlText w:val="o"/>
      <w:lvlJc w:val="left"/>
      <w:pPr>
        <w:ind w:left="5760" w:hanging="360"/>
      </w:pPr>
      <w:rPr>
        <w:rFonts w:ascii="Courier New" w:hAnsi="Courier New" w:hint="default"/>
      </w:rPr>
    </w:lvl>
    <w:lvl w:ilvl="8" w:tplc="F6386368">
      <w:start w:val="1"/>
      <w:numFmt w:val="bullet"/>
      <w:lvlText w:val=""/>
      <w:lvlJc w:val="left"/>
      <w:pPr>
        <w:ind w:left="6480" w:hanging="360"/>
      </w:pPr>
      <w:rPr>
        <w:rFonts w:ascii="Wingdings" w:hAnsi="Wingdings" w:hint="default"/>
      </w:rPr>
    </w:lvl>
  </w:abstractNum>
  <w:abstractNum w:abstractNumId="15" w15:restartNumberingAfterBreak="0">
    <w:nsid w:val="0D60484C"/>
    <w:multiLevelType w:val="multilevel"/>
    <w:tmpl w:val="AF4A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817CA5"/>
    <w:multiLevelType w:val="hybridMultilevel"/>
    <w:tmpl w:val="3140DB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73174B2"/>
    <w:multiLevelType w:val="multilevel"/>
    <w:tmpl w:val="2E38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7A6FEC"/>
    <w:multiLevelType w:val="hybridMultilevel"/>
    <w:tmpl w:val="14F0B0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11B3EC4"/>
    <w:multiLevelType w:val="multilevel"/>
    <w:tmpl w:val="266676F0"/>
    <w:lvl w:ilvl="0">
      <w:start w:val="1"/>
      <w:numFmt w:val="bullet"/>
      <w:lvlText w:val=""/>
      <w:lvlJc w:val="left"/>
      <w:pPr>
        <w:tabs>
          <w:tab w:val="num" w:pos="-414"/>
        </w:tabs>
        <w:ind w:left="-414" w:hanging="360"/>
      </w:pPr>
      <w:rPr>
        <w:rFonts w:ascii="Symbol" w:hAnsi="Symbol" w:hint="default"/>
        <w:sz w:val="20"/>
      </w:rPr>
    </w:lvl>
    <w:lvl w:ilvl="1" w:tentative="1">
      <w:start w:val="1"/>
      <w:numFmt w:val="bullet"/>
      <w:lvlText w:val="o"/>
      <w:lvlJc w:val="left"/>
      <w:pPr>
        <w:tabs>
          <w:tab w:val="num" w:pos="306"/>
        </w:tabs>
        <w:ind w:left="306" w:hanging="360"/>
      </w:pPr>
      <w:rPr>
        <w:rFonts w:ascii="Courier New" w:hAnsi="Courier New" w:hint="default"/>
        <w:sz w:val="20"/>
      </w:rPr>
    </w:lvl>
    <w:lvl w:ilvl="2" w:tentative="1">
      <w:start w:val="1"/>
      <w:numFmt w:val="bullet"/>
      <w:lvlText w:val="o"/>
      <w:lvlJc w:val="left"/>
      <w:pPr>
        <w:tabs>
          <w:tab w:val="num" w:pos="1026"/>
        </w:tabs>
        <w:ind w:left="1026" w:hanging="360"/>
      </w:pPr>
      <w:rPr>
        <w:rFonts w:ascii="Courier New" w:hAnsi="Courier New" w:hint="default"/>
        <w:sz w:val="20"/>
      </w:rPr>
    </w:lvl>
    <w:lvl w:ilvl="3" w:tentative="1">
      <w:start w:val="1"/>
      <w:numFmt w:val="bullet"/>
      <w:lvlText w:val="o"/>
      <w:lvlJc w:val="left"/>
      <w:pPr>
        <w:tabs>
          <w:tab w:val="num" w:pos="1746"/>
        </w:tabs>
        <w:ind w:left="1746" w:hanging="360"/>
      </w:pPr>
      <w:rPr>
        <w:rFonts w:ascii="Courier New" w:hAnsi="Courier New" w:hint="default"/>
        <w:sz w:val="20"/>
      </w:rPr>
    </w:lvl>
    <w:lvl w:ilvl="4" w:tentative="1">
      <w:start w:val="1"/>
      <w:numFmt w:val="bullet"/>
      <w:lvlText w:val="o"/>
      <w:lvlJc w:val="left"/>
      <w:pPr>
        <w:tabs>
          <w:tab w:val="num" w:pos="2466"/>
        </w:tabs>
        <w:ind w:left="2466" w:hanging="360"/>
      </w:pPr>
      <w:rPr>
        <w:rFonts w:ascii="Courier New" w:hAnsi="Courier New" w:hint="default"/>
        <w:sz w:val="20"/>
      </w:rPr>
    </w:lvl>
    <w:lvl w:ilvl="5" w:tentative="1">
      <w:start w:val="1"/>
      <w:numFmt w:val="bullet"/>
      <w:lvlText w:val="o"/>
      <w:lvlJc w:val="left"/>
      <w:pPr>
        <w:tabs>
          <w:tab w:val="num" w:pos="3186"/>
        </w:tabs>
        <w:ind w:left="3186" w:hanging="360"/>
      </w:pPr>
      <w:rPr>
        <w:rFonts w:ascii="Courier New" w:hAnsi="Courier New" w:hint="default"/>
        <w:sz w:val="20"/>
      </w:rPr>
    </w:lvl>
    <w:lvl w:ilvl="6" w:tentative="1">
      <w:start w:val="1"/>
      <w:numFmt w:val="bullet"/>
      <w:lvlText w:val="o"/>
      <w:lvlJc w:val="left"/>
      <w:pPr>
        <w:tabs>
          <w:tab w:val="num" w:pos="3906"/>
        </w:tabs>
        <w:ind w:left="3906" w:hanging="360"/>
      </w:pPr>
      <w:rPr>
        <w:rFonts w:ascii="Courier New" w:hAnsi="Courier New" w:hint="default"/>
        <w:sz w:val="20"/>
      </w:rPr>
    </w:lvl>
    <w:lvl w:ilvl="7" w:tentative="1">
      <w:start w:val="1"/>
      <w:numFmt w:val="bullet"/>
      <w:lvlText w:val="o"/>
      <w:lvlJc w:val="left"/>
      <w:pPr>
        <w:tabs>
          <w:tab w:val="num" w:pos="4626"/>
        </w:tabs>
        <w:ind w:left="4626" w:hanging="360"/>
      </w:pPr>
      <w:rPr>
        <w:rFonts w:ascii="Courier New" w:hAnsi="Courier New" w:hint="default"/>
        <w:sz w:val="20"/>
      </w:rPr>
    </w:lvl>
    <w:lvl w:ilvl="8" w:tentative="1">
      <w:start w:val="1"/>
      <w:numFmt w:val="bullet"/>
      <w:lvlText w:val="o"/>
      <w:lvlJc w:val="left"/>
      <w:pPr>
        <w:tabs>
          <w:tab w:val="num" w:pos="5346"/>
        </w:tabs>
        <w:ind w:left="5346" w:hanging="360"/>
      </w:pPr>
      <w:rPr>
        <w:rFonts w:ascii="Courier New" w:hAnsi="Courier New" w:hint="default"/>
        <w:sz w:val="20"/>
      </w:rPr>
    </w:lvl>
  </w:abstractNum>
  <w:abstractNum w:abstractNumId="20" w15:restartNumberingAfterBreak="0">
    <w:nsid w:val="22123530"/>
    <w:multiLevelType w:val="hybridMultilevel"/>
    <w:tmpl w:val="65806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22" w15:restartNumberingAfterBreak="0">
    <w:nsid w:val="24FC1A6F"/>
    <w:multiLevelType w:val="hybridMultilevel"/>
    <w:tmpl w:val="8B70D6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24" w15:restartNumberingAfterBreak="0">
    <w:nsid w:val="27ED6533"/>
    <w:multiLevelType w:val="hybridMultilevel"/>
    <w:tmpl w:val="E012C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8130839"/>
    <w:multiLevelType w:val="hybridMultilevel"/>
    <w:tmpl w:val="35E60E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29C356B9"/>
    <w:multiLevelType w:val="hybridMultilevel"/>
    <w:tmpl w:val="176272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29C63E1B"/>
    <w:multiLevelType w:val="hybridMultilevel"/>
    <w:tmpl w:val="C84A4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C5A3873"/>
    <w:multiLevelType w:val="multilevel"/>
    <w:tmpl w:val="9D4A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BA6938"/>
    <w:multiLevelType w:val="hybridMultilevel"/>
    <w:tmpl w:val="A2AE6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3725337"/>
    <w:multiLevelType w:val="hybridMultilevel"/>
    <w:tmpl w:val="363021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4393643"/>
    <w:multiLevelType w:val="multilevel"/>
    <w:tmpl w:val="4C3E3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33" w15:restartNumberingAfterBreak="0">
    <w:nsid w:val="437B0496"/>
    <w:multiLevelType w:val="hybridMultilevel"/>
    <w:tmpl w:val="45DA0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66D183A"/>
    <w:multiLevelType w:val="multilevel"/>
    <w:tmpl w:val="6030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70E37E9"/>
    <w:multiLevelType w:val="hybridMultilevel"/>
    <w:tmpl w:val="073E2756"/>
    <w:lvl w:ilvl="0" w:tplc="10090001">
      <w:start w:val="1"/>
      <w:numFmt w:val="bullet"/>
      <w:lvlText w:val=""/>
      <w:lvlJc w:val="left"/>
      <w:pPr>
        <w:ind w:left="722" w:hanging="360"/>
      </w:pPr>
      <w:rPr>
        <w:rFonts w:ascii="Symbol" w:hAnsi="Symbol" w:hint="default"/>
      </w:rPr>
    </w:lvl>
    <w:lvl w:ilvl="1" w:tplc="10090003">
      <w:start w:val="1"/>
      <w:numFmt w:val="bullet"/>
      <w:lvlText w:val="o"/>
      <w:lvlJc w:val="left"/>
      <w:pPr>
        <w:ind w:left="1442" w:hanging="360"/>
      </w:pPr>
      <w:rPr>
        <w:rFonts w:ascii="Courier New" w:hAnsi="Courier New" w:cs="Courier New" w:hint="default"/>
      </w:rPr>
    </w:lvl>
    <w:lvl w:ilvl="2" w:tplc="10090005" w:tentative="1">
      <w:start w:val="1"/>
      <w:numFmt w:val="bullet"/>
      <w:lvlText w:val=""/>
      <w:lvlJc w:val="left"/>
      <w:pPr>
        <w:ind w:left="2162" w:hanging="360"/>
      </w:pPr>
      <w:rPr>
        <w:rFonts w:ascii="Wingdings" w:hAnsi="Wingdings" w:hint="default"/>
      </w:rPr>
    </w:lvl>
    <w:lvl w:ilvl="3" w:tplc="10090001" w:tentative="1">
      <w:start w:val="1"/>
      <w:numFmt w:val="bullet"/>
      <w:lvlText w:val=""/>
      <w:lvlJc w:val="left"/>
      <w:pPr>
        <w:ind w:left="2882" w:hanging="360"/>
      </w:pPr>
      <w:rPr>
        <w:rFonts w:ascii="Symbol" w:hAnsi="Symbol" w:hint="default"/>
      </w:rPr>
    </w:lvl>
    <w:lvl w:ilvl="4" w:tplc="10090003" w:tentative="1">
      <w:start w:val="1"/>
      <w:numFmt w:val="bullet"/>
      <w:lvlText w:val="o"/>
      <w:lvlJc w:val="left"/>
      <w:pPr>
        <w:ind w:left="3602" w:hanging="360"/>
      </w:pPr>
      <w:rPr>
        <w:rFonts w:ascii="Courier New" w:hAnsi="Courier New" w:cs="Courier New" w:hint="default"/>
      </w:rPr>
    </w:lvl>
    <w:lvl w:ilvl="5" w:tplc="10090005" w:tentative="1">
      <w:start w:val="1"/>
      <w:numFmt w:val="bullet"/>
      <w:lvlText w:val=""/>
      <w:lvlJc w:val="left"/>
      <w:pPr>
        <w:ind w:left="4322" w:hanging="360"/>
      </w:pPr>
      <w:rPr>
        <w:rFonts w:ascii="Wingdings" w:hAnsi="Wingdings" w:hint="default"/>
      </w:rPr>
    </w:lvl>
    <w:lvl w:ilvl="6" w:tplc="10090001" w:tentative="1">
      <w:start w:val="1"/>
      <w:numFmt w:val="bullet"/>
      <w:lvlText w:val=""/>
      <w:lvlJc w:val="left"/>
      <w:pPr>
        <w:ind w:left="5042" w:hanging="360"/>
      </w:pPr>
      <w:rPr>
        <w:rFonts w:ascii="Symbol" w:hAnsi="Symbol" w:hint="default"/>
      </w:rPr>
    </w:lvl>
    <w:lvl w:ilvl="7" w:tplc="10090003" w:tentative="1">
      <w:start w:val="1"/>
      <w:numFmt w:val="bullet"/>
      <w:lvlText w:val="o"/>
      <w:lvlJc w:val="left"/>
      <w:pPr>
        <w:ind w:left="5762" w:hanging="360"/>
      </w:pPr>
      <w:rPr>
        <w:rFonts w:ascii="Courier New" w:hAnsi="Courier New" w:cs="Courier New" w:hint="default"/>
      </w:rPr>
    </w:lvl>
    <w:lvl w:ilvl="8" w:tplc="10090005" w:tentative="1">
      <w:start w:val="1"/>
      <w:numFmt w:val="bullet"/>
      <w:lvlText w:val=""/>
      <w:lvlJc w:val="left"/>
      <w:pPr>
        <w:ind w:left="6482" w:hanging="360"/>
      </w:pPr>
      <w:rPr>
        <w:rFonts w:ascii="Wingdings" w:hAnsi="Wingdings" w:hint="default"/>
      </w:rPr>
    </w:lvl>
  </w:abstractNum>
  <w:abstractNum w:abstractNumId="36" w15:restartNumberingAfterBreak="0">
    <w:nsid w:val="49F912D2"/>
    <w:multiLevelType w:val="multilevel"/>
    <w:tmpl w:val="78025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B85E12"/>
    <w:multiLevelType w:val="hybridMultilevel"/>
    <w:tmpl w:val="C7A8F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27513B9"/>
    <w:multiLevelType w:val="multilevel"/>
    <w:tmpl w:val="A996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7867697"/>
    <w:multiLevelType w:val="multilevel"/>
    <w:tmpl w:val="8358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624022"/>
    <w:multiLevelType w:val="hybridMultilevel"/>
    <w:tmpl w:val="37925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F64F5C6"/>
    <w:multiLevelType w:val="hybridMultilevel"/>
    <w:tmpl w:val="9B9A0B6A"/>
    <w:lvl w:ilvl="0" w:tplc="3F2261A6">
      <w:start w:val="1"/>
      <w:numFmt w:val="bullet"/>
      <w:lvlText w:val="o"/>
      <w:lvlJc w:val="left"/>
      <w:pPr>
        <w:ind w:left="720" w:hanging="360"/>
      </w:pPr>
      <w:rPr>
        <w:rFonts w:ascii="Courier New" w:hAnsi="Courier New" w:hint="default"/>
      </w:rPr>
    </w:lvl>
    <w:lvl w:ilvl="1" w:tplc="A746D648">
      <w:start w:val="1"/>
      <w:numFmt w:val="bullet"/>
      <w:lvlText w:val="o"/>
      <w:lvlJc w:val="left"/>
      <w:pPr>
        <w:ind w:left="1440" w:hanging="360"/>
      </w:pPr>
      <w:rPr>
        <w:rFonts w:ascii="Courier New" w:hAnsi="Courier New" w:hint="default"/>
      </w:rPr>
    </w:lvl>
    <w:lvl w:ilvl="2" w:tplc="30208488">
      <w:start w:val="1"/>
      <w:numFmt w:val="bullet"/>
      <w:lvlText w:val=""/>
      <w:lvlJc w:val="left"/>
      <w:pPr>
        <w:ind w:left="2160" w:hanging="360"/>
      </w:pPr>
      <w:rPr>
        <w:rFonts w:ascii="Wingdings" w:hAnsi="Wingdings" w:hint="default"/>
      </w:rPr>
    </w:lvl>
    <w:lvl w:ilvl="3" w:tplc="BFE8A748">
      <w:start w:val="1"/>
      <w:numFmt w:val="bullet"/>
      <w:lvlText w:val=""/>
      <w:lvlJc w:val="left"/>
      <w:pPr>
        <w:ind w:left="2880" w:hanging="360"/>
      </w:pPr>
      <w:rPr>
        <w:rFonts w:ascii="Symbol" w:hAnsi="Symbol" w:hint="default"/>
      </w:rPr>
    </w:lvl>
    <w:lvl w:ilvl="4" w:tplc="10E474F6">
      <w:start w:val="1"/>
      <w:numFmt w:val="bullet"/>
      <w:lvlText w:val="o"/>
      <w:lvlJc w:val="left"/>
      <w:pPr>
        <w:ind w:left="3600" w:hanging="360"/>
      </w:pPr>
      <w:rPr>
        <w:rFonts w:ascii="Courier New" w:hAnsi="Courier New" w:hint="default"/>
      </w:rPr>
    </w:lvl>
    <w:lvl w:ilvl="5" w:tplc="82FA55EE">
      <w:start w:val="1"/>
      <w:numFmt w:val="bullet"/>
      <w:lvlText w:val=""/>
      <w:lvlJc w:val="left"/>
      <w:pPr>
        <w:ind w:left="4320" w:hanging="360"/>
      </w:pPr>
      <w:rPr>
        <w:rFonts w:ascii="Wingdings" w:hAnsi="Wingdings" w:hint="default"/>
      </w:rPr>
    </w:lvl>
    <w:lvl w:ilvl="6" w:tplc="E79A9BD0">
      <w:start w:val="1"/>
      <w:numFmt w:val="bullet"/>
      <w:lvlText w:val=""/>
      <w:lvlJc w:val="left"/>
      <w:pPr>
        <w:ind w:left="5040" w:hanging="360"/>
      </w:pPr>
      <w:rPr>
        <w:rFonts w:ascii="Symbol" w:hAnsi="Symbol" w:hint="default"/>
      </w:rPr>
    </w:lvl>
    <w:lvl w:ilvl="7" w:tplc="14C408C8">
      <w:start w:val="1"/>
      <w:numFmt w:val="bullet"/>
      <w:lvlText w:val="o"/>
      <w:lvlJc w:val="left"/>
      <w:pPr>
        <w:ind w:left="5760" w:hanging="360"/>
      </w:pPr>
      <w:rPr>
        <w:rFonts w:ascii="Courier New" w:hAnsi="Courier New" w:hint="default"/>
      </w:rPr>
    </w:lvl>
    <w:lvl w:ilvl="8" w:tplc="59428B56">
      <w:start w:val="1"/>
      <w:numFmt w:val="bullet"/>
      <w:lvlText w:val=""/>
      <w:lvlJc w:val="left"/>
      <w:pPr>
        <w:ind w:left="6480" w:hanging="360"/>
      </w:pPr>
      <w:rPr>
        <w:rFonts w:ascii="Wingdings" w:hAnsi="Wingdings" w:hint="default"/>
      </w:rPr>
    </w:lvl>
  </w:abstractNum>
  <w:abstractNum w:abstractNumId="42" w15:restartNumberingAfterBreak="0">
    <w:nsid w:val="620E7454"/>
    <w:multiLevelType w:val="hybridMultilevel"/>
    <w:tmpl w:val="71C4C80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24657DF"/>
    <w:multiLevelType w:val="hybridMultilevel"/>
    <w:tmpl w:val="96BC521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15:restartNumberingAfterBreak="0">
    <w:nsid w:val="62884302"/>
    <w:multiLevelType w:val="hybridMultilevel"/>
    <w:tmpl w:val="907422C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4E91D78"/>
    <w:multiLevelType w:val="hybridMultilevel"/>
    <w:tmpl w:val="5748D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F5029F9"/>
    <w:multiLevelType w:val="multilevel"/>
    <w:tmpl w:val="DF4ABD82"/>
    <w:lvl w:ilvl="0">
      <w:start w:val="1"/>
      <w:numFmt w:val="bullet"/>
      <w:lvlText w:val=""/>
      <w:lvlJc w:val="left"/>
      <w:pPr>
        <w:tabs>
          <w:tab w:val="num" w:pos="-414"/>
        </w:tabs>
        <w:ind w:left="-414" w:hanging="360"/>
      </w:pPr>
      <w:rPr>
        <w:rFonts w:ascii="Symbol" w:hAnsi="Symbol" w:hint="default"/>
        <w:sz w:val="20"/>
      </w:rPr>
    </w:lvl>
    <w:lvl w:ilvl="1" w:tentative="1">
      <w:start w:val="1"/>
      <w:numFmt w:val="bullet"/>
      <w:lvlText w:val="o"/>
      <w:lvlJc w:val="left"/>
      <w:pPr>
        <w:tabs>
          <w:tab w:val="num" w:pos="306"/>
        </w:tabs>
        <w:ind w:left="306" w:hanging="360"/>
      </w:pPr>
      <w:rPr>
        <w:rFonts w:ascii="Courier New" w:hAnsi="Courier New" w:hint="default"/>
        <w:sz w:val="20"/>
      </w:rPr>
    </w:lvl>
    <w:lvl w:ilvl="2" w:tentative="1">
      <w:start w:val="1"/>
      <w:numFmt w:val="bullet"/>
      <w:lvlText w:val="o"/>
      <w:lvlJc w:val="left"/>
      <w:pPr>
        <w:tabs>
          <w:tab w:val="num" w:pos="1026"/>
        </w:tabs>
        <w:ind w:left="1026" w:hanging="360"/>
      </w:pPr>
      <w:rPr>
        <w:rFonts w:ascii="Courier New" w:hAnsi="Courier New" w:hint="default"/>
        <w:sz w:val="20"/>
      </w:rPr>
    </w:lvl>
    <w:lvl w:ilvl="3" w:tentative="1">
      <w:start w:val="1"/>
      <w:numFmt w:val="bullet"/>
      <w:lvlText w:val="o"/>
      <w:lvlJc w:val="left"/>
      <w:pPr>
        <w:tabs>
          <w:tab w:val="num" w:pos="1746"/>
        </w:tabs>
        <w:ind w:left="1746" w:hanging="360"/>
      </w:pPr>
      <w:rPr>
        <w:rFonts w:ascii="Courier New" w:hAnsi="Courier New" w:hint="default"/>
        <w:sz w:val="20"/>
      </w:rPr>
    </w:lvl>
    <w:lvl w:ilvl="4" w:tentative="1">
      <w:start w:val="1"/>
      <w:numFmt w:val="bullet"/>
      <w:lvlText w:val="o"/>
      <w:lvlJc w:val="left"/>
      <w:pPr>
        <w:tabs>
          <w:tab w:val="num" w:pos="2466"/>
        </w:tabs>
        <w:ind w:left="2466" w:hanging="360"/>
      </w:pPr>
      <w:rPr>
        <w:rFonts w:ascii="Courier New" w:hAnsi="Courier New" w:hint="default"/>
        <w:sz w:val="20"/>
      </w:rPr>
    </w:lvl>
    <w:lvl w:ilvl="5" w:tentative="1">
      <w:start w:val="1"/>
      <w:numFmt w:val="bullet"/>
      <w:lvlText w:val="o"/>
      <w:lvlJc w:val="left"/>
      <w:pPr>
        <w:tabs>
          <w:tab w:val="num" w:pos="3186"/>
        </w:tabs>
        <w:ind w:left="3186" w:hanging="360"/>
      </w:pPr>
      <w:rPr>
        <w:rFonts w:ascii="Courier New" w:hAnsi="Courier New" w:hint="default"/>
        <w:sz w:val="20"/>
      </w:rPr>
    </w:lvl>
    <w:lvl w:ilvl="6" w:tentative="1">
      <w:start w:val="1"/>
      <w:numFmt w:val="bullet"/>
      <w:lvlText w:val="o"/>
      <w:lvlJc w:val="left"/>
      <w:pPr>
        <w:tabs>
          <w:tab w:val="num" w:pos="3906"/>
        </w:tabs>
        <w:ind w:left="3906" w:hanging="360"/>
      </w:pPr>
      <w:rPr>
        <w:rFonts w:ascii="Courier New" w:hAnsi="Courier New" w:hint="default"/>
        <w:sz w:val="20"/>
      </w:rPr>
    </w:lvl>
    <w:lvl w:ilvl="7" w:tentative="1">
      <w:start w:val="1"/>
      <w:numFmt w:val="bullet"/>
      <w:lvlText w:val="o"/>
      <w:lvlJc w:val="left"/>
      <w:pPr>
        <w:tabs>
          <w:tab w:val="num" w:pos="4626"/>
        </w:tabs>
        <w:ind w:left="4626" w:hanging="360"/>
      </w:pPr>
      <w:rPr>
        <w:rFonts w:ascii="Courier New" w:hAnsi="Courier New" w:hint="default"/>
        <w:sz w:val="20"/>
      </w:rPr>
    </w:lvl>
    <w:lvl w:ilvl="8" w:tentative="1">
      <w:start w:val="1"/>
      <w:numFmt w:val="bullet"/>
      <w:lvlText w:val="o"/>
      <w:lvlJc w:val="left"/>
      <w:pPr>
        <w:tabs>
          <w:tab w:val="num" w:pos="5346"/>
        </w:tabs>
        <w:ind w:left="5346" w:hanging="360"/>
      </w:pPr>
      <w:rPr>
        <w:rFonts w:ascii="Courier New" w:hAnsi="Courier New" w:hint="default"/>
        <w:sz w:val="20"/>
      </w:rPr>
    </w:lvl>
  </w:abstractNum>
  <w:abstractNum w:abstractNumId="47" w15:restartNumberingAfterBreak="0">
    <w:nsid w:val="72E053A2"/>
    <w:multiLevelType w:val="hybridMultilevel"/>
    <w:tmpl w:val="67848A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78D31412"/>
    <w:multiLevelType w:val="multilevel"/>
    <w:tmpl w:val="6AF00C5C"/>
    <w:lvl w:ilvl="0">
      <w:start w:val="1"/>
      <w:numFmt w:val="bullet"/>
      <w:lvlText w:val="o"/>
      <w:lvlJc w:val="left"/>
      <w:pPr>
        <w:tabs>
          <w:tab w:val="num" w:pos="-414"/>
        </w:tabs>
        <w:ind w:left="-414" w:hanging="360"/>
      </w:pPr>
      <w:rPr>
        <w:rFonts w:ascii="Courier New" w:hAnsi="Courier New" w:hint="default"/>
        <w:sz w:val="20"/>
      </w:rPr>
    </w:lvl>
    <w:lvl w:ilvl="1" w:tentative="1">
      <w:start w:val="1"/>
      <w:numFmt w:val="bullet"/>
      <w:lvlText w:val="o"/>
      <w:lvlJc w:val="left"/>
      <w:pPr>
        <w:tabs>
          <w:tab w:val="num" w:pos="306"/>
        </w:tabs>
        <w:ind w:left="306" w:hanging="360"/>
      </w:pPr>
      <w:rPr>
        <w:rFonts w:ascii="Courier New" w:hAnsi="Courier New" w:hint="default"/>
        <w:sz w:val="20"/>
      </w:rPr>
    </w:lvl>
    <w:lvl w:ilvl="2" w:tentative="1">
      <w:start w:val="1"/>
      <w:numFmt w:val="bullet"/>
      <w:lvlText w:val="o"/>
      <w:lvlJc w:val="left"/>
      <w:pPr>
        <w:tabs>
          <w:tab w:val="num" w:pos="1026"/>
        </w:tabs>
        <w:ind w:left="1026" w:hanging="360"/>
      </w:pPr>
      <w:rPr>
        <w:rFonts w:ascii="Courier New" w:hAnsi="Courier New" w:hint="default"/>
        <w:sz w:val="20"/>
      </w:rPr>
    </w:lvl>
    <w:lvl w:ilvl="3" w:tentative="1">
      <w:start w:val="1"/>
      <w:numFmt w:val="bullet"/>
      <w:lvlText w:val="o"/>
      <w:lvlJc w:val="left"/>
      <w:pPr>
        <w:tabs>
          <w:tab w:val="num" w:pos="1746"/>
        </w:tabs>
        <w:ind w:left="1746" w:hanging="360"/>
      </w:pPr>
      <w:rPr>
        <w:rFonts w:ascii="Courier New" w:hAnsi="Courier New" w:hint="default"/>
        <w:sz w:val="20"/>
      </w:rPr>
    </w:lvl>
    <w:lvl w:ilvl="4" w:tentative="1">
      <w:start w:val="1"/>
      <w:numFmt w:val="bullet"/>
      <w:lvlText w:val="o"/>
      <w:lvlJc w:val="left"/>
      <w:pPr>
        <w:tabs>
          <w:tab w:val="num" w:pos="2466"/>
        </w:tabs>
        <w:ind w:left="2466" w:hanging="360"/>
      </w:pPr>
      <w:rPr>
        <w:rFonts w:ascii="Courier New" w:hAnsi="Courier New" w:hint="default"/>
        <w:sz w:val="20"/>
      </w:rPr>
    </w:lvl>
    <w:lvl w:ilvl="5" w:tentative="1">
      <w:start w:val="1"/>
      <w:numFmt w:val="bullet"/>
      <w:lvlText w:val="o"/>
      <w:lvlJc w:val="left"/>
      <w:pPr>
        <w:tabs>
          <w:tab w:val="num" w:pos="3186"/>
        </w:tabs>
        <w:ind w:left="3186" w:hanging="360"/>
      </w:pPr>
      <w:rPr>
        <w:rFonts w:ascii="Courier New" w:hAnsi="Courier New" w:hint="default"/>
        <w:sz w:val="20"/>
      </w:rPr>
    </w:lvl>
    <w:lvl w:ilvl="6" w:tentative="1">
      <w:start w:val="1"/>
      <w:numFmt w:val="bullet"/>
      <w:lvlText w:val="o"/>
      <w:lvlJc w:val="left"/>
      <w:pPr>
        <w:tabs>
          <w:tab w:val="num" w:pos="3906"/>
        </w:tabs>
        <w:ind w:left="3906" w:hanging="360"/>
      </w:pPr>
      <w:rPr>
        <w:rFonts w:ascii="Courier New" w:hAnsi="Courier New" w:hint="default"/>
        <w:sz w:val="20"/>
      </w:rPr>
    </w:lvl>
    <w:lvl w:ilvl="7" w:tentative="1">
      <w:start w:val="1"/>
      <w:numFmt w:val="bullet"/>
      <w:lvlText w:val="o"/>
      <w:lvlJc w:val="left"/>
      <w:pPr>
        <w:tabs>
          <w:tab w:val="num" w:pos="4626"/>
        </w:tabs>
        <w:ind w:left="4626" w:hanging="360"/>
      </w:pPr>
      <w:rPr>
        <w:rFonts w:ascii="Courier New" w:hAnsi="Courier New" w:hint="default"/>
        <w:sz w:val="20"/>
      </w:rPr>
    </w:lvl>
    <w:lvl w:ilvl="8" w:tentative="1">
      <w:start w:val="1"/>
      <w:numFmt w:val="bullet"/>
      <w:lvlText w:val="o"/>
      <w:lvlJc w:val="left"/>
      <w:pPr>
        <w:tabs>
          <w:tab w:val="num" w:pos="5346"/>
        </w:tabs>
        <w:ind w:left="5346" w:hanging="360"/>
      </w:pPr>
      <w:rPr>
        <w:rFonts w:ascii="Courier New" w:hAnsi="Courier New" w:hint="default"/>
        <w:sz w:val="20"/>
      </w:rPr>
    </w:lvl>
  </w:abstractNum>
  <w:abstractNum w:abstractNumId="49" w15:restartNumberingAfterBreak="0">
    <w:nsid w:val="7F2E4A15"/>
    <w:multiLevelType w:val="multilevel"/>
    <w:tmpl w:val="748C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6393959">
    <w:abstractNumId w:val="41"/>
  </w:num>
  <w:num w:numId="2" w16cid:durableId="1215386013">
    <w:abstractNumId w:val="12"/>
  </w:num>
  <w:num w:numId="3" w16cid:durableId="1114330750">
    <w:abstractNumId w:val="10"/>
  </w:num>
  <w:num w:numId="4" w16cid:durableId="1516847431">
    <w:abstractNumId w:val="8"/>
  </w:num>
  <w:num w:numId="5" w16cid:durableId="498664677">
    <w:abstractNumId w:val="7"/>
  </w:num>
  <w:num w:numId="6" w16cid:durableId="555050743">
    <w:abstractNumId w:val="6"/>
  </w:num>
  <w:num w:numId="7" w16cid:durableId="1609654966">
    <w:abstractNumId w:val="5"/>
  </w:num>
  <w:num w:numId="8" w16cid:durableId="1547177160">
    <w:abstractNumId w:val="9"/>
  </w:num>
  <w:num w:numId="9" w16cid:durableId="130174926">
    <w:abstractNumId w:val="4"/>
  </w:num>
  <w:num w:numId="10" w16cid:durableId="1894078499">
    <w:abstractNumId w:val="3"/>
  </w:num>
  <w:num w:numId="11" w16cid:durableId="967931555">
    <w:abstractNumId w:val="2"/>
  </w:num>
  <w:num w:numId="12" w16cid:durableId="140389677">
    <w:abstractNumId w:val="1"/>
  </w:num>
  <w:num w:numId="13" w16cid:durableId="819494208">
    <w:abstractNumId w:val="0"/>
  </w:num>
  <w:num w:numId="14" w16cid:durableId="1900706583">
    <w:abstractNumId w:val="13"/>
  </w:num>
  <w:num w:numId="15" w16cid:durableId="145165821">
    <w:abstractNumId w:val="21"/>
  </w:num>
  <w:num w:numId="16" w16cid:durableId="803351460">
    <w:abstractNumId w:val="32"/>
  </w:num>
  <w:num w:numId="17" w16cid:durableId="2557937">
    <w:abstractNumId w:val="23"/>
  </w:num>
  <w:num w:numId="18" w16cid:durableId="161092836">
    <w:abstractNumId w:val="18"/>
  </w:num>
  <w:num w:numId="19" w16cid:durableId="1700819708">
    <w:abstractNumId w:val="20"/>
  </w:num>
  <w:num w:numId="20" w16cid:durableId="1433478333">
    <w:abstractNumId w:val="27"/>
  </w:num>
  <w:num w:numId="21" w16cid:durableId="1316883859">
    <w:abstractNumId w:val="30"/>
  </w:num>
  <w:num w:numId="22" w16cid:durableId="1608855445">
    <w:abstractNumId w:val="22"/>
  </w:num>
  <w:num w:numId="23" w16cid:durableId="404886242">
    <w:abstractNumId w:val="40"/>
  </w:num>
  <w:num w:numId="24" w16cid:durableId="1213885048">
    <w:abstractNumId w:val="42"/>
  </w:num>
  <w:num w:numId="25" w16cid:durableId="1985038105">
    <w:abstractNumId w:val="25"/>
  </w:num>
  <w:num w:numId="26" w16cid:durableId="1198471633">
    <w:abstractNumId w:val="44"/>
  </w:num>
  <w:num w:numId="27" w16cid:durableId="1881360475">
    <w:abstractNumId w:val="28"/>
  </w:num>
  <w:num w:numId="28" w16cid:durableId="1935282841">
    <w:abstractNumId w:val="43"/>
  </w:num>
  <w:num w:numId="29" w16cid:durableId="42340338">
    <w:abstractNumId w:val="17"/>
  </w:num>
  <w:num w:numId="30" w16cid:durableId="1724517986">
    <w:abstractNumId w:val="49"/>
  </w:num>
  <w:num w:numId="31" w16cid:durableId="1934974930">
    <w:abstractNumId w:val="26"/>
  </w:num>
  <w:num w:numId="32" w16cid:durableId="524294718">
    <w:abstractNumId w:val="35"/>
  </w:num>
  <w:num w:numId="33" w16cid:durableId="52583343">
    <w:abstractNumId w:val="39"/>
  </w:num>
  <w:num w:numId="34" w16cid:durableId="1885215541">
    <w:abstractNumId w:val="15"/>
  </w:num>
  <w:num w:numId="35" w16cid:durableId="1746611301">
    <w:abstractNumId w:val="36"/>
  </w:num>
  <w:num w:numId="36" w16cid:durableId="698312755">
    <w:abstractNumId w:val="16"/>
  </w:num>
  <w:num w:numId="37" w16cid:durableId="34232536">
    <w:abstractNumId w:val="33"/>
  </w:num>
  <w:num w:numId="38" w16cid:durableId="249697458">
    <w:abstractNumId w:val="47"/>
  </w:num>
  <w:num w:numId="39" w16cid:durableId="1819496215">
    <w:abstractNumId w:val="45"/>
  </w:num>
  <w:num w:numId="40" w16cid:durableId="1625765935">
    <w:abstractNumId w:val="11"/>
  </w:num>
  <w:num w:numId="41" w16cid:durableId="957372190">
    <w:abstractNumId w:val="24"/>
  </w:num>
  <w:num w:numId="42" w16cid:durableId="1380204658">
    <w:abstractNumId w:val="29"/>
  </w:num>
  <w:num w:numId="43" w16cid:durableId="239755117">
    <w:abstractNumId w:val="14"/>
  </w:num>
  <w:num w:numId="44" w16cid:durableId="1599214426">
    <w:abstractNumId w:val="34"/>
  </w:num>
  <w:num w:numId="45" w16cid:durableId="501361753">
    <w:abstractNumId w:val="48"/>
  </w:num>
  <w:num w:numId="46" w16cid:durableId="447509773">
    <w:abstractNumId w:val="19"/>
  </w:num>
  <w:num w:numId="47" w16cid:durableId="917251831">
    <w:abstractNumId w:val="46"/>
  </w:num>
  <w:num w:numId="48" w16cid:durableId="2080906320">
    <w:abstractNumId w:val="38"/>
  </w:num>
  <w:num w:numId="49" w16cid:durableId="1373655540">
    <w:abstractNumId w:val="37"/>
  </w:num>
  <w:num w:numId="50" w16cid:durableId="209428160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4" w:dllVersion="0" w:nlCheck="1" w:checkStyle="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24"/>
    <w:rsid w:val="000013BF"/>
    <w:rsid w:val="0000375A"/>
    <w:rsid w:val="00003DF8"/>
    <w:rsid w:val="00005D4A"/>
    <w:rsid w:val="000067E3"/>
    <w:rsid w:val="00007137"/>
    <w:rsid w:val="00010810"/>
    <w:rsid w:val="00013012"/>
    <w:rsid w:val="00017428"/>
    <w:rsid w:val="0002490F"/>
    <w:rsid w:val="0002618E"/>
    <w:rsid w:val="00026FD8"/>
    <w:rsid w:val="00027549"/>
    <w:rsid w:val="00031AB5"/>
    <w:rsid w:val="00032539"/>
    <w:rsid w:val="00033DBB"/>
    <w:rsid w:val="00036C43"/>
    <w:rsid w:val="00037559"/>
    <w:rsid w:val="00037633"/>
    <w:rsid w:val="00037B21"/>
    <w:rsid w:val="000422D6"/>
    <w:rsid w:val="00042EE7"/>
    <w:rsid w:val="0004583D"/>
    <w:rsid w:val="00045A49"/>
    <w:rsid w:val="00053755"/>
    <w:rsid w:val="00054209"/>
    <w:rsid w:val="0005706F"/>
    <w:rsid w:val="00057B12"/>
    <w:rsid w:val="0006016E"/>
    <w:rsid w:val="00060B25"/>
    <w:rsid w:val="0006193E"/>
    <w:rsid w:val="00062BE1"/>
    <w:rsid w:val="000634A6"/>
    <w:rsid w:val="0006587C"/>
    <w:rsid w:val="00067306"/>
    <w:rsid w:val="00067846"/>
    <w:rsid w:val="00067886"/>
    <w:rsid w:val="00073BBA"/>
    <w:rsid w:val="00073E04"/>
    <w:rsid w:val="000761A6"/>
    <w:rsid w:val="000765AF"/>
    <w:rsid w:val="00082590"/>
    <w:rsid w:val="00084164"/>
    <w:rsid w:val="000924AE"/>
    <w:rsid w:val="00093186"/>
    <w:rsid w:val="000946E1"/>
    <w:rsid w:val="000948D3"/>
    <w:rsid w:val="00094A43"/>
    <w:rsid w:val="000A13DE"/>
    <w:rsid w:val="000A37FB"/>
    <w:rsid w:val="000A458B"/>
    <w:rsid w:val="000A5991"/>
    <w:rsid w:val="000A6CEE"/>
    <w:rsid w:val="000B329A"/>
    <w:rsid w:val="000B61FA"/>
    <w:rsid w:val="000B749F"/>
    <w:rsid w:val="000C030F"/>
    <w:rsid w:val="000C16D8"/>
    <w:rsid w:val="000C2C50"/>
    <w:rsid w:val="000C3198"/>
    <w:rsid w:val="000C335B"/>
    <w:rsid w:val="000C578A"/>
    <w:rsid w:val="000C5C08"/>
    <w:rsid w:val="000C687A"/>
    <w:rsid w:val="000D2B30"/>
    <w:rsid w:val="000D33F3"/>
    <w:rsid w:val="000D6682"/>
    <w:rsid w:val="000E08AF"/>
    <w:rsid w:val="000E0A93"/>
    <w:rsid w:val="000E1ABC"/>
    <w:rsid w:val="000E750A"/>
    <w:rsid w:val="000F07FF"/>
    <w:rsid w:val="000F3200"/>
    <w:rsid w:val="000F4453"/>
    <w:rsid w:val="000F7B4A"/>
    <w:rsid w:val="00100184"/>
    <w:rsid w:val="00100EC0"/>
    <w:rsid w:val="00101C93"/>
    <w:rsid w:val="0010302B"/>
    <w:rsid w:val="00104277"/>
    <w:rsid w:val="0010439B"/>
    <w:rsid w:val="00104A45"/>
    <w:rsid w:val="00106A64"/>
    <w:rsid w:val="00107770"/>
    <w:rsid w:val="00111CAD"/>
    <w:rsid w:val="001138D5"/>
    <w:rsid w:val="0011419C"/>
    <w:rsid w:val="001157C3"/>
    <w:rsid w:val="001170E2"/>
    <w:rsid w:val="00117CBD"/>
    <w:rsid w:val="00121A4A"/>
    <w:rsid w:val="0012318D"/>
    <w:rsid w:val="001233EB"/>
    <w:rsid w:val="00123CC2"/>
    <w:rsid w:val="0012421F"/>
    <w:rsid w:val="0012441E"/>
    <w:rsid w:val="00124B88"/>
    <w:rsid w:val="0012788F"/>
    <w:rsid w:val="00127C1E"/>
    <w:rsid w:val="001311EF"/>
    <w:rsid w:val="00133A31"/>
    <w:rsid w:val="00136910"/>
    <w:rsid w:val="001369BE"/>
    <w:rsid w:val="00143FEB"/>
    <w:rsid w:val="00147737"/>
    <w:rsid w:val="00150E9E"/>
    <w:rsid w:val="00154188"/>
    <w:rsid w:val="00154BDF"/>
    <w:rsid w:val="00155AA7"/>
    <w:rsid w:val="00160AC0"/>
    <w:rsid w:val="00164C28"/>
    <w:rsid w:val="00167487"/>
    <w:rsid w:val="00170D72"/>
    <w:rsid w:val="00171A29"/>
    <w:rsid w:val="00176ABB"/>
    <w:rsid w:val="001801BF"/>
    <w:rsid w:val="001818B7"/>
    <w:rsid w:val="00182AB9"/>
    <w:rsid w:val="00183333"/>
    <w:rsid w:val="001833D1"/>
    <w:rsid w:val="00185F51"/>
    <w:rsid w:val="00190890"/>
    <w:rsid w:val="001910E4"/>
    <w:rsid w:val="00191496"/>
    <w:rsid w:val="00191781"/>
    <w:rsid w:val="0019590D"/>
    <w:rsid w:val="0019655D"/>
    <w:rsid w:val="00197A89"/>
    <w:rsid w:val="001A10C7"/>
    <w:rsid w:val="001A11E8"/>
    <w:rsid w:val="001A1DD9"/>
    <w:rsid w:val="001A4895"/>
    <w:rsid w:val="001A6AD6"/>
    <w:rsid w:val="001B402C"/>
    <w:rsid w:val="001B66EC"/>
    <w:rsid w:val="001C068E"/>
    <w:rsid w:val="001C1F5C"/>
    <w:rsid w:val="001C20DB"/>
    <w:rsid w:val="001C7074"/>
    <w:rsid w:val="001C7960"/>
    <w:rsid w:val="001D0103"/>
    <w:rsid w:val="001D077D"/>
    <w:rsid w:val="001D3493"/>
    <w:rsid w:val="001D379A"/>
    <w:rsid w:val="001D6104"/>
    <w:rsid w:val="001D6C6C"/>
    <w:rsid w:val="001E1A23"/>
    <w:rsid w:val="001E3A04"/>
    <w:rsid w:val="001E57CB"/>
    <w:rsid w:val="001E6A5A"/>
    <w:rsid w:val="001E6C63"/>
    <w:rsid w:val="0020303A"/>
    <w:rsid w:val="002031B6"/>
    <w:rsid w:val="00204DBD"/>
    <w:rsid w:val="00205F28"/>
    <w:rsid w:val="002112F2"/>
    <w:rsid w:val="0021364D"/>
    <w:rsid w:val="00222497"/>
    <w:rsid w:val="002239DD"/>
    <w:rsid w:val="00223F02"/>
    <w:rsid w:val="00227C78"/>
    <w:rsid w:val="00232DA4"/>
    <w:rsid w:val="00234687"/>
    <w:rsid w:val="00236C6F"/>
    <w:rsid w:val="002378B3"/>
    <w:rsid w:val="00243CBE"/>
    <w:rsid w:val="00244105"/>
    <w:rsid w:val="0024725B"/>
    <w:rsid w:val="002508D6"/>
    <w:rsid w:val="002524A8"/>
    <w:rsid w:val="0025416D"/>
    <w:rsid w:val="00254A9E"/>
    <w:rsid w:val="00257957"/>
    <w:rsid w:val="002623F5"/>
    <w:rsid w:val="00262935"/>
    <w:rsid w:val="002714D7"/>
    <w:rsid w:val="002716AD"/>
    <w:rsid w:val="00275689"/>
    <w:rsid w:val="002811C2"/>
    <w:rsid w:val="002816A9"/>
    <w:rsid w:val="0028241A"/>
    <w:rsid w:val="00282565"/>
    <w:rsid w:val="00282FF6"/>
    <w:rsid w:val="00283B56"/>
    <w:rsid w:val="00283B78"/>
    <w:rsid w:val="00283BF0"/>
    <w:rsid w:val="0029491F"/>
    <w:rsid w:val="00294B82"/>
    <w:rsid w:val="0029774A"/>
    <w:rsid w:val="00297991"/>
    <w:rsid w:val="002A1291"/>
    <w:rsid w:val="002A36B3"/>
    <w:rsid w:val="002A3782"/>
    <w:rsid w:val="002A3AE9"/>
    <w:rsid w:val="002A579A"/>
    <w:rsid w:val="002A5B7A"/>
    <w:rsid w:val="002B10FC"/>
    <w:rsid w:val="002B1222"/>
    <w:rsid w:val="002B2892"/>
    <w:rsid w:val="002B39E7"/>
    <w:rsid w:val="002B3F98"/>
    <w:rsid w:val="002B7BE7"/>
    <w:rsid w:val="002C1131"/>
    <w:rsid w:val="002C246C"/>
    <w:rsid w:val="002C4651"/>
    <w:rsid w:val="002C4679"/>
    <w:rsid w:val="002C7660"/>
    <w:rsid w:val="002E2B21"/>
    <w:rsid w:val="002E3C73"/>
    <w:rsid w:val="002E41CD"/>
    <w:rsid w:val="002E580C"/>
    <w:rsid w:val="002F09A0"/>
    <w:rsid w:val="002F22AB"/>
    <w:rsid w:val="002F37C8"/>
    <w:rsid w:val="003021C4"/>
    <w:rsid w:val="00303696"/>
    <w:rsid w:val="0030690D"/>
    <w:rsid w:val="003119D8"/>
    <w:rsid w:val="00312580"/>
    <w:rsid w:val="003145F8"/>
    <w:rsid w:val="003148C7"/>
    <w:rsid w:val="00324A7D"/>
    <w:rsid w:val="0032784D"/>
    <w:rsid w:val="003314C5"/>
    <w:rsid w:val="00331689"/>
    <w:rsid w:val="00332BDD"/>
    <w:rsid w:val="00334D4E"/>
    <w:rsid w:val="00336658"/>
    <w:rsid w:val="00340F9E"/>
    <w:rsid w:val="00341312"/>
    <w:rsid w:val="00342633"/>
    <w:rsid w:val="00343E33"/>
    <w:rsid w:val="003475B8"/>
    <w:rsid w:val="00351671"/>
    <w:rsid w:val="00353EBA"/>
    <w:rsid w:val="003550C0"/>
    <w:rsid w:val="00361546"/>
    <w:rsid w:val="003639ED"/>
    <w:rsid w:val="003640C7"/>
    <w:rsid w:val="0036469F"/>
    <w:rsid w:val="00364B61"/>
    <w:rsid w:val="0037228F"/>
    <w:rsid w:val="0037314E"/>
    <w:rsid w:val="0037383E"/>
    <w:rsid w:val="00374E9C"/>
    <w:rsid w:val="00375714"/>
    <w:rsid w:val="0037651E"/>
    <w:rsid w:val="003770BA"/>
    <w:rsid w:val="003906CA"/>
    <w:rsid w:val="003907F6"/>
    <w:rsid w:val="003917EC"/>
    <w:rsid w:val="00391CD6"/>
    <w:rsid w:val="00391EF1"/>
    <w:rsid w:val="00392A19"/>
    <w:rsid w:val="0039430E"/>
    <w:rsid w:val="003943D0"/>
    <w:rsid w:val="003944C9"/>
    <w:rsid w:val="00395FB4"/>
    <w:rsid w:val="00396F17"/>
    <w:rsid w:val="00397C4D"/>
    <w:rsid w:val="003A1A26"/>
    <w:rsid w:val="003A2F53"/>
    <w:rsid w:val="003A3E30"/>
    <w:rsid w:val="003A3F70"/>
    <w:rsid w:val="003A6924"/>
    <w:rsid w:val="003C0CD1"/>
    <w:rsid w:val="003C46B8"/>
    <w:rsid w:val="003C47EF"/>
    <w:rsid w:val="003C4BE9"/>
    <w:rsid w:val="003C67F5"/>
    <w:rsid w:val="003C6F85"/>
    <w:rsid w:val="003C7839"/>
    <w:rsid w:val="003C7CF0"/>
    <w:rsid w:val="003D0A81"/>
    <w:rsid w:val="003D3686"/>
    <w:rsid w:val="003D3E5D"/>
    <w:rsid w:val="003D7CC0"/>
    <w:rsid w:val="003E1DC3"/>
    <w:rsid w:val="003E21CA"/>
    <w:rsid w:val="003E684B"/>
    <w:rsid w:val="003F3A6D"/>
    <w:rsid w:val="00404595"/>
    <w:rsid w:val="00404770"/>
    <w:rsid w:val="00404BEC"/>
    <w:rsid w:val="00404DF4"/>
    <w:rsid w:val="00406307"/>
    <w:rsid w:val="004077F3"/>
    <w:rsid w:val="004117C0"/>
    <w:rsid w:val="00412087"/>
    <w:rsid w:val="00414051"/>
    <w:rsid w:val="004158CB"/>
    <w:rsid w:val="004169CA"/>
    <w:rsid w:val="0042138A"/>
    <w:rsid w:val="00422F75"/>
    <w:rsid w:val="00425260"/>
    <w:rsid w:val="004272FA"/>
    <w:rsid w:val="00432BD4"/>
    <w:rsid w:val="00434FEC"/>
    <w:rsid w:val="00436439"/>
    <w:rsid w:val="00437E2E"/>
    <w:rsid w:val="004416B7"/>
    <w:rsid w:val="00450216"/>
    <w:rsid w:val="00455986"/>
    <w:rsid w:val="0046129B"/>
    <w:rsid w:val="00461825"/>
    <w:rsid w:val="004627F8"/>
    <w:rsid w:val="00463719"/>
    <w:rsid w:val="004655E6"/>
    <w:rsid w:val="00465642"/>
    <w:rsid w:val="004750A7"/>
    <w:rsid w:val="00475FCB"/>
    <w:rsid w:val="00477AF0"/>
    <w:rsid w:val="00480F6A"/>
    <w:rsid w:val="00482876"/>
    <w:rsid w:val="00483F5C"/>
    <w:rsid w:val="004841B4"/>
    <w:rsid w:val="00487F1B"/>
    <w:rsid w:val="00490E01"/>
    <w:rsid w:val="004910A4"/>
    <w:rsid w:val="0049142F"/>
    <w:rsid w:val="004915F1"/>
    <w:rsid w:val="004925E4"/>
    <w:rsid w:val="00492B16"/>
    <w:rsid w:val="00497B1D"/>
    <w:rsid w:val="004A2C73"/>
    <w:rsid w:val="004B0B0D"/>
    <w:rsid w:val="004B1502"/>
    <w:rsid w:val="004B309A"/>
    <w:rsid w:val="004B3934"/>
    <w:rsid w:val="004B5735"/>
    <w:rsid w:val="004B654D"/>
    <w:rsid w:val="004B70C1"/>
    <w:rsid w:val="004C1845"/>
    <w:rsid w:val="004C2BFC"/>
    <w:rsid w:val="004C3098"/>
    <w:rsid w:val="004C577F"/>
    <w:rsid w:val="004C78C4"/>
    <w:rsid w:val="004D1460"/>
    <w:rsid w:val="004E01D3"/>
    <w:rsid w:val="004E0286"/>
    <w:rsid w:val="004E138E"/>
    <w:rsid w:val="004E2131"/>
    <w:rsid w:val="004E4537"/>
    <w:rsid w:val="004E5F3D"/>
    <w:rsid w:val="004E6105"/>
    <w:rsid w:val="004F4AB7"/>
    <w:rsid w:val="004F6A50"/>
    <w:rsid w:val="004F6B82"/>
    <w:rsid w:val="004F6EBA"/>
    <w:rsid w:val="004F7B0C"/>
    <w:rsid w:val="005005D6"/>
    <w:rsid w:val="00501854"/>
    <w:rsid w:val="00503F5F"/>
    <w:rsid w:val="0050675A"/>
    <w:rsid w:val="00511793"/>
    <w:rsid w:val="00511B3B"/>
    <w:rsid w:val="0051441E"/>
    <w:rsid w:val="005163B1"/>
    <w:rsid w:val="005168F5"/>
    <w:rsid w:val="00516C25"/>
    <w:rsid w:val="00517ED7"/>
    <w:rsid w:val="00520687"/>
    <w:rsid w:val="005213E1"/>
    <w:rsid w:val="00522099"/>
    <w:rsid w:val="00522792"/>
    <w:rsid w:val="00523A1F"/>
    <w:rsid w:val="005252A2"/>
    <w:rsid w:val="005255DC"/>
    <w:rsid w:val="0052740B"/>
    <w:rsid w:val="0053293A"/>
    <w:rsid w:val="00533055"/>
    <w:rsid w:val="005349D1"/>
    <w:rsid w:val="00536A2F"/>
    <w:rsid w:val="00537E95"/>
    <w:rsid w:val="005415D0"/>
    <w:rsid w:val="00541C63"/>
    <w:rsid w:val="00542474"/>
    <w:rsid w:val="005448A3"/>
    <w:rsid w:val="005509F9"/>
    <w:rsid w:val="00551CC4"/>
    <w:rsid w:val="0055446D"/>
    <w:rsid w:val="00555D9E"/>
    <w:rsid w:val="00562E4F"/>
    <w:rsid w:val="005634DD"/>
    <w:rsid w:val="0057399E"/>
    <w:rsid w:val="005752C4"/>
    <w:rsid w:val="00575605"/>
    <w:rsid w:val="0058078E"/>
    <w:rsid w:val="0058080F"/>
    <w:rsid w:val="00580F2F"/>
    <w:rsid w:val="00584349"/>
    <w:rsid w:val="00584393"/>
    <w:rsid w:val="00585248"/>
    <w:rsid w:val="00587EF3"/>
    <w:rsid w:val="00590A9B"/>
    <w:rsid w:val="00594AE3"/>
    <w:rsid w:val="00596F6A"/>
    <w:rsid w:val="005974EC"/>
    <w:rsid w:val="005A044D"/>
    <w:rsid w:val="005A0898"/>
    <w:rsid w:val="005A2E1D"/>
    <w:rsid w:val="005A5AE3"/>
    <w:rsid w:val="005A7816"/>
    <w:rsid w:val="005B1BF0"/>
    <w:rsid w:val="005B20C6"/>
    <w:rsid w:val="005B25FB"/>
    <w:rsid w:val="005B5263"/>
    <w:rsid w:val="005B56CC"/>
    <w:rsid w:val="005B600D"/>
    <w:rsid w:val="005B63C4"/>
    <w:rsid w:val="005C1989"/>
    <w:rsid w:val="005C1B4F"/>
    <w:rsid w:val="005C1EE0"/>
    <w:rsid w:val="005C4862"/>
    <w:rsid w:val="005D7A0A"/>
    <w:rsid w:val="005D7C76"/>
    <w:rsid w:val="005E0D63"/>
    <w:rsid w:val="005E250E"/>
    <w:rsid w:val="005E2B8F"/>
    <w:rsid w:val="005E3417"/>
    <w:rsid w:val="005E4076"/>
    <w:rsid w:val="005E7C6B"/>
    <w:rsid w:val="005F21BF"/>
    <w:rsid w:val="005F278F"/>
    <w:rsid w:val="0060363E"/>
    <w:rsid w:val="006063ED"/>
    <w:rsid w:val="006073CE"/>
    <w:rsid w:val="00610FD5"/>
    <w:rsid w:val="0062015D"/>
    <w:rsid w:val="00620523"/>
    <w:rsid w:val="0062144C"/>
    <w:rsid w:val="00621DA1"/>
    <w:rsid w:val="00622157"/>
    <w:rsid w:val="00624141"/>
    <w:rsid w:val="00631C52"/>
    <w:rsid w:val="00632C5C"/>
    <w:rsid w:val="00636C05"/>
    <w:rsid w:val="00640517"/>
    <w:rsid w:val="00640D38"/>
    <w:rsid w:val="0064440E"/>
    <w:rsid w:val="00653C43"/>
    <w:rsid w:val="006566A4"/>
    <w:rsid w:val="00660367"/>
    <w:rsid w:val="00660BD6"/>
    <w:rsid w:val="006623A5"/>
    <w:rsid w:val="006629F5"/>
    <w:rsid w:val="00664C1F"/>
    <w:rsid w:val="00665F6F"/>
    <w:rsid w:val="0066697F"/>
    <w:rsid w:val="006714CB"/>
    <w:rsid w:val="00671BEC"/>
    <w:rsid w:val="00672710"/>
    <w:rsid w:val="00673835"/>
    <w:rsid w:val="00673837"/>
    <w:rsid w:val="006751BA"/>
    <w:rsid w:val="00680378"/>
    <w:rsid w:val="00686C90"/>
    <w:rsid w:val="0068782C"/>
    <w:rsid w:val="0069126A"/>
    <w:rsid w:val="006939B9"/>
    <w:rsid w:val="006947DE"/>
    <w:rsid w:val="00694CA2"/>
    <w:rsid w:val="006965CE"/>
    <w:rsid w:val="006975FC"/>
    <w:rsid w:val="006A0EF8"/>
    <w:rsid w:val="006A3026"/>
    <w:rsid w:val="006A388F"/>
    <w:rsid w:val="006A5F98"/>
    <w:rsid w:val="006A6ABD"/>
    <w:rsid w:val="006A6E1E"/>
    <w:rsid w:val="006A743B"/>
    <w:rsid w:val="006A75F5"/>
    <w:rsid w:val="006B1435"/>
    <w:rsid w:val="006B42AA"/>
    <w:rsid w:val="006B49E4"/>
    <w:rsid w:val="006B4AA1"/>
    <w:rsid w:val="006B4B9F"/>
    <w:rsid w:val="006C30B7"/>
    <w:rsid w:val="006C3A07"/>
    <w:rsid w:val="006C3A10"/>
    <w:rsid w:val="006D317A"/>
    <w:rsid w:val="006D48F0"/>
    <w:rsid w:val="006E25EF"/>
    <w:rsid w:val="006E2CC9"/>
    <w:rsid w:val="006E6507"/>
    <w:rsid w:val="006E6FBC"/>
    <w:rsid w:val="006F31D8"/>
    <w:rsid w:val="006F3433"/>
    <w:rsid w:val="006F5A60"/>
    <w:rsid w:val="0070345D"/>
    <w:rsid w:val="007036F3"/>
    <w:rsid w:val="007037A2"/>
    <w:rsid w:val="0070505D"/>
    <w:rsid w:val="00710914"/>
    <w:rsid w:val="00721D83"/>
    <w:rsid w:val="00721E71"/>
    <w:rsid w:val="007318F1"/>
    <w:rsid w:val="007336D4"/>
    <w:rsid w:val="00736D27"/>
    <w:rsid w:val="00746BEA"/>
    <w:rsid w:val="00757ECE"/>
    <w:rsid w:val="00760CA8"/>
    <w:rsid w:val="00763A58"/>
    <w:rsid w:val="007675EF"/>
    <w:rsid w:val="00767AFF"/>
    <w:rsid w:val="0077153F"/>
    <w:rsid w:val="00773EEA"/>
    <w:rsid w:val="00774579"/>
    <w:rsid w:val="0077491F"/>
    <w:rsid w:val="00774B1F"/>
    <w:rsid w:val="0077785E"/>
    <w:rsid w:val="00781C53"/>
    <w:rsid w:val="00782B3A"/>
    <w:rsid w:val="00782C08"/>
    <w:rsid w:val="007830CB"/>
    <w:rsid w:val="00787E85"/>
    <w:rsid w:val="0079560E"/>
    <w:rsid w:val="007A36EA"/>
    <w:rsid w:val="007A48B8"/>
    <w:rsid w:val="007A4BE9"/>
    <w:rsid w:val="007A5396"/>
    <w:rsid w:val="007B085B"/>
    <w:rsid w:val="007B38F9"/>
    <w:rsid w:val="007B4CFD"/>
    <w:rsid w:val="007B55A1"/>
    <w:rsid w:val="007B6012"/>
    <w:rsid w:val="007B60DB"/>
    <w:rsid w:val="007B6EC2"/>
    <w:rsid w:val="007C09C2"/>
    <w:rsid w:val="007C17F5"/>
    <w:rsid w:val="007C1C11"/>
    <w:rsid w:val="007C318E"/>
    <w:rsid w:val="007C356F"/>
    <w:rsid w:val="007C5FB4"/>
    <w:rsid w:val="007C6884"/>
    <w:rsid w:val="007D0F3C"/>
    <w:rsid w:val="007D1E15"/>
    <w:rsid w:val="007D22DA"/>
    <w:rsid w:val="007D2DC5"/>
    <w:rsid w:val="007D3E86"/>
    <w:rsid w:val="007E1646"/>
    <w:rsid w:val="007E2A3D"/>
    <w:rsid w:val="007E4E92"/>
    <w:rsid w:val="007E5F1E"/>
    <w:rsid w:val="007E6AF8"/>
    <w:rsid w:val="007F1E0B"/>
    <w:rsid w:val="007F2852"/>
    <w:rsid w:val="007F4A2F"/>
    <w:rsid w:val="007F5062"/>
    <w:rsid w:val="00802C06"/>
    <w:rsid w:val="00805D50"/>
    <w:rsid w:val="0080629C"/>
    <w:rsid w:val="008126EA"/>
    <w:rsid w:val="008128F1"/>
    <w:rsid w:val="00812AC7"/>
    <w:rsid w:val="00813DE0"/>
    <w:rsid w:val="0082183A"/>
    <w:rsid w:val="0082307B"/>
    <w:rsid w:val="00832CB9"/>
    <w:rsid w:val="0083740F"/>
    <w:rsid w:val="00837878"/>
    <w:rsid w:val="008455B6"/>
    <w:rsid w:val="00847739"/>
    <w:rsid w:val="008500D1"/>
    <w:rsid w:val="00850152"/>
    <w:rsid w:val="008514DC"/>
    <w:rsid w:val="00852D67"/>
    <w:rsid w:val="0085321A"/>
    <w:rsid w:val="00854CC1"/>
    <w:rsid w:val="00855FCE"/>
    <w:rsid w:val="0086095B"/>
    <w:rsid w:val="00860C83"/>
    <w:rsid w:val="00861ED9"/>
    <w:rsid w:val="00870477"/>
    <w:rsid w:val="00871999"/>
    <w:rsid w:val="0087323F"/>
    <w:rsid w:val="008736C3"/>
    <w:rsid w:val="008750E6"/>
    <w:rsid w:val="0087732E"/>
    <w:rsid w:val="008827FC"/>
    <w:rsid w:val="00883125"/>
    <w:rsid w:val="00884A12"/>
    <w:rsid w:val="00884C70"/>
    <w:rsid w:val="00885251"/>
    <w:rsid w:val="00885255"/>
    <w:rsid w:val="008855D9"/>
    <w:rsid w:val="00885E49"/>
    <w:rsid w:val="00887732"/>
    <w:rsid w:val="0089158E"/>
    <w:rsid w:val="00892AE5"/>
    <w:rsid w:val="00897804"/>
    <w:rsid w:val="00897F54"/>
    <w:rsid w:val="00897F82"/>
    <w:rsid w:val="008A29BD"/>
    <w:rsid w:val="008A2CF8"/>
    <w:rsid w:val="008A60BA"/>
    <w:rsid w:val="008A6580"/>
    <w:rsid w:val="008B0C14"/>
    <w:rsid w:val="008B27BF"/>
    <w:rsid w:val="008B6AA3"/>
    <w:rsid w:val="008C3002"/>
    <w:rsid w:val="008C329C"/>
    <w:rsid w:val="008C76A3"/>
    <w:rsid w:val="008D061E"/>
    <w:rsid w:val="008D17B1"/>
    <w:rsid w:val="008D3CED"/>
    <w:rsid w:val="008D5E60"/>
    <w:rsid w:val="008D68A7"/>
    <w:rsid w:val="008D6935"/>
    <w:rsid w:val="008E08BB"/>
    <w:rsid w:val="008E0B34"/>
    <w:rsid w:val="008E4E25"/>
    <w:rsid w:val="008E5A41"/>
    <w:rsid w:val="008F1E06"/>
    <w:rsid w:val="008F3057"/>
    <w:rsid w:val="008F6181"/>
    <w:rsid w:val="008F68F7"/>
    <w:rsid w:val="008F6E60"/>
    <w:rsid w:val="0090105A"/>
    <w:rsid w:val="00905148"/>
    <w:rsid w:val="00907D80"/>
    <w:rsid w:val="00907EDF"/>
    <w:rsid w:val="00910A6F"/>
    <w:rsid w:val="009144DD"/>
    <w:rsid w:val="009167A3"/>
    <w:rsid w:val="009248EA"/>
    <w:rsid w:val="00926D44"/>
    <w:rsid w:val="009306B5"/>
    <w:rsid w:val="0093199F"/>
    <w:rsid w:val="009334BD"/>
    <w:rsid w:val="00941AAA"/>
    <w:rsid w:val="00951BBE"/>
    <w:rsid w:val="009529EA"/>
    <w:rsid w:val="009610AF"/>
    <w:rsid w:val="00963D1F"/>
    <w:rsid w:val="00964581"/>
    <w:rsid w:val="009673EA"/>
    <w:rsid w:val="009703D8"/>
    <w:rsid w:val="00971B12"/>
    <w:rsid w:val="00971E9D"/>
    <w:rsid w:val="00973AC1"/>
    <w:rsid w:val="00974548"/>
    <w:rsid w:val="00975F08"/>
    <w:rsid w:val="0097624E"/>
    <w:rsid w:val="009808F8"/>
    <w:rsid w:val="0098435F"/>
    <w:rsid w:val="00986E72"/>
    <w:rsid w:val="009875A1"/>
    <w:rsid w:val="0098785D"/>
    <w:rsid w:val="0099429A"/>
    <w:rsid w:val="009970E4"/>
    <w:rsid w:val="00997BA6"/>
    <w:rsid w:val="009A0FE9"/>
    <w:rsid w:val="009A12DA"/>
    <w:rsid w:val="009A20AF"/>
    <w:rsid w:val="009A6594"/>
    <w:rsid w:val="009B064D"/>
    <w:rsid w:val="009B15A8"/>
    <w:rsid w:val="009B3799"/>
    <w:rsid w:val="009B783E"/>
    <w:rsid w:val="009C6BC7"/>
    <w:rsid w:val="009D3AF3"/>
    <w:rsid w:val="009D6BCE"/>
    <w:rsid w:val="009D7F96"/>
    <w:rsid w:val="009E104B"/>
    <w:rsid w:val="009E2D57"/>
    <w:rsid w:val="009E3E4F"/>
    <w:rsid w:val="009E4185"/>
    <w:rsid w:val="009E7427"/>
    <w:rsid w:val="009F063F"/>
    <w:rsid w:val="009F0FD8"/>
    <w:rsid w:val="009F4DE4"/>
    <w:rsid w:val="009F59FF"/>
    <w:rsid w:val="009F6035"/>
    <w:rsid w:val="00A04BD9"/>
    <w:rsid w:val="00A0600A"/>
    <w:rsid w:val="00A07F81"/>
    <w:rsid w:val="00A104EB"/>
    <w:rsid w:val="00A13B92"/>
    <w:rsid w:val="00A14FA5"/>
    <w:rsid w:val="00A15B5F"/>
    <w:rsid w:val="00A16104"/>
    <w:rsid w:val="00A20461"/>
    <w:rsid w:val="00A226B3"/>
    <w:rsid w:val="00A2389B"/>
    <w:rsid w:val="00A26FEE"/>
    <w:rsid w:val="00A27D91"/>
    <w:rsid w:val="00A31E4B"/>
    <w:rsid w:val="00A34277"/>
    <w:rsid w:val="00A37940"/>
    <w:rsid w:val="00A40D90"/>
    <w:rsid w:val="00A4165B"/>
    <w:rsid w:val="00A53A78"/>
    <w:rsid w:val="00A54A28"/>
    <w:rsid w:val="00A54CCF"/>
    <w:rsid w:val="00A55AC4"/>
    <w:rsid w:val="00A55C74"/>
    <w:rsid w:val="00A567C8"/>
    <w:rsid w:val="00A6097D"/>
    <w:rsid w:val="00A60AB8"/>
    <w:rsid w:val="00A60BCA"/>
    <w:rsid w:val="00A6184D"/>
    <w:rsid w:val="00A622A4"/>
    <w:rsid w:val="00A6269B"/>
    <w:rsid w:val="00A643AE"/>
    <w:rsid w:val="00A66D01"/>
    <w:rsid w:val="00A67881"/>
    <w:rsid w:val="00A7041C"/>
    <w:rsid w:val="00A71D26"/>
    <w:rsid w:val="00A84A3A"/>
    <w:rsid w:val="00A856CE"/>
    <w:rsid w:val="00A8792E"/>
    <w:rsid w:val="00A87C7A"/>
    <w:rsid w:val="00A94DA0"/>
    <w:rsid w:val="00A963FA"/>
    <w:rsid w:val="00A976F9"/>
    <w:rsid w:val="00A97AD1"/>
    <w:rsid w:val="00AA2206"/>
    <w:rsid w:val="00AA2A9C"/>
    <w:rsid w:val="00AB072D"/>
    <w:rsid w:val="00AB4D88"/>
    <w:rsid w:val="00AB7D64"/>
    <w:rsid w:val="00AC3C45"/>
    <w:rsid w:val="00AC451A"/>
    <w:rsid w:val="00AC6189"/>
    <w:rsid w:val="00AC7231"/>
    <w:rsid w:val="00AD0A3F"/>
    <w:rsid w:val="00AD5112"/>
    <w:rsid w:val="00AD5799"/>
    <w:rsid w:val="00AD62E5"/>
    <w:rsid w:val="00AD6F03"/>
    <w:rsid w:val="00AE656A"/>
    <w:rsid w:val="00AF0F6A"/>
    <w:rsid w:val="00AF1D78"/>
    <w:rsid w:val="00AF3CCA"/>
    <w:rsid w:val="00AF44F6"/>
    <w:rsid w:val="00AF6165"/>
    <w:rsid w:val="00AF6BBC"/>
    <w:rsid w:val="00B07349"/>
    <w:rsid w:val="00B07F39"/>
    <w:rsid w:val="00B10628"/>
    <w:rsid w:val="00B11E64"/>
    <w:rsid w:val="00B12DB4"/>
    <w:rsid w:val="00B14257"/>
    <w:rsid w:val="00B14AAB"/>
    <w:rsid w:val="00B14E9B"/>
    <w:rsid w:val="00B14EAB"/>
    <w:rsid w:val="00B15715"/>
    <w:rsid w:val="00B15EBD"/>
    <w:rsid w:val="00B16F70"/>
    <w:rsid w:val="00B21232"/>
    <w:rsid w:val="00B21A2F"/>
    <w:rsid w:val="00B233CE"/>
    <w:rsid w:val="00B2408C"/>
    <w:rsid w:val="00B26DDC"/>
    <w:rsid w:val="00B3086F"/>
    <w:rsid w:val="00B30D9C"/>
    <w:rsid w:val="00B33C41"/>
    <w:rsid w:val="00B340ED"/>
    <w:rsid w:val="00B37290"/>
    <w:rsid w:val="00B37702"/>
    <w:rsid w:val="00B41BBE"/>
    <w:rsid w:val="00B421D1"/>
    <w:rsid w:val="00B440BF"/>
    <w:rsid w:val="00B4477C"/>
    <w:rsid w:val="00B45FFA"/>
    <w:rsid w:val="00B51B1F"/>
    <w:rsid w:val="00B547A1"/>
    <w:rsid w:val="00B57162"/>
    <w:rsid w:val="00B57572"/>
    <w:rsid w:val="00B63406"/>
    <w:rsid w:val="00B64881"/>
    <w:rsid w:val="00B6730F"/>
    <w:rsid w:val="00B6741D"/>
    <w:rsid w:val="00B70898"/>
    <w:rsid w:val="00B71B9F"/>
    <w:rsid w:val="00B754D5"/>
    <w:rsid w:val="00B82272"/>
    <w:rsid w:val="00B82438"/>
    <w:rsid w:val="00B84770"/>
    <w:rsid w:val="00B8793F"/>
    <w:rsid w:val="00B92C44"/>
    <w:rsid w:val="00B96F11"/>
    <w:rsid w:val="00BA4512"/>
    <w:rsid w:val="00BB04F9"/>
    <w:rsid w:val="00BB0CB5"/>
    <w:rsid w:val="00BB292C"/>
    <w:rsid w:val="00BB4D01"/>
    <w:rsid w:val="00BC1714"/>
    <w:rsid w:val="00BC1D69"/>
    <w:rsid w:val="00BD0323"/>
    <w:rsid w:val="00BD0505"/>
    <w:rsid w:val="00BD0C2B"/>
    <w:rsid w:val="00BD0FCD"/>
    <w:rsid w:val="00BD1A51"/>
    <w:rsid w:val="00BD21DB"/>
    <w:rsid w:val="00BD22DF"/>
    <w:rsid w:val="00BD3930"/>
    <w:rsid w:val="00BE5D3A"/>
    <w:rsid w:val="00BE782A"/>
    <w:rsid w:val="00BF297B"/>
    <w:rsid w:val="00BF3336"/>
    <w:rsid w:val="00BF4615"/>
    <w:rsid w:val="00C00BC2"/>
    <w:rsid w:val="00C00FFA"/>
    <w:rsid w:val="00C029B7"/>
    <w:rsid w:val="00C02B5D"/>
    <w:rsid w:val="00C04BED"/>
    <w:rsid w:val="00C06DAD"/>
    <w:rsid w:val="00C0795C"/>
    <w:rsid w:val="00C123A3"/>
    <w:rsid w:val="00C1283B"/>
    <w:rsid w:val="00C12D27"/>
    <w:rsid w:val="00C15FA2"/>
    <w:rsid w:val="00C16E3A"/>
    <w:rsid w:val="00C178C4"/>
    <w:rsid w:val="00C21023"/>
    <w:rsid w:val="00C2150C"/>
    <w:rsid w:val="00C21548"/>
    <w:rsid w:val="00C21BF9"/>
    <w:rsid w:val="00C25C52"/>
    <w:rsid w:val="00C304F4"/>
    <w:rsid w:val="00C31113"/>
    <w:rsid w:val="00C346FD"/>
    <w:rsid w:val="00C37165"/>
    <w:rsid w:val="00C426A8"/>
    <w:rsid w:val="00C441F0"/>
    <w:rsid w:val="00C44358"/>
    <w:rsid w:val="00C46B42"/>
    <w:rsid w:val="00C501DE"/>
    <w:rsid w:val="00C515D1"/>
    <w:rsid w:val="00C523BB"/>
    <w:rsid w:val="00C55696"/>
    <w:rsid w:val="00C55DC5"/>
    <w:rsid w:val="00C562D3"/>
    <w:rsid w:val="00C57526"/>
    <w:rsid w:val="00C57AEB"/>
    <w:rsid w:val="00C60570"/>
    <w:rsid w:val="00C623CE"/>
    <w:rsid w:val="00C63F97"/>
    <w:rsid w:val="00C64872"/>
    <w:rsid w:val="00C659B0"/>
    <w:rsid w:val="00C71A9A"/>
    <w:rsid w:val="00C72D28"/>
    <w:rsid w:val="00C7574F"/>
    <w:rsid w:val="00C762F1"/>
    <w:rsid w:val="00C8028B"/>
    <w:rsid w:val="00C80678"/>
    <w:rsid w:val="00C83420"/>
    <w:rsid w:val="00C84E9F"/>
    <w:rsid w:val="00C856CB"/>
    <w:rsid w:val="00C86D03"/>
    <w:rsid w:val="00C91785"/>
    <w:rsid w:val="00C97B7E"/>
    <w:rsid w:val="00CA1CA9"/>
    <w:rsid w:val="00CA1DF9"/>
    <w:rsid w:val="00CB0132"/>
    <w:rsid w:val="00CB1921"/>
    <w:rsid w:val="00CB6AD4"/>
    <w:rsid w:val="00CC0768"/>
    <w:rsid w:val="00CC276E"/>
    <w:rsid w:val="00CC6CA5"/>
    <w:rsid w:val="00CC7032"/>
    <w:rsid w:val="00CD1EF8"/>
    <w:rsid w:val="00CD3A69"/>
    <w:rsid w:val="00CD480A"/>
    <w:rsid w:val="00CD6BED"/>
    <w:rsid w:val="00CE32CA"/>
    <w:rsid w:val="00CE367F"/>
    <w:rsid w:val="00CF0691"/>
    <w:rsid w:val="00CF234F"/>
    <w:rsid w:val="00CF24E3"/>
    <w:rsid w:val="00CF2D05"/>
    <w:rsid w:val="00CF568C"/>
    <w:rsid w:val="00CF6DD4"/>
    <w:rsid w:val="00CF7106"/>
    <w:rsid w:val="00CF7434"/>
    <w:rsid w:val="00D0443E"/>
    <w:rsid w:val="00D045A1"/>
    <w:rsid w:val="00D07994"/>
    <w:rsid w:val="00D11B21"/>
    <w:rsid w:val="00D178CC"/>
    <w:rsid w:val="00D20FBC"/>
    <w:rsid w:val="00D24E8E"/>
    <w:rsid w:val="00D25802"/>
    <w:rsid w:val="00D26091"/>
    <w:rsid w:val="00D30606"/>
    <w:rsid w:val="00D335FD"/>
    <w:rsid w:val="00D3430D"/>
    <w:rsid w:val="00D34E78"/>
    <w:rsid w:val="00D3569D"/>
    <w:rsid w:val="00D362BB"/>
    <w:rsid w:val="00D37D4F"/>
    <w:rsid w:val="00D4170D"/>
    <w:rsid w:val="00D420E6"/>
    <w:rsid w:val="00D44B9A"/>
    <w:rsid w:val="00D453C7"/>
    <w:rsid w:val="00D45EA6"/>
    <w:rsid w:val="00D46AAE"/>
    <w:rsid w:val="00D46B26"/>
    <w:rsid w:val="00D46F7E"/>
    <w:rsid w:val="00D54DEE"/>
    <w:rsid w:val="00D55D3C"/>
    <w:rsid w:val="00D574E0"/>
    <w:rsid w:val="00D60E0D"/>
    <w:rsid w:val="00D60EC0"/>
    <w:rsid w:val="00D61832"/>
    <w:rsid w:val="00D61E50"/>
    <w:rsid w:val="00D64758"/>
    <w:rsid w:val="00D64A9B"/>
    <w:rsid w:val="00D6606B"/>
    <w:rsid w:val="00D67F30"/>
    <w:rsid w:val="00D721DD"/>
    <w:rsid w:val="00D73FAC"/>
    <w:rsid w:val="00D74337"/>
    <w:rsid w:val="00D747FD"/>
    <w:rsid w:val="00D85107"/>
    <w:rsid w:val="00D86C5F"/>
    <w:rsid w:val="00D9010A"/>
    <w:rsid w:val="00D91B62"/>
    <w:rsid w:val="00D93AA2"/>
    <w:rsid w:val="00D94727"/>
    <w:rsid w:val="00D94B47"/>
    <w:rsid w:val="00D951BC"/>
    <w:rsid w:val="00D95B8F"/>
    <w:rsid w:val="00DA0200"/>
    <w:rsid w:val="00DA065C"/>
    <w:rsid w:val="00DA3366"/>
    <w:rsid w:val="00DA3C47"/>
    <w:rsid w:val="00DA3EB2"/>
    <w:rsid w:val="00DA4584"/>
    <w:rsid w:val="00DA47C6"/>
    <w:rsid w:val="00DB1FCF"/>
    <w:rsid w:val="00DB6529"/>
    <w:rsid w:val="00DB6EF8"/>
    <w:rsid w:val="00DB704F"/>
    <w:rsid w:val="00DC1344"/>
    <w:rsid w:val="00DC1E1F"/>
    <w:rsid w:val="00DC4FE9"/>
    <w:rsid w:val="00DE0E3A"/>
    <w:rsid w:val="00DE17F0"/>
    <w:rsid w:val="00DE6092"/>
    <w:rsid w:val="00DE68C3"/>
    <w:rsid w:val="00DF1897"/>
    <w:rsid w:val="00DF29F0"/>
    <w:rsid w:val="00DF3575"/>
    <w:rsid w:val="00DF4FC3"/>
    <w:rsid w:val="00DF4FEA"/>
    <w:rsid w:val="00DF7BF3"/>
    <w:rsid w:val="00E00298"/>
    <w:rsid w:val="00E004EC"/>
    <w:rsid w:val="00E03322"/>
    <w:rsid w:val="00E03862"/>
    <w:rsid w:val="00E051CB"/>
    <w:rsid w:val="00E05380"/>
    <w:rsid w:val="00E06F33"/>
    <w:rsid w:val="00E075D0"/>
    <w:rsid w:val="00E07B5D"/>
    <w:rsid w:val="00E114FE"/>
    <w:rsid w:val="00E117B9"/>
    <w:rsid w:val="00E11863"/>
    <w:rsid w:val="00E169C2"/>
    <w:rsid w:val="00E16B86"/>
    <w:rsid w:val="00E16E96"/>
    <w:rsid w:val="00E214C2"/>
    <w:rsid w:val="00E2656C"/>
    <w:rsid w:val="00E26689"/>
    <w:rsid w:val="00E266C6"/>
    <w:rsid w:val="00E31CBA"/>
    <w:rsid w:val="00E32001"/>
    <w:rsid w:val="00E33927"/>
    <w:rsid w:val="00E34AEE"/>
    <w:rsid w:val="00E3590C"/>
    <w:rsid w:val="00E4290C"/>
    <w:rsid w:val="00E46430"/>
    <w:rsid w:val="00E47224"/>
    <w:rsid w:val="00E4729A"/>
    <w:rsid w:val="00E5053A"/>
    <w:rsid w:val="00E5126E"/>
    <w:rsid w:val="00E52506"/>
    <w:rsid w:val="00E532D6"/>
    <w:rsid w:val="00E537A3"/>
    <w:rsid w:val="00E54BEB"/>
    <w:rsid w:val="00E55A55"/>
    <w:rsid w:val="00E5791F"/>
    <w:rsid w:val="00E621DB"/>
    <w:rsid w:val="00E62E0B"/>
    <w:rsid w:val="00E65156"/>
    <w:rsid w:val="00E6528B"/>
    <w:rsid w:val="00E66FAF"/>
    <w:rsid w:val="00E707DE"/>
    <w:rsid w:val="00E70896"/>
    <w:rsid w:val="00E721A6"/>
    <w:rsid w:val="00E7518D"/>
    <w:rsid w:val="00E758B8"/>
    <w:rsid w:val="00E7618C"/>
    <w:rsid w:val="00E8044C"/>
    <w:rsid w:val="00E83DDA"/>
    <w:rsid w:val="00E90EC5"/>
    <w:rsid w:val="00EA46DD"/>
    <w:rsid w:val="00EA518A"/>
    <w:rsid w:val="00EA6A01"/>
    <w:rsid w:val="00EA7F09"/>
    <w:rsid w:val="00EB221A"/>
    <w:rsid w:val="00EB27F5"/>
    <w:rsid w:val="00EB3001"/>
    <w:rsid w:val="00EB3664"/>
    <w:rsid w:val="00EB39B9"/>
    <w:rsid w:val="00EB507D"/>
    <w:rsid w:val="00EB5761"/>
    <w:rsid w:val="00EC21A5"/>
    <w:rsid w:val="00EC6F6E"/>
    <w:rsid w:val="00EC7382"/>
    <w:rsid w:val="00ED1E9E"/>
    <w:rsid w:val="00ED2166"/>
    <w:rsid w:val="00ED38E6"/>
    <w:rsid w:val="00ED8752"/>
    <w:rsid w:val="00EE025B"/>
    <w:rsid w:val="00EE5CF4"/>
    <w:rsid w:val="00EE6660"/>
    <w:rsid w:val="00EE694C"/>
    <w:rsid w:val="00EE7262"/>
    <w:rsid w:val="00EF0860"/>
    <w:rsid w:val="00EF08A9"/>
    <w:rsid w:val="00EF16B3"/>
    <w:rsid w:val="00EF2DB3"/>
    <w:rsid w:val="00EF4B7B"/>
    <w:rsid w:val="00F00701"/>
    <w:rsid w:val="00F02263"/>
    <w:rsid w:val="00F0735D"/>
    <w:rsid w:val="00F076C8"/>
    <w:rsid w:val="00F123D4"/>
    <w:rsid w:val="00F1363B"/>
    <w:rsid w:val="00F13FC4"/>
    <w:rsid w:val="00F14753"/>
    <w:rsid w:val="00F15802"/>
    <w:rsid w:val="00F16812"/>
    <w:rsid w:val="00F206C8"/>
    <w:rsid w:val="00F2169D"/>
    <w:rsid w:val="00F21760"/>
    <w:rsid w:val="00F21853"/>
    <w:rsid w:val="00F21DC3"/>
    <w:rsid w:val="00F22A1A"/>
    <w:rsid w:val="00F22B16"/>
    <w:rsid w:val="00F24B37"/>
    <w:rsid w:val="00F2566A"/>
    <w:rsid w:val="00F25C82"/>
    <w:rsid w:val="00F25F48"/>
    <w:rsid w:val="00F2636F"/>
    <w:rsid w:val="00F30ECE"/>
    <w:rsid w:val="00F319C1"/>
    <w:rsid w:val="00F3285B"/>
    <w:rsid w:val="00F3360C"/>
    <w:rsid w:val="00F3373A"/>
    <w:rsid w:val="00F34F0B"/>
    <w:rsid w:val="00F36570"/>
    <w:rsid w:val="00F40D59"/>
    <w:rsid w:val="00F44139"/>
    <w:rsid w:val="00F44600"/>
    <w:rsid w:val="00F45187"/>
    <w:rsid w:val="00F454EB"/>
    <w:rsid w:val="00F46015"/>
    <w:rsid w:val="00F52A2E"/>
    <w:rsid w:val="00F52CF6"/>
    <w:rsid w:val="00F5395F"/>
    <w:rsid w:val="00F57F4B"/>
    <w:rsid w:val="00F636B6"/>
    <w:rsid w:val="00F65669"/>
    <w:rsid w:val="00F66990"/>
    <w:rsid w:val="00F719B1"/>
    <w:rsid w:val="00F75B4E"/>
    <w:rsid w:val="00F7765E"/>
    <w:rsid w:val="00F7787B"/>
    <w:rsid w:val="00F82AC3"/>
    <w:rsid w:val="00F82CF7"/>
    <w:rsid w:val="00F8458F"/>
    <w:rsid w:val="00F859F0"/>
    <w:rsid w:val="00F870DA"/>
    <w:rsid w:val="00F909EE"/>
    <w:rsid w:val="00F90A3A"/>
    <w:rsid w:val="00F90C91"/>
    <w:rsid w:val="00F925B0"/>
    <w:rsid w:val="00F94DB8"/>
    <w:rsid w:val="00F95D4B"/>
    <w:rsid w:val="00FA13FB"/>
    <w:rsid w:val="00FA2386"/>
    <w:rsid w:val="00FA2937"/>
    <w:rsid w:val="00FA6DD8"/>
    <w:rsid w:val="00FA7C53"/>
    <w:rsid w:val="00FA7E33"/>
    <w:rsid w:val="00FB1DEB"/>
    <w:rsid w:val="00FB4CAD"/>
    <w:rsid w:val="00FB7201"/>
    <w:rsid w:val="00FC2949"/>
    <w:rsid w:val="00FC316A"/>
    <w:rsid w:val="00FC32E3"/>
    <w:rsid w:val="00FC59D4"/>
    <w:rsid w:val="00FC75E4"/>
    <w:rsid w:val="00FD2966"/>
    <w:rsid w:val="00FD3D23"/>
    <w:rsid w:val="00FD5F9B"/>
    <w:rsid w:val="00FD6A91"/>
    <w:rsid w:val="00FD6EE0"/>
    <w:rsid w:val="00FE0576"/>
    <w:rsid w:val="00FE0B75"/>
    <w:rsid w:val="00FE1BEB"/>
    <w:rsid w:val="00FE303E"/>
    <w:rsid w:val="00FE60F4"/>
    <w:rsid w:val="00FF1A00"/>
    <w:rsid w:val="00FF5A21"/>
    <w:rsid w:val="00FF642D"/>
    <w:rsid w:val="00FF6496"/>
    <w:rsid w:val="010BC412"/>
    <w:rsid w:val="01B7BFF4"/>
    <w:rsid w:val="022CC568"/>
    <w:rsid w:val="027F58F2"/>
    <w:rsid w:val="02A37933"/>
    <w:rsid w:val="02A9BF7F"/>
    <w:rsid w:val="02BDA3B2"/>
    <w:rsid w:val="030B162B"/>
    <w:rsid w:val="03CE720E"/>
    <w:rsid w:val="04495CC1"/>
    <w:rsid w:val="04567D5B"/>
    <w:rsid w:val="04665028"/>
    <w:rsid w:val="04742E71"/>
    <w:rsid w:val="04CFB4CB"/>
    <w:rsid w:val="04EDA06F"/>
    <w:rsid w:val="053DEDF3"/>
    <w:rsid w:val="054A0AF8"/>
    <w:rsid w:val="0582FEF2"/>
    <w:rsid w:val="059DFB26"/>
    <w:rsid w:val="0633609F"/>
    <w:rsid w:val="06808D6C"/>
    <w:rsid w:val="069B168F"/>
    <w:rsid w:val="06ACAA96"/>
    <w:rsid w:val="06D48C2F"/>
    <w:rsid w:val="06D6724B"/>
    <w:rsid w:val="0715D5FB"/>
    <w:rsid w:val="07698800"/>
    <w:rsid w:val="07859E85"/>
    <w:rsid w:val="07A93A0E"/>
    <w:rsid w:val="07DDDC21"/>
    <w:rsid w:val="07E345A9"/>
    <w:rsid w:val="08336126"/>
    <w:rsid w:val="0848B2D9"/>
    <w:rsid w:val="08793813"/>
    <w:rsid w:val="08B79566"/>
    <w:rsid w:val="08D8EB8E"/>
    <w:rsid w:val="08E74194"/>
    <w:rsid w:val="08FFFD0D"/>
    <w:rsid w:val="09081E84"/>
    <w:rsid w:val="0967392E"/>
    <w:rsid w:val="09B6C0BA"/>
    <w:rsid w:val="09C74715"/>
    <w:rsid w:val="0A024902"/>
    <w:rsid w:val="0A5531BE"/>
    <w:rsid w:val="0A71EAEB"/>
    <w:rsid w:val="0AA58ECE"/>
    <w:rsid w:val="0AEBC6F3"/>
    <w:rsid w:val="0B2EC02B"/>
    <w:rsid w:val="0B3D3AD9"/>
    <w:rsid w:val="0B6E87B2"/>
    <w:rsid w:val="0B87C8A8"/>
    <w:rsid w:val="0BB1ACD2"/>
    <w:rsid w:val="0C42A1FB"/>
    <w:rsid w:val="0C5EFC40"/>
    <w:rsid w:val="0C5FBEC3"/>
    <w:rsid w:val="0C625106"/>
    <w:rsid w:val="0C879754"/>
    <w:rsid w:val="0CA69A9E"/>
    <w:rsid w:val="0CB9BBD5"/>
    <w:rsid w:val="0CD5A4EF"/>
    <w:rsid w:val="0CEA94CC"/>
    <w:rsid w:val="0D9A68FD"/>
    <w:rsid w:val="0E167346"/>
    <w:rsid w:val="0E2367B5"/>
    <w:rsid w:val="0E5160FE"/>
    <w:rsid w:val="0EBAB3A1"/>
    <w:rsid w:val="0ED5595D"/>
    <w:rsid w:val="0F1B8702"/>
    <w:rsid w:val="0F1DE267"/>
    <w:rsid w:val="0FB28152"/>
    <w:rsid w:val="0FBECE46"/>
    <w:rsid w:val="0FDFF8CC"/>
    <w:rsid w:val="10A7F1F1"/>
    <w:rsid w:val="115429CF"/>
    <w:rsid w:val="11E94D29"/>
    <w:rsid w:val="11FF24F3"/>
    <w:rsid w:val="120B5F69"/>
    <w:rsid w:val="1282BB46"/>
    <w:rsid w:val="128D7C0F"/>
    <w:rsid w:val="12B619A2"/>
    <w:rsid w:val="1388EF06"/>
    <w:rsid w:val="13C8125B"/>
    <w:rsid w:val="14218DFE"/>
    <w:rsid w:val="145C7B63"/>
    <w:rsid w:val="1475A15A"/>
    <w:rsid w:val="14D39340"/>
    <w:rsid w:val="14F9FB34"/>
    <w:rsid w:val="150ABAE6"/>
    <w:rsid w:val="1543BC56"/>
    <w:rsid w:val="15591A7B"/>
    <w:rsid w:val="1562E503"/>
    <w:rsid w:val="15B56ED6"/>
    <w:rsid w:val="15F05A9D"/>
    <w:rsid w:val="1620EF2A"/>
    <w:rsid w:val="1644499C"/>
    <w:rsid w:val="16784EB5"/>
    <w:rsid w:val="173F9582"/>
    <w:rsid w:val="1747CA99"/>
    <w:rsid w:val="1761354D"/>
    <w:rsid w:val="17BF717D"/>
    <w:rsid w:val="18C8CECD"/>
    <w:rsid w:val="18E7AA6D"/>
    <w:rsid w:val="192072B7"/>
    <w:rsid w:val="193B3736"/>
    <w:rsid w:val="195DA833"/>
    <w:rsid w:val="19B5B1EE"/>
    <w:rsid w:val="19EFA5D4"/>
    <w:rsid w:val="1A0C15FD"/>
    <w:rsid w:val="1A650081"/>
    <w:rsid w:val="1A7BD0C0"/>
    <w:rsid w:val="1A9E5361"/>
    <w:rsid w:val="1B38F7BB"/>
    <w:rsid w:val="1B79FC6A"/>
    <w:rsid w:val="1BD20D5D"/>
    <w:rsid w:val="1BE49F56"/>
    <w:rsid w:val="1CDF6DA2"/>
    <w:rsid w:val="1CFF75DF"/>
    <w:rsid w:val="1D15CCCB"/>
    <w:rsid w:val="1D6C3162"/>
    <w:rsid w:val="1DD29046"/>
    <w:rsid w:val="1E36722F"/>
    <w:rsid w:val="1E5A0946"/>
    <w:rsid w:val="1EA80810"/>
    <w:rsid w:val="1EAC0DD0"/>
    <w:rsid w:val="1FB01DF7"/>
    <w:rsid w:val="1FB79AB3"/>
    <w:rsid w:val="20068B0B"/>
    <w:rsid w:val="20DEB7BE"/>
    <w:rsid w:val="20E4E4B8"/>
    <w:rsid w:val="2136B08C"/>
    <w:rsid w:val="213D624E"/>
    <w:rsid w:val="216E12F1"/>
    <w:rsid w:val="22164EB7"/>
    <w:rsid w:val="22916AE5"/>
    <w:rsid w:val="22CE61B1"/>
    <w:rsid w:val="22CE8796"/>
    <w:rsid w:val="2311ACB6"/>
    <w:rsid w:val="23BCD975"/>
    <w:rsid w:val="23C140EE"/>
    <w:rsid w:val="23EAD218"/>
    <w:rsid w:val="243A6CBD"/>
    <w:rsid w:val="249AB88B"/>
    <w:rsid w:val="24C93EA3"/>
    <w:rsid w:val="25238961"/>
    <w:rsid w:val="2569B90C"/>
    <w:rsid w:val="25EF9CA8"/>
    <w:rsid w:val="26157BEF"/>
    <w:rsid w:val="262E5B6E"/>
    <w:rsid w:val="26E72F98"/>
    <w:rsid w:val="26FA4C2B"/>
    <w:rsid w:val="2717E38D"/>
    <w:rsid w:val="275D5A15"/>
    <w:rsid w:val="27980A99"/>
    <w:rsid w:val="27C4C562"/>
    <w:rsid w:val="27D423A0"/>
    <w:rsid w:val="27E17FC5"/>
    <w:rsid w:val="28111F3C"/>
    <w:rsid w:val="2822C241"/>
    <w:rsid w:val="28298E9E"/>
    <w:rsid w:val="284650EC"/>
    <w:rsid w:val="287A4925"/>
    <w:rsid w:val="29066089"/>
    <w:rsid w:val="290C0FC6"/>
    <w:rsid w:val="2935B665"/>
    <w:rsid w:val="295A77C4"/>
    <w:rsid w:val="2966FB45"/>
    <w:rsid w:val="2990EBF8"/>
    <w:rsid w:val="29B5357C"/>
    <w:rsid w:val="29F7FD9E"/>
    <w:rsid w:val="2A4D2060"/>
    <w:rsid w:val="2A55EA7B"/>
    <w:rsid w:val="2AB67999"/>
    <w:rsid w:val="2ACF8875"/>
    <w:rsid w:val="2AD9997B"/>
    <w:rsid w:val="2B305075"/>
    <w:rsid w:val="2B6DBA30"/>
    <w:rsid w:val="2B93AF6A"/>
    <w:rsid w:val="2BC1D7AC"/>
    <w:rsid w:val="2BE16076"/>
    <w:rsid w:val="2D73EEC8"/>
    <w:rsid w:val="2D9DFBD4"/>
    <w:rsid w:val="2DEB4328"/>
    <w:rsid w:val="2E7E146B"/>
    <w:rsid w:val="2E81ECA1"/>
    <w:rsid w:val="2F67C6AF"/>
    <w:rsid w:val="2F710E31"/>
    <w:rsid w:val="2FC4253F"/>
    <w:rsid w:val="2FC6FB69"/>
    <w:rsid w:val="305E9402"/>
    <w:rsid w:val="30940B30"/>
    <w:rsid w:val="30F084D9"/>
    <w:rsid w:val="313555FE"/>
    <w:rsid w:val="3150C885"/>
    <w:rsid w:val="31EF3E7F"/>
    <w:rsid w:val="320C3733"/>
    <w:rsid w:val="32D20FC3"/>
    <w:rsid w:val="32D9FC4E"/>
    <w:rsid w:val="32EC98E6"/>
    <w:rsid w:val="33388540"/>
    <w:rsid w:val="336C4DBE"/>
    <w:rsid w:val="337A16E1"/>
    <w:rsid w:val="337FEBA8"/>
    <w:rsid w:val="3385A3C5"/>
    <w:rsid w:val="33886FAB"/>
    <w:rsid w:val="340F35A3"/>
    <w:rsid w:val="343D9388"/>
    <w:rsid w:val="3464B42B"/>
    <w:rsid w:val="34A3FD9A"/>
    <w:rsid w:val="34F0A25E"/>
    <w:rsid w:val="350FFD6F"/>
    <w:rsid w:val="35166B1D"/>
    <w:rsid w:val="357B2F94"/>
    <w:rsid w:val="367D65D6"/>
    <w:rsid w:val="367F7185"/>
    <w:rsid w:val="36A7C230"/>
    <w:rsid w:val="36C953B0"/>
    <w:rsid w:val="37341E65"/>
    <w:rsid w:val="376C68C2"/>
    <w:rsid w:val="378A6AB9"/>
    <w:rsid w:val="378E1923"/>
    <w:rsid w:val="382A92F4"/>
    <w:rsid w:val="382F6CE9"/>
    <w:rsid w:val="38439291"/>
    <w:rsid w:val="38AB8DD9"/>
    <w:rsid w:val="38B5A7F2"/>
    <w:rsid w:val="38CA7AD5"/>
    <w:rsid w:val="38F1147E"/>
    <w:rsid w:val="391E5794"/>
    <w:rsid w:val="394B273B"/>
    <w:rsid w:val="39764E9B"/>
    <w:rsid w:val="39C41B1C"/>
    <w:rsid w:val="3AF7AACB"/>
    <w:rsid w:val="3B354EA9"/>
    <w:rsid w:val="3B6ABB2A"/>
    <w:rsid w:val="3B7B3353"/>
    <w:rsid w:val="3B8E7159"/>
    <w:rsid w:val="3BF92650"/>
    <w:rsid w:val="3C1A2BC9"/>
    <w:rsid w:val="3C7BB07F"/>
    <w:rsid w:val="3D1703B4"/>
    <w:rsid w:val="3D28613C"/>
    <w:rsid w:val="3D8CEA67"/>
    <w:rsid w:val="3DD6EE6F"/>
    <w:rsid w:val="3E2A9E49"/>
    <w:rsid w:val="3E2D0A9B"/>
    <w:rsid w:val="3E7CE309"/>
    <w:rsid w:val="3EAE55F3"/>
    <w:rsid w:val="3F09E623"/>
    <w:rsid w:val="3FB09392"/>
    <w:rsid w:val="3FD34C5A"/>
    <w:rsid w:val="400B1FBF"/>
    <w:rsid w:val="40942FD6"/>
    <w:rsid w:val="40A41E4A"/>
    <w:rsid w:val="40AD4B89"/>
    <w:rsid w:val="40C8873C"/>
    <w:rsid w:val="410D6DC0"/>
    <w:rsid w:val="4124696F"/>
    <w:rsid w:val="4132B06B"/>
    <w:rsid w:val="414EDAA9"/>
    <w:rsid w:val="41570A5A"/>
    <w:rsid w:val="4197948E"/>
    <w:rsid w:val="420595E2"/>
    <w:rsid w:val="422996BE"/>
    <w:rsid w:val="42397DB7"/>
    <w:rsid w:val="4248DE8F"/>
    <w:rsid w:val="4251A160"/>
    <w:rsid w:val="4277EDA5"/>
    <w:rsid w:val="42A9E371"/>
    <w:rsid w:val="42FD3EAE"/>
    <w:rsid w:val="4301B204"/>
    <w:rsid w:val="436184B1"/>
    <w:rsid w:val="43AE8A33"/>
    <w:rsid w:val="43D2AED9"/>
    <w:rsid w:val="43DD5746"/>
    <w:rsid w:val="447A41D3"/>
    <w:rsid w:val="44D60CDF"/>
    <w:rsid w:val="4550F3FB"/>
    <w:rsid w:val="4560E19E"/>
    <w:rsid w:val="45743B9D"/>
    <w:rsid w:val="457C2AE8"/>
    <w:rsid w:val="458D6371"/>
    <w:rsid w:val="45E96C40"/>
    <w:rsid w:val="463CC54B"/>
    <w:rsid w:val="464BE1BC"/>
    <w:rsid w:val="466CC908"/>
    <w:rsid w:val="46AC808C"/>
    <w:rsid w:val="46F715D1"/>
    <w:rsid w:val="470D177A"/>
    <w:rsid w:val="47468DC6"/>
    <w:rsid w:val="4767FDE8"/>
    <w:rsid w:val="47685AB8"/>
    <w:rsid w:val="47B2D2CB"/>
    <w:rsid w:val="48049210"/>
    <w:rsid w:val="4887749B"/>
    <w:rsid w:val="48C4B315"/>
    <w:rsid w:val="48CA6884"/>
    <w:rsid w:val="4913F516"/>
    <w:rsid w:val="491F52BB"/>
    <w:rsid w:val="4939D6A0"/>
    <w:rsid w:val="497916B7"/>
    <w:rsid w:val="497D208B"/>
    <w:rsid w:val="49BA0FF4"/>
    <w:rsid w:val="49D948A3"/>
    <w:rsid w:val="4A08A56A"/>
    <w:rsid w:val="4B443501"/>
    <w:rsid w:val="4B751904"/>
    <w:rsid w:val="4BB381FA"/>
    <w:rsid w:val="4C4B32AA"/>
    <w:rsid w:val="4C4D51D5"/>
    <w:rsid w:val="4C9FCEB7"/>
    <w:rsid w:val="4CFBCA81"/>
    <w:rsid w:val="4D3DDD05"/>
    <w:rsid w:val="4D644ABA"/>
    <w:rsid w:val="4D68C705"/>
    <w:rsid w:val="4DE24625"/>
    <w:rsid w:val="4DF69EDE"/>
    <w:rsid w:val="4DF87AA2"/>
    <w:rsid w:val="4E07C214"/>
    <w:rsid w:val="4E09F5B9"/>
    <w:rsid w:val="4E201051"/>
    <w:rsid w:val="4E37CAED"/>
    <w:rsid w:val="4E3CD6A5"/>
    <w:rsid w:val="4EF114BB"/>
    <w:rsid w:val="4F2009ED"/>
    <w:rsid w:val="4F341AE3"/>
    <w:rsid w:val="4FBF2EDD"/>
    <w:rsid w:val="50CBBFDC"/>
    <w:rsid w:val="50FA3080"/>
    <w:rsid w:val="511E6B77"/>
    <w:rsid w:val="512ECAE5"/>
    <w:rsid w:val="515E2682"/>
    <w:rsid w:val="5176EF4D"/>
    <w:rsid w:val="51A19333"/>
    <w:rsid w:val="51DD6DD5"/>
    <w:rsid w:val="52096076"/>
    <w:rsid w:val="521E39CB"/>
    <w:rsid w:val="5226554D"/>
    <w:rsid w:val="524695A7"/>
    <w:rsid w:val="52B84472"/>
    <w:rsid w:val="52D9D61E"/>
    <w:rsid w:val="52E5366D"/>
    <w:rsid w:val="5332CC9D"/>
    <w:rsid w:val="535E0165"/>
    <w:rsid w:val="5395C8D5"/>
    <w:rsid w:val="53A3265D"/>
    <w:rsid w:val="53D9CC6F"/>
    <w:rsid w:val="53E92EB2"/>
    <w:rsid w:val="54050F95"/>
    <w:rsid w:val="54398EB9"/>
    <w:rsid w:val="54C7C526"/>
    <w:rsid w:val="54CA2177"/>
    <w:rsid w:val="551E9DD6"/>
    <w:rsid w:val="555E68C6"/>
    <w:rsid w:val="55972907"/>
    <w:rsid w:val="559BA4F5"/>
    <w:rsid w:val="55ACFD93"/>
    <w:rsid w:val="55B8471A"/>
    <w:rsid w:val="5604DE38"/>
    <w:rsid w:val="569BEBEE"/>
    <w:rsid w:val="56AD7327"/>
    <w:rsid w:val="56DE4819"/>
    <w:rsid w:val="57B7FA36"/>
    <w:rsid w:val="57B978F2"/>
    <w:rsid w:val="58135A03"/>
    <w:rsid w:val="581CEEE1"/>
    <w:rsid w:val="5851CBF1"/>
    <w:rsid w:val="5908C299"/>
    <w:rsid w:val="590D41F3"/>
    <w:rsid w:val="591E34FE"/>
    <w:rsid w:val="5964AE56"/>
    <w:rsid w:val="59F4023F"/>
    <w:rsid w:val="59FA6FAF"/>
    <w:rsid w:val="5A10CEFB"/>
    <w:rsid w:val="5A6001AD"/>
    <w:rsid w:val="5A910EF2"/>
    <w:rsid w:val="5A920EC1"/>
    <w:rsid w:val="5ACF96C2"/>
    <w:rsid w:val="5B0D2018"/>
    <w:rsid w:val="5B15237E"/>
    <w:rsid w:val="5B4AFAC5"/>
    <w:rsid w:val="5B56C6FF"/>
    <w:rsid w:val="5B7B34BE"/>
    <w:rsid w:val="5B9D1201"/>
    <w:rsid w:val="5BACDA07"/>
    <w:rsid w:val="5BCAA4B7"/>
    <w:rsid w:val="5BE73FE5"/>
    <w:rsid w:val="5BED521E"/>
    <w:rsid w:val="5BFBD20E"/>
    <w:rsid w:val="5C35C592"/>
    <w:rsid w:val="5CC45173"/>
    <w:rsid w:val="5D605FDD"/>
    <w:rsid w:val="5D7FE7A9"/>
    <w:rsid w:val="5DDD8EA6"/>
    <w:rsid w:val="5DE70CAE"/>
    <w:rsid w:val="5E05145B"/>
    <w:rsid w:val="5E1002CF"/>
    <w:rsid w:val="5E16A875"/>
    <w:rsid w:val="5EA4A353"/>
    <w:rsid w:val="5ED2F3A3"/>
    <w:rsid w:val="5F79AD9F"/>
    <w:rsid w:val="5FDA6A6C"/>
    <w:rsid w:val="6033D44B"/>
    <w:rsid w:val="605AA922"/>
    <w:rsid w:val="60F9F01F"/>
    <w:rsid w:val="60FEC203"/>
    <w:rsid w:val="615AD8F0"/>
    <w:rsid w:val="616830F4"/>
    <w:rsid w:val="6177E0A3"/>
    <w:rsid w:val="61789407"/>
    <w:rsid w:val="6185D38B"/>
    <w:rsid w:val="61DDB4F0"/>
    <w:rsid w:val="62216C47"/>
    <w:rsid w:val="62247125"/>
    <w:rsid w:val="627CD0F7"/>
    <w:rsid w:val="62F37370"/>
    <w:rsid w:val="634152C8"/>
    <w:rsid w:val="6341746D"/>
    <w:rsid w:val="6361CED9"/>
    <w:rsid w:val="63873713"/>
    <w:rsid w:val="6387A345"/>
    <w:rsid w:val="639E3C39"/>
    <w:rsid w:val="63AB328E"/>
    <w:rsid w:val="63E67E0D"/>
    <w:rsid w:val="646521A7"/>
    <w:rsid w:val="65470161"/>
    <w:rsid w:val="6597CAD1"/>
    <w:rsid w:val="659D7BA0"/>
    <w:rsid w:val="659FA65B"/>
    <w:rsid w:val="65C73276"/>
    <w:rsid w:val="65F428D1"/>
    <w:rsid w:val="6608949E"/>
    <w:rsid w:val="667B8706"/>
    <w:rsid w:val="66C09EB6"/>
    <w:rsid w:val="66C924EC"/>
    <w:rsid w:val="66CE73CF"/>
    <w:rsid w:val="672A61AD"/>
    <w:rsid w:val="67FDAFAB"/>
    <w:rsid w:val="685884FF"/>
    <w:rsid w:val="685D80A4"/>
    <w:rsid w:val="689B5CB6"/>
    <w:rsid w:val="68B7B0F7"/>
    <w:rsid w:val="68B9388E"/>
    <w:rsid w:val="68C288BB"/>
    <w:rsid w:val="68F50CC9"/>
    <w:rsid w:val="6948054E"/>
    <w:rsid w:val="69587148"/>
    <w:rsid w:val="697E806F"/>
    <w:rsid w:val="69E8B6DF"/>
    <w:rsid w:val="6AB991D9"/>
    <w:rsid w:val="6ADE8C9E"/>
    <w:rsid w:val="6B06753C"/>
    <w:rsid w:val="6B52A8AB"/>
    <w:rsid w:val="6B742559"/>
    <w:rsid w:val="6BED161D"/>
    <w:rsid w:val="6C422D68"/>
    <w:rsid w:val="6C5EBCB6"/>
    <w:rsid w:val="6D10A5E2"/>
    <w:rsid w:val="6DA8D727"/>
    <w:rsid w:val="6DBA1918"/>
    <w:rsid w:val="6E3A0C82"/>
    <w:rsid w:val="6E6FB5FC"/>
    <w:rsid w:val="6EA1D337"/>
    <w:rsid w:val="6EA1F08D"/>
    <w:rsid w:val="6EAF2B06"/>
    <w:rsid w:val="6EC43472"/>
    <w:rsid w:val="6EDE0F77"/>
    <w:rsid w:val="6F5F36CA"/>
    <w:rsid w:val="7025001C"/>
    <w:rsid w:val="707593A5"/>
    <w:rsid w:val="70958CAD"/>
    <w:rsid w:val="70BE6353"/>
    <w:rsid w:val="70E4456F"/>
    <w:rsid w:val="710433F9"/>
    <w:rsid w:val="716234B6"/>
    <w:rsid w:val="71B181A1"/>
    <w:rsid w:val="71EEE08C"/>
    <w:rsid w:val="71F9C216"/>
    <w:rsid w:val="721040E7"/>
    <w:rsid w:val="721E13B5"/>
    <w:rsid w:val="72F0451C"/>
    <w:rsid w:val="72F12845"/>
    <w:rsid w:val="72FFB342"/>
    <w:rsid w:val="733895C4"/>
    <w:rsid w:val="735248B3"/>
    <w:rsid w:val="735E8CD9"/>
    <w:rsid w:val="73DEFFA5"/>
    <w:rsid w:val="74353638"/>
    <w:rsid w:val="75024AC0"/>
    <w:rsid w:val="7550019B"/>
    <w:rsid w:val="7576A6AE"/>
    <w:rsid w:val="76578A6B"/>
    <w:rsid w:val="767432C4"/>
    <w:rsid w:val="7684F2C4"/>
    <w:rsid w:val="76A165F7"/>
    <w:rsid w:val="778436A4"/>
    <w:rsid w:val="77CF6E79"/>
    <w:rsid w:val="77DD91AF"/>
    <w:rsid w:val="77FD34CC"/>
    <w:rsid w:val="784DEF8A"/>
    <w:rsid w:val="785FA557"/>
    <w:rsid w:val="787FDECE"/>
    <w:rsid w:val="78862AA2"/>
    <w:rsid w:val="7905D709"/>
    <w:rsid w:val="790643A4"/>
    <w:rsid w:val="790ECE30"/>
    <w:rsid w:val="7968D38B"/>
    <w:rsid w:val="796D0A70"/>
    <w:rsid w:val="79BC9386"/>
    <w:rsid w:val="79C4D2C3"/>
    <w:rsid w:val="79CA5970"/>
    <w:rsid w:val="79EE9180"/>
    <w:rsid w:val="79FFAF60"/>
    <w:rsid w:val="7A005B85"/>
    <w:rsid w:val="7A2734F1"/>
    <w:rsid w:val="7A95AD40"/>
    <w:rsid w:val="7B2EA5F8"/>
    <w:rsid w:val="7B330690"/>
    <w:rsid w:val="7B5863E7"/>
    <w:rsid w:val="7B646AF8"/>
    <w:rsid w:val="7B7550DF"/>
    <w:rsid w:val="7BC22987"/>
    <w:rsid w:val="7BD455C3"/>
    <w:rsid w:val="7BDB8811"/>
    <w:rsid w:val="7BEA9CFC"/>
    <w:rsid w:val="7C1697B5"/>
    <w:rsid w:val="7C2E6EBE"/>
    <w:rsid w:val="7C5F9903"/>
    <w:rsid w:val="7C755596"/>
    <w:rsid w:val="7CAD77DE"/>
    <w:rsid w:val="7CD1F45B"/>
    <w:rsid w:val="7CDF092C"/>
    <w:rsid w:val="7D90F166"/>
    <w:rsid w:val="7E5A5ED1"/>
    <w:rsid w:val="7E9004A9"/>
    <w:rsid w:val="7F4289CB"/>
    <w:rsid w:val="7F468B62"/>
    <w:rsid w:val="7F739E04"/>
    <w:rsid w:val="7F7E4AF7"/>
    <w:rsid w:val="7FACF65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85022FB"/>
  <w15:docId w15:val="{8586C301-E32E-4682-9A9C-DA9BDDEF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576"/>
    <w:pPr>
      <w:spacing w:before="120" w:after="120"/>
    </w:pPr>
    <w:rPr>
      <w:rFonts w:ascii="Arial" w:hAnsi="Arial"/>
      <w:color w:val="262626" w:themeColor="text1" w:themeTint="D9"/>
      <w:szCs w:val="24"/>
      <w:lang w:eastAsia="en-US"/>
    </w:rPr>
  </w:style>
  <w:style w:type="paragraph" w:styleId="Heading1">
    <w:name w:val="heading 1"/>
    <w:basedOn w:val="Normal"/>
    <w:next w:val="Normal"/>
    <w:link w:val="Heading1Char"/>
    <w:uiPriority w:val="1"/>
    <w:qFormat/>
    <w:rsid w:val="00FE0576"/>
    <w:pPr>
      <w:spacing w:before="360" w:after="80"/>
      <w:outlineLvl w:val="0"/>
    </w:pPr>
    <w:rPr>
      <w:b/>
      <w:color w:val="000000" w:themeColor="text1"/>
      <w:sz w:val="32"/>
      <w:szCs w:val="30"/>
    </w:rPr>
  </w:style>
  <w:style w:type="paragraph" w:styleId="Heading2">
    <w:name w:val="heading 2"/>
    <w:basedOn w:val="Normal"/>
    <w:next w:val="Normal"/>
    <w:link w:val="Heading2Char"/>
    <w:uiPriority w:val="1"/>
    <w:unhideWhenUsed/>
    <w:qFormat/>
    <w:rsid w:val="00FE0576"/>
    <w:pPr>
      <w:spacing w:before="240" w:after="0"/>
      <w:outlineLvl w:val="1"/>
    </w:pPr>
    <w:rPr>
      <w:b/>
      <w:color w:val="124665"/>
      <w:sz w:val="28"/>
    </w:rPr>
  </w:style>
  <w:style w:type="paragraph" w:styleId="Heading3">
    <w:name w:val="heading 3"/>
    <w:basedOn w:val="Normal"/>
    <w:next w:val="Normal"/>
    <w:link w:val="Heading3Char"/>
    <w:uiPriority w:val="1"/>
    <w:unhideWhenUsed/>
    <w:qFormat/>
    <w:rsid w:val="00FE0576"/>
    <w:pPr>
      <w:spacing w:before="240" w:after="0"/>
      <w:outlineLvl w:val="2"/>
    </w:pPr>
    <w:rPr>
      <w:b/>
      <w:bCs/>
      <w:color w:val="404040" w:themeColor="text1" w:themeTint="BF"/>
      <w:sz w:val="24"/>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FE0576"/>
    <w:rPr>
      <w:rFonts w:ascii="Arial" w:hAnsi="Arial"/>
      <w:b/>
      <w:color w:val="000000" w:themeColor="text1"/>
      <w:sz w:val="32"/>
      <w:szCs w:val="30"/>
      <w:lang w:eastAsia="en-US"/>
    </w:rPr>
  </w:style>
  <w:style w:type="character" w:customStyle="1" w:styleId="Heading2Char">
    <w:name w:val="Heading 2 Char"/>
    <w:basedOn w:val="DefaultParagraphFont"/>
    <w:link w:val="Heading2"/>
    <w:uiPriority w:val="1"/>
    <w:rsid w:val="00FE0576"/>
    <w:rPr>
      <w:rFonts w:ascii="Arial" w:hAnsi="Arial"/>
      <w:b/>
      <w:color w:val="124665"/>
      <w:sz w:val="28"/>
      <w:szCs w:val="24"/>
      <w:lang w:eastAsia="en-US"/>
    </w:rPr>
  </w:style>
  <w:style w:type="character" w:customStyle="1" w:styleId="Heading3Char">
    <w:name w:val="Heading 3 Char"/>
    <w:basedOn w:val="DefaultParagraphFont"/>
    <w:link w:val="Heading3"/>
    <w:uiPriority w:val="1"/>
    <w:rsid w:val="00FE0576"/>
    <w:rPr>
      <w:rFonts w:ascii="Arial" w:hAnsi="Arial"/>
      <w:b/>
      <w:bCs/>
      <w:color w:val="404040" w:themeColor="text1" w:themeTint="BF"/>
      <w:sz w:val="24"/>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aliases w:val="Dot pt,Liste 1,List Paragraph1,cS List Paragraph,Colorful List - Accent 11,Medium Grid 1 - Accent 21,Light Grid - Accent 31,List Paragraph11,Bullet List,FooterText,numbered,Paragraphe de liste1,Bulletr List Paragraph,列出段落,列出段落1,Bullet 1,L"/>
    <w:basedOn w:val="Normal"/>
    <w:link w:val="ListParagraphChar"/>
    <w:uiPriority w:val="34"/>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table" w:customStyle="1" w:styleId="TableGrid1">
    <w:name w:val="Table Grid1"/>
    <w:basedOn w:val="TableNormal"/>
    <w:next w:val="TableGrid"/>
    <w:uiPriority w:val="39"/>
    <w:rsid w:val="002B39E7"/>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4209"/>
    <w:rPr>
      <w:sz w:val="16"/>
      <w:szCs w:val="16"/>
    </w:rPr>
  </w:style>
  <w:style w:type="paragraph" w:styleId="CommentText">
    <w:name w:val="annotation text"/>
    <w:basedOn w:val="Normal"/>
    <w:link w:val="CommentTextChar"/>
    <w:uiPriority w:val="99"/>
    <w:unhideWhenUsed/>
    <w:rsid w:val="00054209"/>
    <w:rPr>
      <w:szCs w:val="20"/>
    </w:rPr>
  </w:style>
  <w:style w:type="character" w:customStyle="1" w:styleId="CommentTextChar">
    <w:name w:val="Comment Text Char"/>
    <w:basedOn w:val="DefaultParagraphFont"/>
    <w:link w:val="CommentText"/>
    <w:uiPriority w:val="99"/>
    <w:rsid w:val="00054209"/>
    <w:rPr>
      <w:rFonts w:ascii="Arial" w:hAnsi="Arial"/>
      <w:color w:val="262626" w:themeColor="text1" w:themeTint="D9"/>
      <w:lang w:eastAsia="en-US"/>
    </w:rPr>
  </w:style>
  <w:style w:type="paragraph" w:styleId="CommentSubject">
    <w:name w:val="annotation subject"/>
    <w:basedOn w:val="CommentText"/>
    <w:next w:val="CommentText"/>
    <w:link w:val="CommentSubjectChar"/>
    <w:uiPriority w:val="99"/>
    <w:semiHidden/>
    <w:unhideWhenUsed/>
    <w:rsid w:val="00054209"/>
    <w:rPr>
      <w:b/>
      <w:bCs/>
    </w:rPr>
  </w:style>
  <w:style w:type="character" w:customStyle="1" w:styleId="CommentSubjectChar">
    <w:name w:val="Comment Subject Char"/>
    <w:basedOn w:val="CommentTextChar"/>
    <w:link w:val="CommentSubject"/>
    <w:uiPriority w:val="99"/>
    <w:semiHidden/>
    <w:rsid w:val="00054209"/>
    <w:rPr>
      <w:rFonts w:ascii="Arial" w:hAnsi="Arial"/>
      <w:b/>
      <w:bCs/>
      <w:color w:val="262626" w:themeColor="text1" w:themeTint="D9"/>
      <w:lang w:eastAsia="en-US"/>
    </w:rPr>
  </w:style>
  <w:style w:type="table" w:customStyle="1" w:styleId="TableGrid2">
    <w:name w:val="Table Grid2"/>
    <w:basedOn w:val="TableNormal"/>
    <w:next w:val="TableGrid"/>
    <w:uiPriority w:val="39"/>
    <w:rsid w:val="00B340ED"/>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2D27"/>
    <w:rPr>
      <w:rFonts w:ascii="Arial" w:hAnsi="Arial"/>
      <w:color w:val="262626" w:themeColor="text1" w:themeTint="D9"/>
      <w:szCs w:val="24"/>
      <w:lang w:eastAsia="en-US"/>
    </w:rPr>
  </w:style>
  <w:style w:type="character" w:styleId="FollowedHyperlink">
    <w:name w:val="FollowedHyperlink"/>
    <w:basedOn w:val="DefaultParagraphFont"/>
    <w:uiPriority w:val="99"/>
    <w:semiHidden/>
    <w:unhideWhenUsed/>
    <w:rsid w:val="001818B7"/>
    <w:rPr>
      <w:color w:val="800080" w:themeColor="followedHyperlink"/>
      <w:u w:val="single"/>
    </w:rPr>
  </w:style>
  <w:style w:type="character" w:customStyle="1" w:styleId="ListParagraphChar">
    <w:name w:val="List Paragraph Char"/>
    <w:aliases w:val="Dot pt Char,Liste 1 Char,List Paragraph1 Char,cS List Paragraph Char,Colorful List - Accent 11 Char,Medium Grid 1 - Accent 21 Char,Light Grid - Accent 31 Char,List Paragraph11 Char,Bullet List Char,FooterText Char,numbered Char"/>
    <w:basedOn w:val="DefaultParagraphFont"/>
    <w:link w:val="ListParagraph"/>
    <w:uiPriority w:val="34"/>
    <w:locked/>
    <w:rsid w:val="004B5735"/>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8F68F7"/>
    <w:rPr>
      <w:b/>
      <w:bCs/>
    </w:rPr>
  </w:style>
  <w:style w:type="character" w:styleId="UnresolvedMention">
    <w:name w:val="Unresolved Mention"/>
    <w:basedOn w:val="DefaultParagraphFont"/>
    <w:uiPriority w:val="99"/>
    <w:semiHidden/>
    <w:unhideWhenUsed/>
    <w:rsid w:val="005A0898"/>
    <w:rPr>
      <w:color w:val="605E5C"/>
      <w:shd w:val="clear" w:color="auto" w:fill="E1DFDD"/>
    </w:rPr>
  </w:style>
  <w:style w:type="character" w:customStyle="1" w:styleId="normaltextrun">
    <w:name w:val="normaltextrun"/>
    <w:basedOn w:val="DefaultParagraphFont"/>
    <w:rsid w:val="00736D27"/>
  </w:style>
  <w:style w:type="character" w:customStyle="1" w:styleId="eop">
    <w:name w:val="eop"/>
    <w:basedOn w:val="DefaultParagraphFont"/>
    <w:rsid w:val="00736D27"/>
  </w:style>
  <w:style w:type="paragraph" w:customStyle="1" w:styleId="paragraph">
    <w:name w:val="paragraph"/>
    <w:basedOn w:val="Normal"/>
    <w:rsid w:val="00736D27"/>
    <w:pPr>
      <w:spacing w:before="100" w:beforeAutospacing="1" w:after="100" w:afterAutospacing="1"/>
    </w:pPr>
    <w:rPr>
      <w:rFonts w:ascii="Times New Roman" w:eastAsia="Times New Roman" w:hAnsi="Times New Roman"/>
      <w:color w:val="auto"/>
      <w:sz w:val="24"/>
      <w:lang w:val="en-CA" w:eastAsia="en-CA"/>
    </w:rPr>
  </w:style>
  <w:style w:type="character" w:styleId="Mention">
    <w:name w:val="Mention"/>
    <w:basedOn w:val="DefaultParagraphFont"/>
    <w:uiPriority w:val="99"/>
    <w:unhideWhenUsed/>
    <w:rsid w:val="00E4643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73652">
      <w:bodyDiv w:val="1"/>
      <w:marLeft w:val="0"/>
      <w:marRight w:val="0"/>
      <w:marTop w:val="0"/>
      <w:marBottom w:val="0"/>
      <w:divBdr>
        <w:top w:val="none" w:sz="0" w:space="0" w:color="auto"/>
        <w:left w:val="none" w:sz="0" w:space="0" w:color="auto"/>
        <w:bottom w:val="none" w:sz="0" w:space="0" w:color="auto"/>
        <w:right w:val="none" w:sz="0" w:space="0" w:color="auto"/>
      </w:divBdr>
    </w:div>
    <w:div w:id="1165975588">
      <w:bodyDiv w:val="1"/>
      <w:marLeft w:val="0"/>
      <w:marRight w:val="0"/>
      <w:marTop w:val="0"/>
      <w:marBottom w:val="0"/>
      <w:divBdr>
        <w:top w:val="none" w:sz="0" w:space="0" w:color="auto"/>
        <w:left w:val="none" w:sz="0" w:space="0" w:color="auto"/>
        <w:bottom w:val="none" w:sz="0" w:space="0" w:color="auto"/>
        <w:right w:val="none" w:sz="0" w:space="0" w:color="auto"/>
      </w:divBdr>
    </w:div>
    <w:div w:id="1338926650">
      <w:bodyDiv w:val="1"/>
      <w:marLeft w:val="0"/>
      <w:marRight w:val="0"/>
      <w:marTop w:val="0"/>
      <w:marBottom w:val="0"/>
      <w:divBdr>
        <w:top w:val="none" w:sz="0" w:space="0" w:color="auto"/>
        <w:left w:val="none" w:sz="0" w:space="0" w:color="auto"/>
        <w:bottom w:val="none" w:sz="0" w:space="0" w:color="auto"/>
        <w:right w:val="none" w:sz="0" w:space="0" w:color="auto"/>
      </w:divBdr>
    </w:div>
    <w:div w:id="1436903205">
      <w:bodyDiv w:val="1"/>
      <w:marLeft w:val="0"/>
      <w:marRight w:val="0"/>
      <w:marTop w:val="0"/>
      <w:marBottom w:val="0"/>
      <w:divBdr>
        <w:top w:val="none" w:sz="0" w:space="0" w:color="auto"/>
        <w:left w:val="none" w:sz="0" w:space="0" w:color="auto"/>
        <w:bottom w:val="none" w:sz="0" w:space="0" w:color="auto"/>
        <w:right w:val="none" w:sz="0" w:space="0" w:color="auto"/>
      </w:divBdr>
    </w:div>
    <w:div w:id="1588346123">
      <w:bodyDiv w:val="1"/>
      <w:marLeft w:val="0"/>
      <w:marRight w:val="0"/>
      <w:marTop w:val="0"/>
      <w:marBottom w:val="0"/>
      <w:divBdr>
        <w:top w:val="none" w:sz="0" w:space="0" w:color="auto"/>
        <w:left w:val="none" w:sz="0" w:space="0" w:color="auto"/>
        <w:bottom w:val="none" w:sz="0" w:space="0" w:color="auto"/>
        <w:right w:val="none" w:sz="0" w:space="0" w:color="auto"/>
      </w:divBdr>
    </w:div>
    <w:div w:id="2096783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en/public-health/services/publications/vaccines-immunization/national-advisory-committee-immunization-updated-guidance-covid-19-vaccines-individuals-not-previously-vaccinated.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nada.ca/en/public-health/services/immunization/national-advisory-committee-on-immunization-naci.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en/public-health/services/diseases/2019-novel-coronavirus-infection/symptoms.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a22e95-1372-4b0d-ba1c-423ef2620e6a">
      <Terms xmlns="http://schemas.microsoft.com/office/infopath/2007/PartnerControls"/>
    </lcf76f155ced4ddcb4097134ff3c332f>
    <TaxCatchAll xmlns="8db4bc81-258c-4d6a-9b3e-0fdab92f5c0e" xsi:nil="true"/>
    <DescriptionofFolder xmlns="e9a22e95-1372-4b0d-ba1c-423ef2620e6a" xsi:nil="true"/>
    <Custodian xmlns="e9a22e95-1372-4b0d-ba1c-423ef2620e6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EDB27F0C93E43A8DF8742C1D0CBD7" ma:contentTypeVersion="21" ma:contentTypeDescription="Create a new document." ma:contentTypeScope="" ma:versionID="efde91c9e0206f9a9793c325aac288c4">
  <xsd:schema xmlns:xsd="http://www.w3.org/2001/XMLSchema" xmlns:xs="http://www.w3.org/2001/XMLSchema" xmlns:p="http://schemas.microsoft.com/office/2006/metadata/properties" xmlns:ns2="e9a22e95-1372-4b0d-ba1c-423ef2620e6a" xmlns:ns3="8db4bc81-258c-4d6a-9b3e-0fdab92f5c0e" targetNamespace="http://schemas.microsoft.com/office/2006/metadata/properties" ma:root="true" ma:fieldsID="98d28def98aaff9ab5751fafd0679654" ns2:_="" ns3:_="">
    <xsd:import namespace="e9a22e95-1372-4b0d-ba1c-423ef2620e6a"/>
    <xsd:import namespace="8db4bc81-258c-4d6a-9b3e-0fdab92f5c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DescriptionofFolder" minOccurs="0"/>
                <xsd:element ref="ns2:MediaServiceObjectDetectorVersions" minOccurs="0"/>
                <xsd:element ref="ns2:Custodia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22e95-1372-4b0d-ba1c-423ef2620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ddb0ec-cae1-4b94-bdc6-d5be94c72077" ma:termSetId="09814cd3-568e-fe90-9814-8d621ff8fb84" ma:anchorId="fba54fb3-c3e1-fe81-a776-ca4b69148c4d" ma:open="true" ma:isKeyword="false">
      <xsd:complexType>
        <xsd:sequence>
          <xsd:element ref="pc:Terms" minOccurs="0" maxOccurs="1"/>
        </xsd:sequence>
      </xsd:complexType>
    </xsd:element>
    <xsd:element name="DescriptionofFolder" ma:index="23" nillable="true" ma:displayName="Description of Folder" ma:format="Dropdown" ma:internalName="DescriptionofFolder">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Custodian" ma:index="25" nillable="true" ma:displayName="Custodian" ma:description="Did the employee indicate that they are a custodian on their Vaccine Mandate PAF?" ma:format="Dropdown" ma:internalName="Custodian">
      <xsd:simpleType>
        <xsd:restriction base="dms:Choice">
          <xsd:enumeration value="Yes"/>
          <xsd:enumeration value="No"/>
        </xsd:restriction>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bc81-258c-4d6a-9b3e-0fdab92f5c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702919-19ca-43d5-95a8-ed51e2c61096}" ma:internalName="TaxCatchAll" ma:showField="CatchAllData" ma:web="8db4bc81-258c-4d6a-9b3e-0fdab92f5c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D15DCE-2370-448E-B4B7-4C6F53CCA39F}">
  <ds:schemaRefs>
    <ds:schemaRef ds:uri="http://schemas.openxmlformats.org/officeDocument/2006/bibliography"/>
  </ds:schemaRefs>
</ds:datastoreItem>
</file>

<file path=customXml/itemProps2.xml><?xml version="1.0" encoding="utf-8"?>
<ds:datastoreItem xmlns:ds="http://schemas.openxmlformats.org/officeDocument/2006/customXml" ds:itemID="{858329A1-F5CE-48A5-B17B-4B5CD4B6E494}">
  <ds:schemaRefs>
    <ds:schemaRef ds:uri="http://schemas.microsoft.com/office/2006/metadata/properties"/>
    <ds:schemaRef ds:uri="http://schemas.microsoft.com/office/infopath/2007/PartnerControls"/>
    <ds:schemaRef ds:uri="e9a22e95-1372-4b0d-ba1c-423ef2620e6a"/>
    <ds:schemaRef ds:uri="8db4bc81-258c-4d6a-9b3e-0fdab92f5c0e"/>
  </ds:schemaRefs>
</ds:datastoreItem>
</file>

<file path=customXml/itemProps3.xml><?xml version="1.0" encoding="utf-8"?>
<ds:datastoreItem xmlns:ds="http://schemas.openxmlformats.org/officeDocument/2006/customXml" ds:itemID="{2C5E9850-9A03-470E-B6FB-0CC2CA41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22e95-1372-4b0d-ba1c-423ef2620e6a"/>
    <ds:schemaRef ds:uri="8db4bc81-258c-4d6a-9b3e-0fdab92f5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333638-750A-42C3-9F33-F77552D694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2363</Words>
  <Characters>13472</Characters>
  <Application>Microsoft Office Word</Application>
  <DocSecurity>0</DocSecurity>
  <Lines>112</Lines>
  <Paragraphs>31</Paragraphs>
  <ScaleCrop>false</ScaleCrop>
  <Company>Public Health Agency of Canada</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Boucher</dc:creator>
  <cp:keywords/>
  <cp:lastModifiedBy>Liu, William (PHAC/ASPC)</cp:lastModifiedBy>
  <cp:revision>535</cp:revision>
  <cp:lastPrinted>2017-04-04T20:13:00Z</cp:lastPrinted>
  <dcterms:created xsi:type="dcterms:W3CDTF">2022-07-29T00:01:00Z</dcterms:created>
  <dcterms:modified xsi:type="dcterms:W3CDTF">2023-12-15T18:42:00Z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0x010100326EDB27F0C93E43A8DF8742C1D0CBD7</vt:lpwstr>
  </property>
  <property fmtid="{D5CDD505-2E9C-101B-9397-08002B2CF9AE}" pid="3" name="MediaServiceImageTags">
    <vt:lpwstr/>
  </property>
</Properties>
</file>