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125" w:rsidRPr="00CE077E" w:rsidRDefault="0078706B" w:rsidP="00393B5F">
      <w:pPr>
        <w:jc w:val="center"/>
        <w:rPr>
          <w:rFonts w:ascii="Arial" w:eastAsia="Arial" w:hAnsi="Arial"/>
          <w:b/>
          <w:color w:val="000000"/>
          <w:spacing w:val="3"/>
          <w:sz w:val="28"/>
          <w:u w:val="single"/>
          <w:lang w:val="fr-CA"/>
        </w:rPr>
      </w:pPr>
      <w:bookmarkStart w:id="0" w:name="_GoBack"/>
      <w:bookmarkEnd w:id="0"/>
      <w:r w:rsidRPr="00CE077E">
        <w:rPr>
          <w:rFonts w:ascii="Arial" w:eastAsia="Arial" w:hAnsi="Arial"/>
          <w:b/>
          <w:color w:val="000000"/>
          <w:spacing w:val="3"/>
          <w:sz w:val="28"/>
          <w:u w:val="single"/>
          <w:lang w:val="fr-CA"/>
        </w:rPr>
        <w:t xml:space="preserve">Justification </w:t>
      </w:r>
      <w:r w:rsidR="00393B5F" w:rsidRPr="00CE077E">
        <w:rPr>
          <w:rFonts w:ascii="Arial" w:eastAsia="Arial" w:hAnsi="Arial"/>
          <w:b/>
          <w:color w:val="000000"/>
          <w:spacing w:val="3"/>
          <w:sz w:val="28"/>
          <w:u w:val="single"/>
          <w:lang w:val="fr-CA"/>
        </w:rPr>
        <w:t>sur l'inclusion de critères d'a</w:t>
      </w:r>
      <w:r w:rsidRPr="00CE077E">
        <w:rPr>
          <w:rFonts w:ascii="Arial" w:eastAsia="Arial" w:hAnsi="Arial"/>
          <w:b/>
          <w:color w:val="000000"/>
          <w:spacing w:val="3"/>
          <w:sz w:val="28"/>
          <w:u w:val="single"/>
          <w:lang w:val="fr-CA"/>
        </w:rPr>
        <w:t>ccessibilité dans les approvisionnements</w:t>
      </w:r>
      <w:r w:rsidR="00393B5F" w:rsidRPr="00CE077E">
        <w:rPr>
          <w:rFonts w:ascii="Arial" w:eastAsia="Arial" w:hAnsi="Arial"/>
          <w:b/>
          <w:color w:val="000000"/>
          <w:spacing w:val="3"/>
          <w:sz w:val="28"/>
          <w:u w:val="single"/>
          <w:lang w:val="fr-CA"/>
        </w:rPr>
        <w:t xml:space="preserve"> (biens ou services)</w:t>
      </w:r>
    </w:p>
    <w:p w:rsidR="0078706B" w:rsidRPr="00393B5F" w:rsidRDefault="0078706B" w:rsidP="0078706B">
      <w:pPr>
        <w:spacing w:before="2" w:line="271" w:lineRule="exact"/>
        <w:textAlignment w:val="baseline"/>
        <w:rPr>
          <w:rFonts w:ascii="Arial" w:eastAsia="Arial" w:hAnsi="Arial"/>
          <w:b/>
          <w:color w:val="000000"/>
          <w:sz w:val="24"/>
          <w:u w:val="single"/>
          <w:lang w:val="fr-CA"/>
        </w:rPr>
      </w:pPr>
    </w:p>
    <w:p w:rsidR="0078706B" w:rsidRPr="00393B5F" w:rsidRDefault="0078706B" w:rsidP="0078706B">
      <w:pPr>
        <w:spacing w:before="2" w:line="271" w:lineRule="exact"/>
        <w:textAlignment w:val="baseline"/>
        <w:rPr>
          <w:rFonts w:ascii="Arial" w:eastAsia="Arial" w:hAnsi="Arial"/>
          <w:b/>
          <w:color w:val="000000"/>
          <w:sz w:val="24"/>
          <w:u w:val="single"/>
          <w:lang w:val="fr-CA"/>
        </w:rPr>
      </w:pPr>
      <w:r w:rsidRPr="00393B5F">
        <w:rPr>
          <w:rFonts w:ascii="Arial" w:eastAsia="Arial" w:hAnsi="Arial"/>
          <w:b/>
          <w:color w:val="000000"/>
          <w:sz w:val="24"/>
          <w:u w:val="single"/>
          <w:lang w:val="fr-CA"/>
        </w:rPr>
        <w:t xml:space="preserve">Instructions </w:t>
      </w:r>
    </w:p>
    <w:p w:rsidR="0078706B" w:rsidRPr="00393B5F" w:rsidRDefault="0078706B" w:rsidP="0078706B">
      <w:pPr>
        <w:spacing w:before="27" w:after="40" w:line="270" w:lineRule="exact"/>
        <w:textAlignment w:val="baseline"/>
        <w:rPr>
          <w:rFonts w:ascii="Arial" w:eastAsia="Arial" w:hAnsi="Arial"/>
          <w:color w:val="000000"/>
          <w:sz w:val="24"/>
          <w:lang w:val="fr-CA"/>
        </w:rPr>
      </w:pPr>
      <w:r w:rsidRPr="00393B5F">
        <w:rPr>
          <w:rFonts w:ascii="Arial" w:eastAsia="Arial" w:hAnsi="Arial"/>
          <w:color w:val="000000"/>
          <w:sz w:val="24"/>
          <w:lang w:val="fr-CA"/>
        </w:rPr>
        <w:t xml:space="preserve">Le modèle suivant peut être utilisé pour consigner une justification lorsque, après avoir pris en compte l’accessibilité, un ministère décide qu’il n’est pas approprié d’inclure ce type de critères dans le cadre des spécifications de produit, ou il n’est pas possible d’obtenir les biens ou services qui sont conformes. Ce modèle est offert à titre de courtoisie. Si la justification est consignée dans un autre format ou dans un système d’approvisionnement, il ne sera peut-être pas nécessaire d’utiliser ce modèle. </w:t>
      </w:r>
    </w:p>
    <w:p w:rsidR="0078706B" w:rsidRDefault="0078706B" w:rsidP="0078706B">
      <w:pPr>
        <w:spacing w:before="27" w:after="40" w:line="270" w:lineRule="exact"/>
        <w:textAlignment w:val="baseline"/>
        <w:rPr>
          <w:rFonts w:ascii="Arial" w:eastAsia="Arial" w:hAnsi="Arial"/>
          <w:color w:val="000000"/>
          <w:sz w:val="24"/>
          <w:lang w:val="fr-CA"/>
        </w:rPr>
      </w:pPr>
    </w:p>
    <w:p w:rsidR="00C238FC" w:rsidRPr="00393B5F" w:rsidRDefault="00C238FC" w:rsidP="0078706B">
      <w:pPr>
        <w:spacing w:before="27" w:after="40" w:line="270" w:lineRule="exact"/>
        <w:textAlignment w:val="baseline"/>
        <w:rPr>
          <w:rFonts w:ascii="Arial" w:eastAsia="Arial" w:hAnsi="Arial"/>
          <w:color w:val="000000"/>
          <w:sz w:val="24"/>
          <w:lang w:val="fr-CA"/>
        </w:rPr>
      </w:pPr>
    </w:p>
    <w:p w:rsidR="0078706B" w:rsidRPr="00393B5F" w:rsidRDefault="0078706B" w:rsidP="0078706B">
      <w:pPr>
        <w:spacing w:before="27" w:after="40" w:line="270" w:lineRule="exact"/>
        <w:textAlignment w:val="baseline"/>
        <w:rPr>
          <w:rFonts w:ascii="Arial" w:eastAsia="Arial" w:hAnsi="Arial"/>
          <w:color w:val="000000"/>
          <w:sz w:val="24"/>
          <w:lang w:val="fr-CA"/>
        </w:rPr>
      </w:pPr>
      <w:r w:rsidRPr="00393B5F">
        <w:rPr>
          <w:rFonts w:ascii="Arial" w:eastAsia="Arial" w:hAnsi="Arial"/>
          <w:color w:val="000000"/>
          <w:sz w:val="24"/>
          <w:lang w:val="fr-CA"/>
        </w:rPr>
        <w:t>Après considération, je conclus que les critères d’accessibilité n’ont pas à être intégrés au projet pour la raison suivante :</w:t>
      </w:r>
    </w:p>
    <w:p w:rsidR="00393B5F" w:rsidRPr="00393B5F" w:rsidRDefault="00393B5F" w:rsidP="0078706B">
      <w:pPr>
        <w:spacing w:before="27" w:after="40" w:line="270" w:lineRule="exact"/>
        <w:textAlignment w:val="baseline"/>
        <w:rPr>
          <w:rFonts w:ascii="Arial" w:eastAsia="Arial" w:hAnsi="Arial"/>
          <w:color w:val="000000"/>
          <w:sz w:val="24"/>
          <w:lang w:val="fr-CA"/>
        </w:rPr>
      </w:pPr>
    </w:p>
    <w:p w:rsidR="0078706B" w:rsidRPr="00393B5F" w:rsidRDefault="00393B5F" w:rsidP="00393B5F">
      <w:pPr>
        <w:spacing w:before="27" w:line="270" w:lineRule="exact"/>
        <w:ind w:left="720" w:hanging="720"/>
        <w:textAlignment w:val="baseline"/>
        <w:rPr>
          <w:rFonts w:ascii="Arial" w:eastAsia="Arial" w:hAnsi="Arial"/>
          <w:color w:val="000000"/>
          <w:sz w:val="24"/>
          <w:lang w:val="fr-CA"/>
        </w:rPr>
      </w:pPr>
      <w:r w:rsidRPr="00393B5F">
        <w:rPr>
          <w:rFonts w:ascii="Arial" w:eastAsia="Arial" w:hAnsi="Arial" w:cs="Arial"/>
          <w:color w:val="000000"/>
          <w:sz w:val="40"/>
          <w:lang w:val="fr-CA"/>
        </w:rPr>
        <w:t>□</w:t>
      </w:r>
      <w:r w:rsidRPr="00393B5F">
        <w:rPr>
          <w:rFonts w:ascii="Arial" w:eastAsia="Arial" w:hAnsi="Arial"/>
          <w:color w:val="000000"/>
          <w:sz w:val="40"/>
          <w:lang w:val="fr-CA"/>
        </w:rPr>
        <w:t xml:space="preserve"> </w:t>
      </w:r>
      <w:r w:rsidRPr="00393B5F">
        <w:rPr>
          <w:rFonts w:ascii="Arial" w:eastAsia="Arial" w:hAnsi="Arial"/>
          <w:color w:val="000000"/>
          <w:sz w:val="24"/>
          <w:lang w:val="fr-CA"/>
        </w:rPr>
        <w:tab/>
      </w:r>
      <w:r w:rsidRPr="00393B5F">
        <w:rPr>
          <w:rFonts w:ascii="Arial" w:eastAsia="Arial" w:hAnsi="Arial"/>
          <w:b/>
          <w:color w:val="000000"/>
          <w:sz w:val="24"/>
          <w:lang w:val="fr-CA"/>
        </w:rPr>
        <w:t>Critères non applicable</w:t>
      </w:r>
      <w:r>
        <w:rPr>
          <w:rFonts w:ascii="Arial" w:eastAsia="Arial" w:hAnsi="Arial"/>
          <w:b/>
          <w:color w:val="000000"/>
          <w:sz w:val="24"/>
          <w:lang w:val="fr-CA"/>
        </w:rPr>
        <w:t>s</w:t>
      </w:r>
      <w:r w:rsidRPr="00393B5F">
        <w:rPr>
          <w:rFonts w:ascii="Arial" w:eastAsia="Arial" w:hAnsi="Arial"/>
          <w:color w:val="000000"/>
          <w:sz w:val="24"/>
          <w:lang w:val="fr-CA"/>
        </w:rPr>
        <w:t xml:space="preserve"> (les critères d’accessibilité ne s’appliquent pas au présent besoin</w:t>
      </w:r>
      <w:r>
        <w:rPr>
          <w:rFonts w:ascii="Arial" w:eastAsia="Arial" w:hAnsi="Arial"/>
          <w:color w:val="000000"/>
          <w:sz w:val="24"/>
          <w:lang w:val="fr-CA"/>
        </w:rPr>
        <w:t>)</w:t>
      </w:r>
      <w:r w:rsidRPr="00393B5F">
        <w:rPr>
          <w:rFonts w:ascii="Arial" w:eastAsia="Arial" w:hAnsi="Arial"/>
          <w:color w:val="000000"/>
          <w:sz w:val="24"/>
          <w:lang w:val="fr-CA"/>
        </w:rPr>
        <w:t>.</w:t>
      </w:r>
    </w:p>
    <w:p w:rsidR="00393B5F" w:rsidRDefault="00393B5F" w:rsidP="00393B5F">
      <w:pPr>
        <w:ind w:left="720" w:hanging="720"/>
        <w:rPr>
          <w:rFonts w:ascii="Arial" w:eastAsia="Arial" w:hAnsi="Arial"/>
          <w:color w:val="000000"/>
          <w:sz w:val="24"/>
          <w:lang w:val="fr-CA"/>
        </w:rPr>
      </w:pPr>
      <w:r w:rsidRPr="00393B5F">
        <w:rPr>
          <w:rFonts w:ascii="Arial" w:eastAsia="Arial" w:hAnsi="Arial" w:cs="Arial"/>
          <w:color w:val="000000"/>
          <w:sz w:val="40"/>
          <w:lang w:val="fr-CA"/>
        </w:rPr>
        <w:t>□</w:t>
      </w:r>
      <w:r w:rsidRPr="00393B5F">
        <w:rPr>
          <w:rFonts w:ascii="Arial" w:eastAsia="Arial" w:hAnsi="Arial"/>
          <w:color w:val="000000"/>
          <w:sz w:val="40"/>
          <w:lang w:val="fr-CA"/>
        </w:rPr>
        <w:t xml:space="preserve"> </w:t>
      </w:r>
      <w:r w:rsidRPr="00393B5F">
        <w:rPr>
          <w:rFonts w:ascii="Arial" w:eastAsia="Arial" w:hAnsi="Arial"/>
          <w:color w:val="000000"/>
          <w:sz w:val="24"/>
          <w:lang w:val="fr-CA"/>
        </w:rPr>
        <w:tab/>
      </w:r>
      <w:r w:rsidRPr="00393B5F">
        <w:rPr>
          <w:rFonts w:ascii="Arial" w:eastAsia="Arial" w:hAnsi="Arial"/>
          <w:b/>
          <w:color w:val="000000"/>
          <w:sz w:val="24"/>
          <w:lang w:val="fr-CA"/>
        </w:rPr>
        <w:t xml:space="preserve">Indisponibilité </w:t>
      </w:r>
      <w:r w:rsidRPr="00393B5F">
        <w:rPr>
          <w:rFonts w:ascii="Arial" w:eastAsia="Arial" w:hAnsi="Arial"/>
          <w:color w:val="000000"/>
          <w:sz w:val="24"/>
          <w:lang w:val="fr-CA"/>
        </w:rPr>
        <w:t>(</w:t>
      </w:r>
      <w:r>
        <w:rPr>
          <w:rFonts w:ascii="Arial" w:eastAsia="Arial" w:hAnsi="Arial"/>
          <w:color w:val="000000"/>
          <w:sz w:val="24"/>
          <w:lang w:val="fr-CA"/>
        </w:rPr>
        <w:t>aucun bien et service accessible n'est disponible sur le marché)</w:t>
      </w:r>
      <w:r w:rsidRPr="00393B5F">
        <w:rPr>
          <w:rFonts w:ascii="Arial" w:eastAsia="Arial" w:hAnsi="Arial"/>
          <w:color w:val="000000"/>
          <w:sz w:val="24"/>
          <w:lang w:val="fr-CA"/>
        </w:rPr>
        <w:t>.</w:t>
      </w:r>
    </w:p>
    <w:p w:rsidR="00393B5F" w:rsidRDefault="00393B5F" w:rsidP="00393B5F">
      <w:pPr>
        <w:ind w:left="720" w:hanging="720"/>
        <w:rPr>
          <w:rFonts w:ascii="Arial" w:eastAsia="Arial" w:hAnsi="Arial"/>
          <w:color w:val="000000"/>
          <w:sz w:val="24"/>
          <w:lang w:val="fr-CA"/>
        </w:rPr>
      </w:pPr>
      <w:r w:rsidRPr="00393B5F">
        <w:rPr>
          <w:rFonts w:ascii="Arial" w:eastAsia="Arial" w:hAnsi="Arial" w:cs="Arial"/>
          <w:color w:val="000000"/>
          <w:sz w:val="40"/>
          <w:lang w:val="fr-CA"/>
        </w:rPr>
        <w:t>□</w:t>
      </w:r>
      <w:r w:rsidRPr="00393B5F">
        <w:rPr>
          <w:rFonts w:ascii="Arial" w:eastAsia="Arial" w:hAnsi="Arial"/>
          <w:color w:val="000000"/>
          <w:sz w:val="40"/>
          <w:lang w:val="fr-CA"/>
        </w:rPr>
        <w:t xml:space="preserve"> </w:t>
      </w:r>
      <w:r w:rsidRPr="00393B5F">
        <w:rPr>
          <w:rFonts w:ascii="Arial" w:eastAsia="Arial" w:hAnsi="Arial"/>
          <w:color w:val="000000"/>
          <w:sz w:val="24"/>
          <w:lang w:val="fr-CA"/>
        </w:rPr>
        <w:tab/>
      </w:r>
      <w:r>
        <w:rPr>
          <w:rFonts w:ascii="Arial" w:eastAsia="Arial" w:hAnsi="Arial"/>
          <w:b/>
          <w:color w:val="000000"/>
          <w:sz w:val="24"/>
          <w:lang w:val="fr-CA"/>
        </w:rPr>
        <w:t>Autre</w:t>
      </w:r>
      <w:r w:rsidRPr="00393B5F">
        <w:rPr>
          <w:rFonts w:ascii="Arial" w:eastAsia="Arial" w:hAnsi="Arial"/>
          <w:b/>
          <w:color w:val="000000"/>
          <w:sz w:val="24"/>
          <w:lang w:val="fr-CA"/>
        </w:rPr>
        <w:t xml:space="preserve"> </w:t>
      </w:r>
      <w:r w:rsidRPr="00393B5F">
        <w:rPr>
          <w:rFonts w:ascii="Arial" w:eastAsia="Arial" w:hAnsi="Arial"/>
          <w:color w:val="000000"/>
          <w:sz w:val="24"/>
          <w:lang w:val="fr-CA"/>
        </w:rPr>
        <w:t>(</w:t>
      </w:r>
      <w:r>
        <w:rPr>
          <w:rFonts w:ascii="Arial" w:eastAsia="Arial" w:hAnsi="Arial"/>
          <w:color w:val="000000"/>
          <w:sz w:val="24"/>
          <w:lang w:val="fr-CA"/>
        </w:rPr>
        <w:t>insérer la justification obligatoire ci-dessous)</w:t>
      </w:r>
      <w:r w:rsidRPr="00393B5F">
        <w:rPr>
          <w:rFonts w:ascii="Arial" w:eastAsia="Arial" w:hAnsi="Arial"/>
          <w:color w:val="000000"/>
          <w:sz w:val="24"/>
          <w:lang w:val="fr-CA"/>
        </w:rPr>
        <w:t>.</w:t>
      </w:r>
    </w:p>
    <w:p w:rsidR="00393B5F" w:rsidRDefault="00393B5F" w:rsidP="00393B5F">
      <w:pPr>
        <w:ind w:left="720" w:hanging="720"/>
        <w:rPr>
          <w:rFonts w:ascii="Arial" w:eastAsia="Arial" w:hAnsi="Arial"/>
          <w:color w:val="000000"/>
          <w:sz w:val="24"/>
          <w:lang w:val="fr-CA"/>
        </w:rPr>
      </w:pPr>
      <w:r w:rsidRPr="00393B5F">
        <w:rPr>
          <w:noProof/>
          <w:lang w:eastAsia="en-CA"/>
        </w:rPr>
        <mc:AlternateContent>
          <mc:Choice Requires="wps">
            <w:drawing>
              <wp:anchor distT="45720" distB="45720" distL="114300" distR="114300" simplePos="0" relativeHeight="251659264" behindDoc="0" locked="0" layoutInCell="1" allowOverlap="1">
                <wp:simplePos x="0" y="0"/>
                <wp:positionH relativeFrom="column">
                  <wp:posOffset>459105</wp:posOffset>
                </wp:positionH>
                <wp:positionV relativeFrom="paragraph">
                  <wp:posOffset>67945</wp:posOffset>
                </wp:positionV>
                <wp:extent cx="5260975" cy="2141220"/>
                <wp:effectExtent l="0" t="0" r="1587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0975" cy="2141220"/>
                        </a:xfrm>
                        <a:prstGeom prst="rect">
                          <a:avLst/>
                        </a:prstGeom>
                        <a:solidFill>
                          <a:srgbClr val="FFFFFF"/>
                        </a:solidFill>
                        <a:ln w="9525">
                          <a:solidFill>
                            <a:srgbClr val="000000"/>
                          </a:solidFill>
                          <a:miter lim="800000"/>
                          <a:headEnd/>
                          <a:tailEnd/>
                        </a:ln>
                      </wps:spPr>
                      <wps:txbx>
                        <w:txbxContent>
                          <w:p w:rsidR="00393B5F" w:rsidRDefault="00393B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15pt;margin-top:5.35pt;width:414.25pt;height:16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">
                <v:textbox>
                  <w:txbxContent>
                    <w:p w:rsidR="00393B5F" w:rsidRDefault="00393B5F"/>
                  </w:txbxContent>
                </v:textbox>
                <w10:wrap type="square"/>
              </v:shape>
            </w:pict>
          </mc:Fallback>
        </mc:AlternateContent>
      </w:r>
    </w:p>
    <w:p w:rsidR="00393B5F" w:rsidRDefault="00393B5F" w:rsidP="00393B5F">
      <w:pPr>
        <w:ind w:left="720" w:hanging="720"/>
        <w:rPr>
          <w:lang w:val="fr-CA"/>
        </w:rPr>
      </w:pPr>
    </w:p>
    <w:p w:rsidR="00393B5F" w:rsidRPr="00393B5F" w:rsidRDefault="00393B5F" w:rsidP="00393B5F">
      <w:pPr>
        <w:rPr>
          <w:lang w:val="fr-CA"/>
        </w:rPr>
      </w:pPr>
    </w:p>
    <w:p w:rsidR="00393B5F" w:rsidRPr="00393B5F" w:rsidRDefault="00393B5F" w:rsidP="00393B5F">
      <w:pPr>
        <w:rPr>
          <w:lang w:val="fr-CA"/>
        </w:rPr>
      </w:pPr>
    </w:p>
    <w:p w:rsidR="00393B5F" w:rsidRPr="00393B5F" w:rsidRDefault="00393B5F" w:rsidP="00393B5F">
      <w:pPr>
        <w:rPr>
          <w:lang w:val="fr-CA"/>
        </w:rPr>
      </w:pPr>
    </w:p>
    <w:p w:rsidR="00393B5F" w:rsidRPr="00393B5F" w:rsidRDefault="00393B5F" w:rsidP="00393B5F">
      <w:pPr>
        <w:rPr>
          <w:lang w:val="fr-CA"/>
        </w:rPr>
      </w:pPr>
    </w:p>
    <w:p w:rsidR="00393B5F" w:rsidRPr="00393B5F" w:rsidRDefault="00393B5F" w:rsidP="00393B5F">
      <w:pPr>
        <w:rPr>
          <w:lang w:val="fr-CA"/>
        </w:rPr>
      </w:pPr>
    </w:p>
    <w:p w:rsidR="00393B5F" w:rsidRDefault="00393B5F" w:rsidP="00393B5F">
      <w:pPr>
        <w:rPr>
          <w:lang w:val="fr-CA"/>
        </w:rPr>
      </w:pPr>
    </w:p>
    <w:p w:rsidR="00393B5F" w:rsidRPr="00C238FC" w:rsidRDefault="00393B5F" w:rsidP="00393B5F">
      <w:pPr>
        <w:rPr>
          <w:rFonts w:ascii="Arial" w:hAnsi="Arial" w:cs="Arial"/>
          <w:b/>
          <w:sz w:val="24"/>
          <w:szCs w:val="24"/>
          <w:lang w:val="fr-CA"/>
        </w:rPr>
      </w:pPr>
    </w:p>
    <w:p w:rsidR="00393B5F" w:rsidRPr="00C238FC" w:rsidRDefault="00393B5F" w:rsidP="00393B5F">
      <w:pPr>
        <w:rPr>
          <w:rFonts w:ascii="Arial" w:hAnsi="Arial" w:cs="Arial"/>
          <w:b/>
          <w:sz w:val="24"/>
          <w:szCs w:val="24"/>
          <w:lang w:val="fr-CA"/>
        </w:rPr>
      </w:pPr>
    </w:p>
    <w:p w:rsidR="00393B5F" w:rsidRDefault="00393B5F" w:rsidP="00393B5F">
      <w:pPr>
        <w:rPr>
          <w:rFonts w:ascii="Arial" w:hAnsi="Arial" w:cs="Arial"/>
          <w:b/>
          <w:sz w:val="24"/>
          <w:szCs w:val="24"/>
        </w:rPr>
      </w:pPr>
      <w:r>
        <w:rPr>
          <w:rFonts w:ascii="Arial" w:hAnsi="Arial" w:cs="Arial"/>
          <w:b/>
          <w:sz w:val="24"/>
          <w:szCs w:val="24"/>
        </w:rPr>
        <w:t>_____________________________________</w:t>
      </w:r>
      <w:r>
        <w:rPr>
          <w:rFonts w:ascii="Arial" w:hAnsi="Arial" w:cs="Arial"/>
          <w:b/>
          <w:sz w:val="24"/>
          <w:szCs w:val="24"/>
        </w:rPr>
        <w:tab/>
      </w:r>
      <w:r>
        <w:rPr>
          <w:rFonts w:ascii="Arial" w:hAnsi="Arial" w:cs="Arial"/>
          <w:b/>
          <w:sz w:val="24"/>
          <w:szCs w:val="24"/>
        </w:rPr>
        <w:tab/>
      </w:r>
      <w:r>
        <w:rPr>
          <w:rFonts w:ascii="Arial" w:hAnsi="Arial" w:cs="Arial"/>
          <w:b/>
          <w:sz w:val="24"/>
          <w:szCs w:val="24"/>
        </w:rPr>
        <w:tab/>
        <w:t>___________________</w:t>
      </w:r>
    </w:p>
    <w:p w:rsidR="00393B5F" w:rsidRPr="00393B5F" w:rsidRDefault="00393B5F" w:rsidP="00CE077E">
      <w:pPr>
        <w:rPr>
          <w:lang w:val="fr-CA"/>
        </w:rPr>
      </w:pPr>
      <w:r w:rsidRPr="00393B5F">
        <w:rPr>
          <w:rFonts w:ascii="Arial" w:hAnsi="Arial" w:cs="Arial"/>
          <w:b/>
          <w:sz w:val="24"/>
          <w:szCs w:val="24"/>
        </w:rPr>
        <w:t>Signature (Responsable technique)</w:t>
      </w:r>
      <w:r w:rsidRPr="00393B5F">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393B5F">
        <w:rPr>
          <w:rFonts w:ascii="Arial" w:hAnsi="Arial" w:cs="Arial"/>
          <w:b/>
          <w:sz w:val="24"/>
          <w:szCs w:val="24"/>
        </w:rPr>
        <w:t>Date</w:t>
      </w:r>
    </w:p>
    <w:sectPr w:rsidR="00393B5F" w:rsidRPr="00393B5F" w:rsidSect="00CE077E">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862" w:rsidRDefault="00954862" w:rsidP="00393B5F">
      <w:pPr>
        <w:spacing w:after="0" w:line="240" w:lineRule="auto"/>
      </w:pPr>
      <w:r>
        <w:separator/>
      </w:r>
    </w:p>
  </w:endnote>
  <w:endnote w:type="continuationSeparator" w:id="0">
    <w:p w:rsidR="00954862" w:rsidRDefault="00954862" w:rsidP="00393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862" w:rsidRDefault="00954862" w:rsidP="00393B5F">
      <w:pPr>
        <w:spacing w:after="0" w:line="240" w:lineRule="auto"/>
      </w:pPr>
      <w:r>
        <w:separator/>
      </w:r>
    </w:p>
  </w:footnote>
  <w:footnote w:type="continuationSeparator" w:id="0">
    <w:p w:rsidR="00954862" w:rsidRDefault="00954862" w:rsidP="00393B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06B"/>
    <w:rsid w:val="00393B5F"/>
    <w:rsid w:val="0044151D"/>
    <w:rsid w:val="004528D0"/>
    <w:rsid w:val="004765B2"/>
    <w:rsid w:val="00567976"/>
    <w:rsid w:val="00721C40"/>
    <w:rsid w:val="00743B32"/>
    <w:rsid w:val="00774125"/>
    <w:rsid w:val="0078706B"/>
    <w:rsid w:val="00954862"/>
    <w:rsid w:val="00B566E5"/>
    <w:rsid w:val="00C238FC"/>
    <w:rsid w:val="00CE077E"/>
    <w:rsid w:val="00D37242"/>
    <w:rsid w:val="00F45F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019FF-A982-42AF-9E6A-5B8D2511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B5F"/>
  </w:style>
  <w:style w:type="paragraph" w:styleId="Footer">
    <w:name w:val="footer"/>
    <w:basedOn w:val="Normal"/>
    <w:link w:val="FooterChar"/>
    <w:uiPriority w:val="99"/>
    <w:unhideWhenUsed/>
    <w:rsid w:val="00393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Government of Canada\Gouvernement du Canada</Company>
  <LinksUpToDate>false</LinksUpToDate>
  <CharactersWithSpaces>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Potvin</dc:creator>
  <cp:keywords/>
  <dc:description/>
  <cp:lastModifiedBy>Michael Beveridge</cp:lastModifiedBy>
  <cp:revision>2</cp:revision>
  <dcterms:created xsi:type="dcterms:W3CDTF">2019-12-23T17:21:00Z</dcterms:created>
  <dcterms:modified xsi:type="dcterms:W3CDTF">2019-12-23T17:21:00Z</dcterms:modified>
</cp:coreProperties>
</file>