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B32A1" w14:textId="1F119252" w:rsidR="0037559A" w:rsidRDefault="0037559A" w:rsidP="00CE1815">
      <w:pPr>
        <w:spacing w:after="120"/>
        <w:jc w:val="center"/>
        <w:rPr>
          <w:rFonts w:ascii="Arial" w:hAnsi="Arial" w:cs="Arial"/>
          <w:b/>
          <w:bCs/>
          <w:sz w:val="32"/>
          <w:szCs w:val="32"/>
          <w:lang w:val="fr-FR" w:eastAsia="en-US"/>
        </w:rPr>
      </w:pPr>
      <w:r w:rsidRPr="0037559A">
        <w:rPr>
          <w:rFonts w:ascii="Arial" w:hAnsi="Arial" w:cs="Arial"/>
          <w:b/>
          <w:bCs/>
          <w:sz w:val="32"/>
          <w:szCs w:val="32"/>
          <w:lang w:val="fr-FR" w:eastAsia="en-US"/>
        </w:rPr>
        <w:t>Formulaire de rapport préliminaire d’atteinte à la vie privée du BPR</w:t>
      </w:r>
    </w:p>
    <w:p w14:paraId="1D128805" w14:textId="638B3E67" w:rsidR="00CE1815" w:rsidRPr="0037559A" w:rsidRDefault="00CE1815" w:rsidP="00CE1815">
      <w:pPr>
        <w:spacing w:after="120"/>
        <w:jc w:val="center"/>
        <w:rPr>
          <w:rFonts w:asciiTheme="minorHAnsi" w:eastAsiaTheme="majorEastAsia" w:hAnsiTheme="minorHAnsi" w:cstheme="minorBidi"/>
          <w:lang w:val="fr-FR"/>
        </w:rPr>
      </w:pPr>
      <w:r w:rsidRPr="0037559A">
        <w:rPr>
          <w:rFonts w:asciiTheme="minorHAnsi" w:eastAsiaTheme="majorEastAsia" w:hAnsiTheme="minorHAnsi" w:cstheme="minorBidi"/>
          <w:lang w:val="fr-FR"/>
        </w:rPr>
        <w:t>Phase 1</w:t>
      </w:r>
      <w:r w:rsidR="00C11D7C">
        <w:rPr>
          <w:rFonts w:asciiTheme="minorHAnsi" w:eastAsiaTheme="majorEastAsia" w:hAnsiTheme="minorHAnsi" w:cstheme="minorBidi"/>
          <w:lang w:val="fr-FR"/>
        </w:rPr>
        <w:t xml:space="preserve"> </w:t>
      </w:r>
      <w:r w:rsidRPr="0037559A">
        <w:rPr>
          <w:rFonts w:asciiTheme="minorHAnsi" w:eastAsiaTheme="majorEastAsia" w:hAnsiTheme="minorHAnsi" w:cstheme="minorBidi"/>
          <w:lang w:val="fr-FR"/>
        </w:rPr>
        <w:t xml:space="preserve">: </w:t>
      </w:r>
      <w:r w:rsidR="0037559A" w:rsidRPr="0037559A">
        <w:rPr>
          <w:rFonts w:asciiTheme="minorHAnsi" w:eastAsiaTheme="majorEastAsia" w:hAnsiTheme="minorHAnsi" w:cstheme="minorBidi"/>
          <w:lang w:val="fr-FR"/>
        </w:rPr>
        <w:t>Identifié et contenir l</w:t>
      </w:r>
      <w:r w:rsidR="0037559A">
        <w:rPr>
          <w:rFonts w:asciiTheme="minorHAnsi" w:eastAsiaTheme="majorEastAsia" w:hAnsiTheme="minorHAnsi" w:cstheme="minorBidi"/>
          <w:lang w:val="fr-FR"/>
        </w:rPr>
        <w:t>’atteinte</w:t>
      </w:r>
    </w:p>
    <w:p w14:paraId="0CDA6FDC" w14:textId="684B9B98" w:rsidR="001E0CFE" w:rsidRPr="001E0CFE" w:rsidRDefault="001E0CFE" w:rsidP="08F0FF30">
      <w:pPr>
        <w:autoSpaceDE/>
        <w:autoSpaceDN/>
        <w:adjustRightInd/>
        <w:spacing w:before="240" w:after="240"/>
        <w:rPr>
          <w:rFonts w:asciiTheme="minorHAnsi" w:hAnsiTheme="minorHAnsi" w:cs="Calibri"/>
          <w:color w:val="000000" w:themeColor="text1"/>
          <w:lang w:val="fr-FR"/>
        </w:rPr>
      </w:pPr>
      <w:r w:rsidRPr="08F0FF30">
        <w:rPr>
          <w:rFonts w:asciiTheme="minorHAnsi" w:hAnsiTheme="minorHAnsi" w:cs="Calibri"/>
          <w:color w:val="000000" w:themeColor="text1"/>
          <w:lang w:val="fr-FR"/>
        </w:rPr>
        <w:t xml:space="preserve">Lorsqu’une atteinte de la vie privée a été découverte, le formulaire de rapport préliminaire peut être rempli par le bureau de première responsabilité (BPR) pour le domaine de programme de l’institution </w:t>
      </w:r>
      <w:r w:rsidR="001713B2" w:rsidRPr="08F0FF30">
        <w:rPr>
          <w:rFonts w:asciiTheme="minorHAnsi" w:hAnsiTheme="minorHAnsi" w:cs="Calibri"/>
          <w:color w:val="000000" w:themeColor="text1"/>
          <w:lang w:val="fr-FR"/>
        </w:rPr>
        <w:t xml:space="preserve">fédérale </w:t>
      </w:r>
      <w:r w:rsidRPr="08F0FF30">
        <w:rPr>
          <w:rFonts w:asciiTheme="minorHAnsi" w:hAnsiTheme="minorHAnsi" w:cs="Calibri"/>
          <w:color w:val="000000" w:themeColor="text1"/>
          <w:lang w:val="fr-FR"/>
        </w:rPr>
        <w:t>où une atteinte a été découverte afin de respecter son obligation d’informer les responsables de la protection de la vie privée de toute atteinte potentielle ou confirmée à la vie privée. Souvent, l’employé qui a identifié l’atteinte sera responsable de la signaler aux responsables de la protection de la vie privée. S’il y a des implications en matière de sécurité, le rapport peut également être utilisé pour informer les responsables de la sécurité de l’institution.</w:t>
      </w:r>
    </w:p>
    <w:p w14:paraId="2F35FBB8" w14:textId="4FA88285" w:rsidR="00CE1815" w:rsidRPr="001713B2" w:rsidRDefault="001E0CFE" w:rsidP="001E0CFE">
      <w:pPr>
        <w:autoSpaceDE/>
        <w:autoSpaceDN/>
        <w:adjustRightInd/>
        <w:spacing w:before="240" w:after="240"/>
        <w:rPr>
          <w:rFonts w:asciiTheme="minorHAnsi" w:hAnsiTheme="minorHAnsi" w:cs="Calibri"/>
          <w:lang w:val="fr-CA" w:eastAsia="en-US"/>
        </w:rPr>
      </w:pPr>
      <w:r w:rsidRPr="001E0CFE">
        <w:rPr>
          <w:rFonts w:asciiTheme="minorHAnsi" w:hAnsiTheme="minorHAnsi" w:cs="Calibri"/>
          <w:color w:val="000000" w:themeColor="text1"/>
          <w:lang w:val="fr-FR"/>
        </w:rPr>
        <w:t xml:space="preserve">Ne pas inclure de renseignements personnels dans ce rapport à moins qu’il ne soit nécessaire d’expliquer la nature et la sensibilité des renseignements personnels concernés. </w:t>
      </w:r>
      <w:r w:rsidRPr="001713B2">
        <w:rPr>
          <w:rFonts w:asciiTheme="minorHAnsi" w:hAnsiTheme="minorHAnsi" w:cs="Calibri"/>
          <w:color w:val="000000" w:themeColor="text1"/>
          <w:lang w:val="fr-CA"/>
        </w:rPr>
        <w:t>Si des renseignements personnels sont inclus, s’assurer d’étiqueter le document comme « Protégé B ».</w:t>
      </w:r>
    </w:p>
    <w:p w14:paraId="5FA03119" w14:textId="25E120AC" w:rsidR="00CE1815" w:rsidRPr="00AF67D0" w:rsidRDefault="00CE1815" w:rsidP="00CE1815">
      <w:pPr>
        <w:pStyle w:val="Heading2"/>
        <w:rPr>
          <w:lang w:val="fr-FR"/>
        </w:rPr>
      </w:pPr>
      <w:r w:rsidRPr="00AF67D0">
        <w:rPr>
          <w:lang w:val="fr-FR"/>
        </w:rPr>
        <w:t xml:space="preserve">A. </w:t>
      </w:r>
      <w:r w:rsidR="00AF67D0" w:rsidRPr="00AF67D0">
        <w:rPr>
          <w:lang w:val="fr-FR"/>
        </w:rPr>
        <w:t xml:space="preserve">Renseignements sur le </w:t>
      </w:r>
      <w:r w:rsidR="00AF67D0">
        <w:rPr>
          <w:lang w:val="fr-FR"/>
        </w:rPr>
        <w:t>b</w:t>
      </w:r>
      <w:r w:rsidR="00AF67D0" w:rsidRPr="00AF67D0">
        <w:rPr>
          <w:lang w:val="fr-FR"/>
        </w:rPr>
        <w:t>ureau de première responsabilité (BPR)</w:t>
      </w:r>
    </w:p>
    <w:p w14:paraId="7BA46B29" w14:textId="25D86DD4" w:rsidR="00F7266F" w:rsidRPr="00F7266F" w:rsidRDefault="00F7266F" w:rsidP="00F7266F">
      <w:pPr>
        <w:spacing w:after="240"/>
        <w:rPr>
          <w:rFonts w:cs="Calibri"/>
          <w:lang w:val="fr-FR"/>
        </w:rPr>
      </w:pPr>
      <w:r w:rsidRPr="201F0163">
        <w:rPr>
          <w:b/>
          <w:bCs/>
          <w:color w:val="000000" w:themeColor="text1"/>
          <w:lang w:val="fr-FR"/>
        </w:rPr>
        <w:t>Date (</w:t>
      </w:r>
      <w:r w:rsidR="7E8A3FA7" w:rsidRPr="201F0163">
        <w:rPr>
          <w:b/>
          <w:bCs/>
          <w:color w:val="000000" w:themeColor="text1"/>
          <w:lang w:val="fr-FR"/>
        </w:rPr>
        <w:t>jj-mm-</w:t>
      </w:r>
      <w:proofErr w:type="spellStart"/>
      <w:r w:rsidR="7E8A3FA7" w:rsidRPr="201F0163">
        <w:rPr>
          <w:b/>
          <w:bCs/>
          <w:color w:val="000000" w:themeColor="text1"/>
          <w:lang w:val="fr-FR"/>
        </w:rPr>
        <w:t>aaaa</w:t>
      </w:r>
      <w:proofErr w:type="spellEnd"/>
      <w:r w:rsidRPr="201F0163">
        <w:rPr>
          <w:b/>
          <w:bCs/>
          <w:color w:val="000000" w:themeColor="text1"/>
          <w:lang w:val="fr-FR"/>
        </w:rPr>
        <w:t>) à laquelle le rapport a été rempli par l’employé :</w:t>
      </w:r>
      <w:r w:rsidRPr="201F0163">
        <w:rPr>
          <w:color w:val="C00000"/>
          <w:lang w:val="fr-FR"/>
        </w:rPr>
        <w:t>(obligatoire)</w:t>
      </w:r>
    </w:p>
    <w:p w14:paraId="6DB005E5" w14:textId="77777777" w:rsidR="00F7266F" w:rsidRPr="00F7266F" w:rsidRDefault="00F7266F" w:rsidP="00F7266F">
      <w:pPr>
        <w:spacing w:after="240"/>
        <w:rPr>
          <w:rFonts w:cs="Calibri"/>
          <w:b/>
          <w:bCs/>
          <w:color w:val="000000"/>
          <w:lang w:val="fr-FR"/>
        </w:rPr>
      </w:pPr>
      <w:r w:rsidRPr="00F7266F">
        <w:rPr>
          <w:b/>
          <w:bCs/>
          <w:color w:val="000000"/>
          <w:lang w:val="fr-FR"/>
        </w:rPr>
        <w:t>Rapport rempli par :</w:t>
      </w:r>
      <w:r w:rsidRPr="00BD3049">
        <w:rPr>
          <w:color w:val="C00000"/>
          <w:lang w:val="fr-FR"/>
        </w:rPr>
        <w:t>(obligatoire)</w:t>
      </w:r>
    </w:p>
    <w:p w14:paraId="14DF01BA" w14:textId="77777777" w:rsidR="00F7266F" w:rsidRPr="00F7266F" w:rsidRDefault="00F7266F" w:rsidP="00F7266F">
      <w:pPr>
        <w:spacing w:after="240"/>
        <w:rPr>
          <w:rFonts w:cs="Calibri"/>
          <w:color w:val="000000"/>
          <w:lang w:val="fr-FR"/>
        </w:rPr>
      </w:pPr>
      <w:r w:rsidRPr="00F7266F">
        <w:rPr>
          <w:color w:val="000000"/>
          <w:lang w:val="fr-FR"/>
        </w:rPr>
        <w:t>Nom :</w:t>
      </w:r>
    </w:p>
    <w:p w14:paraId="4A5206D3" w14:textId="77777777" w:rsidR="00F7266F" w:rsidRPr="001713B2" w:rsidRDefault="00F7266F" w:rsidP="00F7266F">
      <w:pPr>
        <w:spacing w:after="240"/>
        <w:rPr>
          <w:rFonts w:cs="Calibri"/>
          <w:color w:val="000000"/>
          <w:lang w:val="fr-CA"/>
        </w:rPr>
      </w:pPr>
      <w:r w:rsidRPr="001713B2">
        <w:rPr>
          <w:color w:val="000000"/>
          <w:lang w:val="fr-CA"/>
        </w:rPr>
        <w:t>Poste :</w:t>
      </w:r>
    </w:p>
    <w:p w14:paraId="47DCA6B7" w14:textId="77777777" w:rsidR="00F7266F" w:rsidRPr="001713B2" w:rsidRDefault="00F7266F" w:rsidP="00F7266F">
      <w:pPr>
        <w:spacing w:after="240"/>
        <w:rPr>
          <w:rFonts w:cs="Calibri"/>
          <w:color w:val="000000"/>
          <w:lang w:val="fr-CA"/>
        </w:rPr>
      </w:pPr>
      <w:r w:rsidRPr="001713B2">
        <w:rPr>
          <w:color w:val="000000"/>
          <w:lang w:val="fr-CA"/>
        </w:rPr>
        <w:t>Téléphone :</w:t>
      </w:r>
    </w:p>
    <w:p w14:paraId="76F4A10E" w14:textId="77777777" w:rsidR="00F7266F" w:rsidRPr="001713B2" w:rsidRDefault="00F7266F" w:rsidP="00F7266F">
      <w:pPr>
        <w:rPr>
          <w:rFonts w:cs="Calibri"/>
          <w:color w:val="000000"/>
          <w:lang w:val="fr-CA"/>
        </w:rPr>
      </w:pPr>
      <w:r w:rsidRPr="001713B2">
        <w:rPr>
          <w:color w:val="000000"/>
          <w:lang w:val="fr-CA"/>
        </w:rPr>
        <w:t>Courriel :</w:t>
      </w:r>
    </w:p>
    <w:p w14:paraId="63D2F8BA" w14:textId="1841362C" w:rsidR="006C69DA" w:rsidRPr="001713B2" w:rsidRDefault="00CE1815" w:rsidP="006C69DA">
      <w:pPr>
        <w:pStyle w:val="Heading2"/>
        <w:rPr>
          <w:lang w:val="fr-CA"/>
        </w:rPr>
      </w:pPr>
      <w:r w:rsidRPr="001713B2">
        <w:rPr>
          <w:lang w:val="fr-CA"/>
        </w:rPr>
        <w:t xml:space="preserve">B. </w:t>
      </w:r>
      <w:r w:rsidR="00AD516F" w:rsidRPr="001713B2">
        <w:rPr>
          <w:lang w:val="fr-CA"/>
        </w:rPr>
        <w:t>Détails de l’atteinte</w:t>
      </w:r>
    </w:p>
    <w:p w14:paraId="71813AB8" w14:textId="14C5D167" w:rsidR="00CE1815" w:rsidRPr="00DE6D96" w:rsidRDefault="00CE1815" w:rsidP="00CE1815">
      <w:pPr>
        <w:spacing w:before="60" w:after="60"/>
        <w:rPr>
          <w:color w:val="000000"/>
          <w:lang w:val="fr-FR"/>
        </w:rPr>
      </w:pPr>
      <w:r w:rsidRPr="201F0163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1. </w:t>
      </w:r>
      <w:r w:rsidR="00DE6D96" w:rsidRPr="201F0163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Indiquer les dates (</w:t>
      </w:r>
      <w:r w:rsidR="7E8A3FA7" w:rsidRPr="201F0163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jj-mm-</w:t>
      </w:r>
      <w:proofErr w:type="spellStart"/>
      <w:r w:rsidR="7E8A3FA7" w:rsidRPr="201F0163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aaaa</w:t>
      </w:r>
      <w:proofErr w:type="spellEnd"/>
      <w:r w:rsidR="00DE6D96" w:rsidRPr="201F0163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) et l’heure de l’atteinte (potentielle). </w:t>
      </w:r>
      <w:r w:rsidR="00DE6D96" w:rsidRPr="201F0163">
        <w:rPr>
          <w:rFonts w:asciiTheme="minorHAnsi" w:hAnsiTheme="minorHAnsi" w:cs="Calibri"/>
          <w:color w:val="C00000"/>
          <w:sz w:val="22"/>
          <w:szCs w:val="22"/>
          <w:lang w:val="fr-FR"/>
        </w:rPr>
        <w:t>(</w:t>
      </w:r>
      <w:proofErr w:type="gramStart"/>
      <w:r w:rsidR="00DE6D96" w:rsidRPr="201F0163">
        <w:rPr>
          <w:rFonts w:asciiTheme="minorHAnsi" w:hAnsiTheme="minorHAnsi" w:cs="Calibri"/>
          <w:color w:val="C00000"/>
          <w:sz w:val="22"/>
          <w:szCs w:val="22"/>
          <w:lang w:val="fr-FR"/>
        </w:rPr>
        <w:t>obligatoire</w:t>
      </w:r>
      <w:proofErr w:type="gramEnd"/>
      <w:r w:rsidR="00DE6D96" w:rsidRPr="201F0163">
        <w:rPr>
          <w:rFonts w:asciiTheme="minorHAnsi" w:hAnsiTheme="minorHAnsi" w:cs="Calibri"/>
          <w:color w:val="C00000"/>
          <w:sz w:val="22"/>
          <w:szCs w:val="22"/>
          <w:lang w:val="fr-FR"/>
        </w:rPr>
        <w:t>)</w:t>
      </w:r>
    </w:p>
    <w:p w14:paraId="05B6977D" w14:textId="6E419800" w:rsidR="00CE1815" w:rsidRPr="00DE6D96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DE6D96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DE6D96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DE6D96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48DE4697" w14:textId="77777777" w:rsidR="00CE1815" w:rsidRPr="00DE6D96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1246E0D5" w14:textId="430EF7B1" w:rsidR="00CE1815" w:rsidRPr="00E37A9C" w:rsidRDefault="00CE1815" w:rsidP="00CE1815">
      <w:pPr>
        <w:autoSpaceDE/>
        <w:autoSpaceDN/>
        <w:adjustRightInd/>
        <w:spacing w:before="240"/>
        <w:rPr>
          <w:color w:val="000000"/>
          <w:lang w:val="fr-FR"/>
        </w:rPr>
      </w:pPr>
      <w:r w:rsidRPr="00E37A9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2. </w:t>
      </w:r>
      <w:r w:rsidR="00E37A9C" w:rsidRPr="00E37A9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Fournir l’emplacement de l’atteinte (potentielle). </w:t>
      </w:r>
      <w:r w:rsidRPr="00E37A9C">
        <w:rPr>
          <w:rFonts w:asciiTheme="minorHAnsi" w:hAnsiTheme="minorHAnsi" w:cs="Calibri"/>
          <w:color w:val="C00000"/>
          <w:sz w:val="22"/>
          <w:szCs w:val="22"/>
          <w:lang w:val="fr-FR"/>
        </w:rPr>
        <w:t>(</w:t>
      </w:r>
      <w:proofErr w:type="gramStart"/>
      <w:r w:rsidR="00E37A9C" w:rsidRPr="00E37A9C">
        <w:rPr>
          <w:rFonts w:asciiTheme="minorHAnsi" w:hAnsiTheme="minorHAnsi" w:cs="Calibri"/>
          <w:color w:val="C00000"/>
          <w:sz w:val="22"/>
          <w:szCs w:val="22"/>
          <w:lang w:val="fr-FR"/>
        </w:rPr>
        <w:t>obligatoire</w:t>
      </w:r>
      <w:proofErr w:type="gramEnd"/>
      <w:r w:rsidRPr="00E37A9C">
        <w:rPr>
          <w:rFonts w:asciiTheme="minorHAnsi" w:hAnsiTheme="minorHAnsi" w:cs="Calibri"/>
          <w:color w:val="C00000"/>
          <w:sz w:val="22"/>
          <w:szCs w:val="22"/>
          <w:lang w:val="fr-FR"/>
        </w:rPr>
        <w:t>)</w:t>
      </w:r>
    </w:p>
    <w:p w14:paraId="442BF3EA" w14:textId="443B0C91" w:rsidR="00CE1815" w:rsidRPr="00E37A9C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E37A9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E37A9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E37A9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65393C1C" w14:textId="77777777" w:rsidR="00CE1815" w:rsidRPr="00BD3049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5FC3F1C9" w14:textId="3D0D1C8F" w:rsidR="00CE1815" w:rsidRPr="00F738D7" w:rsidRDefault="00CE1815" w:rsidP="00CE1815">
      <w:pPr>
        <w:autoSpaceDE/>
        <w:autoSpaceDN/>
        <w:adjustRightInd/>
        <w:rPr>
          <w:noProof/>
          <w:color w:val="000000"/>
          <w:szCs w:val="24"/>
          <w:lang w:val="fr-FR"/>
        </w:rPr>
      </w:pPr>
      <w:r w:rsidRPr="00F738D7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3. </w:t>
      </w:r>
      <w:r w:rsidR="00F738D7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Q</w:t>
      </w:r>
      <w:proofErr w:type="spellStart"/>
      <w:r w:rsidR="00F738D7" w:rsidRPr="00F738D7">
        <w:rPr>
          <w:rFonts w:asciiTheme="minorHAnsi" w:hAnsiTheme="minorHAnsi" w:cs="Calibri"/>
          <w:color w:val="000000" w:themeColor="text1"/>
          <w:sz w:val="22"/>
          <w:szCs w:val="22"/>
          <w:lang w:val="fr-CA"/>
        </w:rPr>
        <w:t>uand</w:t>
      </w:r>
      <w:proofErr w:type="spellEnd"/>
      <w:r w:rsidR="00F738D7" w:rsidRPr="00F738D7">
        <w:rPr>
          <w:rFonts w:asciiTheme="minorHAnsi" w:hAnsiTheme="minorHAnsi" w:cs="Calibri"/>
          <w:color w:val="000000" w:themeColor="text1"/>
          <w:sz w:val="22"/>
          <w:szCs w:val="22"/>
          <w:lang w:val="fr-CA"/>
        </w:rPr>
        <w:t xml:space="preserve"> et comment l’atteinte ou l’atteinte potentielle a-t-elle été </w:t>
      </w:r>
      <w:proofErr w:type="gramStart"/>
      <w:r w:rsidR="00F738D7" w:rsidRPr="00F738D7">
        <w:rPr>
          <w:rFonts w:asciiTheme="minorHAnsi" w:hAnsiTheme="minorHAnsi" w:cs="Calibri"/>
          <w:color w:val="000000" w:themeColor="text1"/>
          <w:sz w:val="22"/>
          <w:szCs w:val="22"/>
          <w:lang w:val="fr-CA"/>
        </w:rPr>
        <w:t>découverte?</w:t>
      </w:r>
      <w:proofErr w:type="gramEnd"/>
    </w:p>
    <w:p w14:paraId="7B1F9045" w14:textId="347C852C" w:rsidR="00CE1815" w:rsidRPr="001713B2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rPr>
          <w:rFonts w:asciiTheme="minorHAnsi" w:hAnsiTheme="minorHAnsi" w:cs="Calibri"/>
          <w:color w:val="000000" w:themeColor="text1"/>
          <w:sz w:val="22"/>
          <w:szCs w:val="22"/>
          <w:lang w:val="fr-CA"/>
        </w:rPr>
      </w:pPr>
      <w:r w:rsidRPr="001713B2">
        <w:rPr>
          <w:rFonts w:asciiTheme="minorHAnsi" w:hAnsiTheme="minorHAnsi" w:cs="Calibri"/>
          <w:color w:val="000000" w:themeColor="text1"/>
          <w:sz w:val="22"/>
          <w:szCs w:val="22"/>
          <w:lang w:val="fr-CA"/>
        </w:rPr>
        <w:t>[</w:t>
      </w:r>
      <w:r w:rsidR="002E4715" w:rsidRPr="001713B2">
        <w:rPr>
          <w:rFonts w:asciiTheme="minorHAnsi" w:hAnsiTheme="minorHAnsi" w:cs="Calibri"/>
          <w:color w:val="000000" w:themeColor="text1"/>
          <w:sz w:val="22"/>
          <w:szCs w:val="22"/>
          <w:lang w:val="fr-CA"/>
        </w:rPr>
        <w:t>Insérer le texte ici</w:t>
      </w:r>
      <w:r w:rsidRPr="001713B2">
        <w:rPr>
          <w:rFonts w:asciiTheme="minorHAnsi" w:hAnsiTheme="minorHAnsi" w:cs="Calibri"/>
          <w:color w:val="000000" w:themeColor="text1"/>
          <w:sz w:val="22"/>
          <w:szCs w:val="22"/>
          <w:lang w:val="fr-CA"/>
        </w:rPr>
        <w:t>]</w:t>
      </w:r>
    </w:p>
    <w:p w14:paraId="04EEA89F" w14:textId="77777777" w:rsidR="00CE1815" w:rsidRPr="001713B2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40"/>
        <w:rPr>
          <w:rFonts w:asciiTheme="minorHAnsi" w:hAnsiTheme="minorHAnsi" w:cs="Calibri"/>
          <w:b/>
          <w:bCs/>
          <w:lang w:val="fr-CA" w:eastAsia="en-US"/>
        </w:rPr>
      </w:pPr>
    </w:p>
    <w:p w14:paraId="738C3A9C" w14:textId="4D5BFE82" w:rsidR="00CE1815" w:rsidRPr="0078249A" w:rsidRDefault="00CE1815" w:rsidP="00CE1815">
      <w:pPr>
        <w:spacing w:before="60" w:after="60"/>
        <w:rPr>
          <w:color w:val="000000" w:themeColor="text1"/>
          <w:lang w:val="fr-FR"/>
        </w:rPr>
      </w:pPr>
      <w:r w:rsidRPr="0078249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4. </w:t>
      </w:r>
      <w:r w:rsidR="0078249A" w:rsidRPr="0078249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Fournir une brève description de l’atteinte ou de l’atteinte potentielle, y compris comment l’atteinte s’est produite, le type de renseignements personnels touchés (p. ex., la santé, les finances) et le nombre de personnes touchées ou potentiellement touchées. </w:t>
      </w:r>
      <w:r w:rsidRPr="0078249A">
        <w:rPr>
          <w:rFonts w:asciiTheme="minorHAnsi" w:hAnsiTheme="minorHAnsi" w:cs="Calibri"/>
          <w:color w:val="C00000"/>
          <w:sz w:val="22"/>
          <w:szCs w:val="22"/>
          <w:lang w:val="fr-FR"/>
        </w:rPr>
        <w:t>(</w:t>
      </w:r>
      <w:proofErr w:type="gramStart"/>
      <w:r w:rsidR="00F738D7" w:rsidRPr="0078249A">
        <w:rPr>
          <w:rFonts w:asciiTheme="minorHAnsi" w:hAnsiTheme="minorHAnsi" w:cs="Calibri"/>
          <w:color w:val="C00000"/>
          <w:sz w:val="22"/>
          <w:szCs w:val="22"/>
          <w:lang w:val="fr-FR"/>
        </w:rPr>
        <w:t>obligatoire</w:t>
      </w:r>
      <w:proofErr w:type="gramEnd"/>
      <w:r w:rsidRPr="0078249A">
        <w:rPr>
          <w:rFonts w:asciiTheme="minorHAnsi" w:hAnsiTheme="minorHAnsi" w:cs="Calibri"/>
          <w:color w:val="C00000"/>
          <w:sz w:val="22"/>
          <w:szCs w:val="22"/>
          <w:lang w:val="fr-FR"/>
        </w:rPr>
        <w:t>)</w:t>
      </w:r>
    </w:p>
    <w:p w14:paraId="223ACB94" w14:textId="323752FD" w:rsidR="00CE1815" w:rsidRPr="0078249A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78249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78249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78249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7D403F99" w14:textId="77777777" w:rsidR="00CE1815" w:rsidRPr="0078249A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790"/>
        </w:tabs>
        <w:spacing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255B0488" w14:textId="6C046EA8" w:rsidR="00CE1815" w:rsidRPr="00DF5FD2" w:rsidRDefault="00CE1815" w:rsidP="00CE1815">
      <w:pPr>
        <w:spacing w:before="60" w:after="60"/>
        <w:rPr>
          <w:noProof/>
          <w:color w:val="000000"/>
          <w:szCs w:val="24"/>
          <w:lang w:val="fr-FR"/>
        </w:rPr>
      </w:pPr>
      <w:r w:rsidRPr="00DF5FD2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5. </w:t>
      </w:r>
      <w:r w:rsidR="00DF5FD2" w:rsidRPr="00DF5FD2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Décrire le format de l’information impliquée – électronique, documents papier, autre</w:t>
      </w:r>
      <w:r w:rsidR="00D11E24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 (décrire)</w:t>
      </w:r>
      <w:r w:rsidR="00DF5FD2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 </w:t>
      </w:r>
    </w:p>
    <w:p w14:paraId="1F72103E" w14:textId="7996E422" w:rsidR="00CE1815" w:rsidRPr="00203CFE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203CFE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203CFE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203CFE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342A0FAC" w14:textId="77777777" w:rsidR="00CE1815" w:rsidRPr="00203CFE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58D119D6" w14:textId="341DB148" w:rsidR="00CE1815" w:rsidRPr="00203CFE" w:rsidRDefault="00CE1815" w:rsidP="08F0FF30">
      <w:pPr>
        <w:spacing w:before="60" w:after="60"/>
        <w:rPr>
          <w:noProof/>
          <w:color w:val="000000"/>
          <w:lang w:val="fr-FR"/>
        </w:rPr>
      </w:pPr>
      <w:r w:rsidRPr="08F0FF3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6. </w:t>
      </w:r>
      <w:r w:rsidR="00203CFE" w:rsidRPr="08F0FF3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Décrire la classification de sécurité des informations (Non classifié, Protégé A, Protégé B, Protégé C</w:t>
      </w:r>
      <w:r w:rsidR="00EB2B68" w:rsidRPr="08F0FF3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,</w:t>
      </w:r>
      <w:r w:rsidR="00AF10DA" w:rsidRPr="08F0FF3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 </w:t>
      </w:r>
      <w:r w:rsidR="00203CFE" w:rsidRPr="08F0FF3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Confidentiel, Secret, Très secret).</w:t>
      </w:r>
    </w:p>
    <w:p w14:paraId="406B1632" w14:textId="18D2C39E" w:rsidR="00CE1815" w:rsidRPr="003F77FF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3F77FF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3F77FF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3F77FF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7A7D3DBB" w14:textId="77777777" w:rsidR="00CE1815" w:rsidRPr="003F77FF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74BC73B8" w14:textId="4C1C752B" w:rsidR="00CE1815" w:rsidRPr="003F77FF" w:rsidRDefault="00CE1815" w:rsidP="00CE1815">
      <w:pPr>
        <w:spacing w:before="60" w:after="60"/>
        <w:rPr>
          <w:color w:val="000000" w:themeColor="text1"/>
          <w:szCs w:val="24"/>
          <w:lang w:val="fr-FR"/>
        </w:rPr>
      </w:pPr>
      <w:r w:rsidRPr="003F77FF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7. </w:t>
      </w:r>
      <w:r w:rsidR="003F77FF" w:rsidRPr="003F77FF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Dans la mesure du possible, quels éléments de renseignements personnels étaient concernés (p. ex., numéro d’assurance sociale, âge, état civil</w:t>
      </w:r>
      <w:proofErr w:type="gramStart"/>
      <w:r w:rsidR="003F77FF" w:rsidRPr="003F77FF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)?</w:t>
      </w:r>
      <w:proofErr w:type="gramEnd"/>
    </w:p>
    <w:p w14:paraId="577254F0" w14:textId="719603DD" w:rsidR="00CE1815" w:rsidRPr="003371EA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08738FB3" w14:textId="77777777" w:rsidR="00CE1815" w:rsidRPr="003371EA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7B894473" w14:textId="1E9A646D" w:rsidR="00CE1815" w:rsidRPr="003371EA" w:rsidRDefault="00CE1815" w:rsidP="00CE1815">
      <w:pPr>
        <w:spacing w:before="60" w:after="60"/>
        <w:rPr>
          <w:color w:val="000000"/>
          <w:lang w:val="fr-FR"/>
        </w:rPr>
      </w:pPr>
      <w:r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8. </w:t>
      </w:r>
      <w:r w:rsidR="003371EA"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Énumérer les actions de confinement immédiates ou les interventions entreprises, le cas échéant. </w:t>
      </w:r>
      <w:r w:rsidRPr="003371EA">
        <w:rPr>
          <w:rFonts w:asciiTheme="minorHAnsi" w:hAnsiTheme="minorHAnsi" w:cs="Calibri"/>
          <w:color w:val="C00000"/>
          <w:sz w:val="22"/>
          <w:szCs w:val="22"/>
          <w:lang w:val="fr-FR"/>
        </w:rPr>
        <w:t>(</w:t>
      </w:r>
      <w:proofErr w:type="gramStart"/>
      <w:r w:rsidR="00F738D7" w:rsidRPr="003371EA">
        <w:rPr>
          <w:rFonts w:asciiTheme="minorHAnsi" w:hAnsiTheme="minorHAnsi" w:cs="Calibri"/>
          <w:color w:val="C00000"/>
          <w:sz w:val="22"/>
          <w:szCs w:val="22"/>
          <w:lang w:val="fr-FR"/>
        </w:rPr>
        <w:t>obligatoire</w:t>
      </w:r>
      <w:proofErr w:type="gramEnd"/>
      <w:r w:rsidRPr="003371EA">
        <w:rPr>
          <w:rFonts w:asciiTheme="minorHAnsi" w:hAnsiTheme="minorHAnsi" w:cs="Calibri"/>
          <w:color w:val="C00000"/>
          <w:sz w:val="22"/>
          <w:szCs w:val="22"/>
          <w:lang w:val="fr-FR"/>
        </w:rPr>
        <w:t>)</w:t>
      </w:r>
    </w:p>
    <w:p w14:paraId="6C70804E" w14:textId="7E4E39D9" w:rsidR="00CE1815" w:rsidRPr="003371EA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3371EA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30C02EFF" w14:textId="77777777" w:rsidR="00CE1815" w:rsidRPr="003371EA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38CA3234" w14:textId="2B8D5932" w:rsidR="00CE1815" w:rsidRPr="00DF5529" w:rsidRDefault="00CE1815" w:rsidP="00CE1815">
      <w:pPr>
        <w:spacing w:before="60" w:after="60"/>
        <w:rPr>
          <w:color w:val="000000" w:themeColor="text1"/>
          <w:szCs w:val="24"/>
          <w:lang w:val="fr-FR"/>
        </w:rPr>
      </w:pPr>
      <w:r w:rsidRPr="00DF5529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 xml:space="preserve">9. </w:t>
      </w:r>
      <w:r w:rsidR="00DF5529" w:rsidRPr="00DF5529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Décrire toute information ou preuve suggérant qu’une atteinte s’est produite. S’il existe une incertitude quant à savoir si l’incident constitue une atteinte à la vie privée, décrire toute information suggérant qu’une atteinte à la vie privée ne s’est pas produite.</w:t>
      </w:r>
    </w:p>
    <w:p w14:paraId="517BDFCD" w14:textId="2D796CBE" w:rsidR="00CE1815" w:rsidRPr="00CB4B9D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CB4B9D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CB4B9D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CB4B9D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47DE3673" w14:textId="77777777" w:rsidR="00CE1815" w:rsidRPr="00CB4B9D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60"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4A45C2E0" w14:textId="090E675C" w:rsidR="00CE1815" w:rsidRPr="00CB4B9D" w:rsidRDefault="00CE1815" w:rsidP="08F0FF30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fr-FR"/>
        </w:rPr>
      </w:pPr>
      <w:r w:rsidRPr="08F0FF30">
        <w:rPr>
          <w:lang w:val="fr-FR"/>
        </w:rPr>
        <w:t xml:space="preserve">C. </w:t>
      </w:r>
      <w:r w:rsidR="00CB4B9D" w:rsidRPr="08F0FF30">
        <w:rPr>
          <w:lang w:val="fr-FR"/>
        </w:rPr>
        <w:t>Personnes touchées</w:t>
      </w:r>
    </w:p>
    <w:p w14:paraId="7151E549" w14:textId="175E44C7" w:rsidR="00CE1815" w:rsidRPr="00C04A29" w:rsidRDefault="00CE1815" w:rsidP="08F0FF30">
      <w:pPr>
        <w:autoSpaceDE/>
        <w:autoSpaceDN/>
        <w:adjustRightInd/>
        <w:rPr>
          <w:rFonts w:asciiTheme="minorHAnsi" w:hAnsiTheme="minorHAnsi" w:cs="Calibri"/>
          <w:noProof/>
          <w:color w:val="000000"/>
          <w:sz w:val="22"/>
          <w:szCs w:val="22"/>
          <w:lang w:val="fr-FR"/>
        </w:rPr>
      </w:pPr>
      <w:r w:rsidRPr="08F0FF30">
        <w:rPr>
          <w:rFonts w:asciiTheme="minorHAnsi" w:hAnsiTheme="minorHAnsi" w:cs="Calibri"/>
          <w:sz w:val="22"/>
          <w:szCs w:val="22"/>
          <w:lang w:val="fr-FR"/>
        </w:rPr>
        <w:t xml:space="preserve">1. </w:t>
      </w:r>
      <w:r w:rsidR="00C04A29" w:rsidRPr="08F0FF30">
        <w:rPr>
          <w:rFonts w:asciiTheme="minorHAnsi" w:hAnsiTheme="minorHAnsi" w:cs="Calibri"/>
          <w:sz w:val="22"/>
          <w:szCs w:val="22"/>
          <w:lang w:val="fr-FR"/>
        </w:rPr>
        <w:t>Fournir une description des personnes touchées par l’atteinte (p. ex., les candidats au programme A, les employés de la division B).</w:t>
      </w:r>
    </w:p>
    <w:p w14:paraId="3CB135CA" w14:textId="04B15107" w:rsidR="00CE1815" w:rsidRPr="000374F0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0374F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0374F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0374F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7BF65A70" w14:textId="77777777" w:rsidR="00CE1815" w:rsidRPr="000374F0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1A4344ED" w14:textId="740E7A18" w:rsidR="00CE1815" w:rsidRPr="000374F0" w:rsidRDefault="00CE1815" w:rsidP="00CE1815">
      <w:pPr>
        <w:autoSpaceDE/>
        <w:autoSpaceDN/>
        <w:adjustRightInd/>
        <w:rPr>
          <w:szCs w:val="24"/>
          <w:lang w:val="fr-FR" w:eastAsia="en-US"/>
        </w:rPr>
      </w:pPr>
      <w:r w:rsidRPr="000374F0">
        <w:rPr>
          <w:rFonts w:asciiTheme="minorHAnsi" w:hAnsiTheme="minorHAnsi" w:cs="Calibri"/>
          <w:sz w:val="22"/>
          <w:szCs w:val="22"/>
          <w:lang w:val="fr-FR"/>
        </w:rPr>
        <w:t xml:space="preserve">2. </w:t>
      </w:r>
      <w:r w:rsidR="000374F0" w:rsidRPr="000374F0">
        <w:rPr>
          <w:rFonts w:asciiTheme="minorHAnsi" w:hAnsiTheme="minorHAnsi" w:cs="Calibri"/>
          <w:sz w:val="22"/>
          <w:szCs w:val="22"/>
          <w:lang w:val="fr-FR"/>
        </w:rPr>
        <w:t xml:space="preserve">Ces personnes sont-elles au courant de </w:t>
      </w:r>
      <w:proofErr w:type="gramStart"/>
      <w:r w:rsidR="000374F0" w:rsidRPr="000374F0">
        <w:rPr>
          <w:rFonts w:asciiTheme="minorHAnsi" w:hAnsiTheme="minorHAnsi" w:cs="Calibri"/>
          <w:sz w:val="22"/>
          <w:szCs w:val="22"/>
          <w:lang w:val="fr-FR"/>
        </w:rPr>
        <w:t>l’atteinte?</w:t>
      </w:r>
      <w:proofErr w:type="gramEnd"/>
    </w:p>
    <w:p w14:paraId="296AAE82" w14:textId="7F305A64" w:rsidR="00CE1815" w:rsidRPr="00D0282E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D0282E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D0282E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D0282E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66DC89EC" w14:textId="77777777" w:rsidR="00CE1815" w:rsidRPr="00D0282E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13DA532C" w14:textId="4B695003" w:rsidR="00CE1815" w:rsidRPr="00D0282E" w:rsidRDefault="00CE1815" w:rsidP="00CE18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fr-FR"/>
        </w:rPr>
      </w:pPr>
      <w:r w:rsidRPr="00D0282E">
        <w:rPr>
          <w:lang w:val="fr-FR"/>
        </w:rPr>
        <w:lastRenderedPageBreak/>
        <w:t xml:space="preserve">D. </w:t>
      </w:r>
      <w:r w:rsidR="00D0282E" w:rsidRPr="00D0282E">
        <w:rPr>
          <w:lang w:val="fr-FR"/>
        </w:rPr>
        <w:t>Personnes impliquées</w:t>
      </w:r>
    </w:p>
    <w:p w14:paraId="76C9080A" w14:textId="77777777" w:rsidR="00E31C55" w:rsidRPr="00E31C55" w:rsidRDefault="00E31C55" w:rsidP="00E31C55">
      <w:pPr>
        <w:rPr>
          <w:rFonts w:cs="Calibri"/>
          <w:b/>
          <w:bCs/>
          <w:lang w:val="fr-FR"/>
        </w:rPr>
      </w:pPr>
      <w:r w:rsidRPr="00E31C55">
        <w:rPr>
          <w:b/>
          <w:bCs/>
          <w:lang w:val="fr-FR"/>
        </w:rPr>
        <w:t>Fournir des informations sur les personnes impliquées dans l’atteinte</w:t>
      </w:r>
      <w:r w:rsidRPr="00E31C55">
        <w:rPr>
          <w:lang w:val="fr-FR"/>
        </w:rPr>
        <w:t xml:space="preserve"> (p. ex., l’employé qui a découvert l’atteinte, son superviseur, les </w:t>
      </w:r>
      <w:proofErr w:type="gramStart"/>
      <w:r w:rsidRPr="00E31C55">
        <w:rPr>
          <w:lang w:val="fr-FR"/>
        </w:rPr>
        <w:t>témoins;</w:t>
      </w:r>
      <w:proofErr w:type="gramEnd"/>
      <w:r w:rsidRPr="00E31C55">
        <w:rPr>
          <w:lang w:val="fr-FR"/>
        </w:rPr>
        <w:t xml:space="preserve"> joindre une liste si nécessaire).</w:t>
      </w:r>
    </w:p>
    <w:p w14:paraId="194653D6" w14:textId="77777777" w:rsidR="00E31C55" w:rsidRPr="00E31C55" w:rsidRDefault="00E31C55" w:rsidP="00E31C55">
      <w:pPr>
        <w:keepNext/>
        <w:spacing w:before="200" w:after="80" w:line="360" w:lineRule="exact"/>
        <w:outlineLvl w:val="2"/>
        <w:rPr>
          <w:rFonts w:ascii="Verdana" w:hAnsi="Verdana" w:cs="Arial"/>
          <w:bCs/>
          <w:sz w:val="28"/>
          <w:szCs w:val="26"/>
          <w:lang w:val="fr-FR"/>
        </w:rPr>
      </w:pPr>
      <w:r w:rsidRPr="00E31C55">
        <w:rPr>
          <w:rFonts w:ascii="Verdana" w:hAnsi="Verdana"/>
          <w:bCs/>
          <w:sz w:val="28"/>
          <w:szCs w:val="26"/>
          <w:lang w:val="fr-FR"/>
        </w:rPr>
        <w:t>Individu 1</w:t>
      </w:r>
    </w:p>
    <w:p w14:paraId="3A0AE806" w14:textId="77777777" w:rsidR="00E31C55" w:rsidRPr="000D2548" w:rsidRDefault="00E31C55" w:rsidP="00E31C55">
      <w:pPr>
        <w:spacing w:after="240"/>
        <w:rPr>
          <w:rFonts w:cs="Calibri"/>
          <w:b/>
          <w:bCs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Nom : </w:t>
      </w:r>
    </w:p>
    <w:p w14:paraId="4F73F942" w14:textId="77777777" w:rsidR="00E31C55" w:rsidRPr="000D2548" w:rsidRDefault="00E31C55" w:rsidP="00E31C55">
      <w:pPr>
        <w:spacing w:after="240"/>
        <w:rPr>
          <w:rFonts w:cs="Calibri"/>
          <w:b/>
          <w:bCs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Titre du poste : </w:t>
      </w:r>
    </w:p>
    <w:p w14:paraId="2F2E32F7" w14:textId="77777777" w:rsidR="00E31C55" w:rsidRPr="000D2548" w:rsidRDefault="00E31C55" w:rsidP="00E31C55">
      <w:pPr>
        <w:spacing w:after="240"/>
        <w:rPr>
          <w:rFonts w:cs="Calibri"/>
          <w:b/>
          <w:bCs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Téléphone : </w:t>
      </w:r>
    </w:p>
    <w:p w14:paraId="1A660D57" w14:textId="77777777" w:rsidR="00E31C55" w:rsidRPr="000D2548" w:rsidRDefault="00E31C55" w:rsidP="00E31C55">
      <w:pPr>
        <w:keepNext/>
        <w:keepLines/>
        <w:spacing w:before="60" w:after="240"/>
        <w:rPr>
          <w:rFonts w:cs="Calibri"/>
          <w:color w:val="000000"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Courriel : </w:t>
      </w:r>
    </w:p>
    <w:p w14:paraId="581A93C0" w14:textId="77777777" w:rsidR="00E31C55" w:rsidRPr="000D2548" w:rsidRDefault="00E31C55" w:rsidP="00E31C55">
      <w:pPr>
        <w:keepNext/>
        <w:keepLines/>
        <w:spacing w:before="60" w:after="240"/>
        <w:rPr>
          <w:rFonts w:cs="Calibri"/>
          <w:color w:val="000000"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Comment cette personne était-elle </w:t>
      </w:r>
      <w:proofErr w:type="gramStart"/>
      <w:r w:rsidRPr="000D2548">
        <w:rPr>
          <w:color w:val="000000"/>
          <w:sz w:val="22"/>
          <w:szCs w:val="18"/>
          <w:lang w:val="fr-FR"/>
        </w:rPr>
        <w:t>concernée?</w:t>
      </w:r>
      <w:proofErr w:type="gramEnd"/>
    </w:p>
    <w:p w14:paraId="1341AABA" w14:textId="52447BE8" w:rsidR="00CE1815" w:rsidRPr="00714770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71477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71477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714770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137CFF38" w14:textId="77777777" w:rsidR="00CE1815" w:rsidRPr="00714770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b/>
          <w:bCs/>
          <w:lang w:val="fr-FR" w:eastAsia="en-US"/>
        </w:rPr>
      </w:pPr>
    </w:p>
    <w:p w14:paraId="68DFEDA3" w14:textId="2BDD96C3" w:rsidR="00714770" w:rsidRPr="00E31C55" w:rsidRDefault="00714770" w:rsidP="00714770">
      <w:pPr>
        <w:keepNext/>
        <w:spacing w:before="200" w:after="80" w:line="360" w:lineRule="exact"/>
        <w:outlineLvl w:val="2"/>
        <w:rPr>
          <w:rFonts w:ascii="Verdana" w:hAnsi="Verdana" w:cs="Arial"/>
          <w:bCs/>
          <w:sz w:val="28"/>
          <w:szCs w:val="26"/>
          <w:lang w:val="fr-FR"/>
        </w:rPr>
      </w:pPr>
      <w:r w:rsidRPr="00E31C55">
        <w:rPr>
          <w:rFonts w:ascii="Verdana" w:hAnsi="Verdana"/>
          <w:bCs/>
          <w:sz w:val="28"/>
          <w:szCs w:val="26"/>
          <w:lang w:val="fr-FR"/>
        </w:rPr>
        <w:t>Individu</w:t>
      </w:r>
      <w:r>
        <w:rPr>
          <w:rFonts w:ascii="Verdana" w:hAnsi="Verdana"/>
          <w:bCs/>
          <w:sz w:val="28"/>
          <w:szCs w:val="26"/>
          <w:lang w:val="fr-FR"/>
        </w:rPr>
        <w:t xml:space="preserve"> 2</w:t>
      </w:r>
    </w:p>
    <w:p w14:paraId="71AC8225" w14:textId="77777777" w:rsidR="00714770" w:rsidRPr="000D2548" w:rsidRDefault="00714770" w:rsidP="00714770">
      <w:pPr>
        <w:spacing w:after="240"/>
        <w:rPr>
          <w:rFonts w:cs="Calibri"/>
          <w:b/>
          <w:bCs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Nom : </w:t>
      </w:r>
    </w:p>
    <w:p w14:paraId="0209AFEB" w14:textId="77777777" w:rsidR="00714770" w:rsidRPr="000D2548" w:rsidRDefault="00714770" w:rsidP="00714770">
      <w:pPr>
        <w:spacing w:after="240"/>
        <w:rPr>
          <w:rFonts w:cs="Calibri"/>
          <w:b/>
          <w:bCs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Titre du poste : </w:t>
      </w:r>
    </w:p>
    <w:p w14:paraId="48AE8231" w14:textId="77777777" w:rsidR="00714770" w:rsidRPr="000D2548" w:rsidRDefault="00714770" w:rsidP="00714770">
      <w:pPr>
        <w:spacing w:after="240"/>
        <w:rPr>
          <w:rFonts w:cs="Calibri"/>
          <w:b/>
          <w:bCs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Téléphone : </w:t>
      </w:r>
    </w:p>
    <w:p w14:paraId="69C57801" w14:textId="77777777" w:rsidR="00714770" w:rsidRPr="000D2548" w:rsidRDefault="00714770" w:rsidP="00714770">
      <w:pPr>
        <w:keepNext/>
        <w:keepLines/>
        <w:spacing w:before="60" w:after="240"/>
        <w:rPr>
          <w:rFonts w:cs="Calibri"/>
          <w:color w:val="000000"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Courriel : </w:t>
      </w:r>
    </w:p>
    <w:p w14:paraId="5799A5EA" w14:textId="77777777" w:rsidR="00714770" w:rsidRPr="000D2548" w:rsidRDefault="00714770" w:rsidP="00714770">
      <w:pPr>
        <w:keepNext/>
        <w:keepLines/>
        <w:spacing w:before="60" w:after="240"/>
        <w:rPr>
          <w:rFonts w:cs="Calibri"/>
          <w:color w:val="000000"/>
          <w:sz w:val="22"/>
          <w:szCs w:val="18"/>
          <w:lang w:val="fr-FR"/>
        </w:rPr>
      </w:pPr>
      <w:r w:rsidRPr="000D2548">
        <w:rPr>
          <w:color w:val="000000"/>
          <w:sz w:val="22"/>
          <w:szCs w:val="18"/>
          <w:lang w:val="fr-FR"/>
        </w:rPr>
        <w:t xml:space="preserve">Comment cette personne était-elle </w:t>
      </w:r>
      <w:proofErr w:type="gramStart"/>
      <w:r w:rsidRPr="000D2548">
        <w:rPr>
          <w:color w:val="000000"/>
          <w:sz w:val="22"/>
          <w:szCs w:val="18"/>
          <w:lang w:val="fr-FR"/>
        </w:rPr>
        <w:t>concernée?</w:t>
      </w:r>
      <w:proofErr w:type="gramEnd"/>
    </w:p>
    <w:p w14:paraId="74214285" w14:textId="7A0EDCCA" w:rsidR="00CE1815" w:rsidRPr="00C76767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C76767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C76767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C76767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68F783D9" w14:textId="77777777" w:rsidR="00CE1815" w:rsidRPr="00C76767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080EC627" w14:textId="791E2C49" w:rsidR="00CE1815" w:rsidRPr="00C76767" w:rsidRDefault="00CE1815" w:rsidP="00CE1815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/>
        <w:rPr>
          <w:lang w:val="fr-FR"/>
        </w:rPr>
      </w:pPr>
      <w:r w:rsidRPr="00C76767">
        <w:rPr>
          <w:lang w:val="fr-FR"/>
        </w:rPr>
        <w:t xml:space="preserve">E. </w:t>
      </w:r>
      <w:r w:rsidR="00C76767" w:rsidRPr="00C76767">
        <w:rPr>
          <w:lang w:val="fr-FR"/>
        </w:rPr>
        <w:t>Prochaines étapes (à remplir par les responsables de la protection de la vie privée dès réception)</w:t>
      </w:r>
    </w:p>
    <w:p w14:paraId="39D478BF" w14:textId="04A94935" w:rsidR="00CE1815" w:rsidRPr="00831342" w:rsidRDefault="00CE1815" w:rsidP="00CE1815">
      <w:pPr>
        <w:spacing w:before="240" w:after="60"/>
        <w:rPr>
          <w:lang w:val="fr-FR"/>
        </w:rPr>
      </w:pPr>
      <w:r w:rsidRPr="08F0FF30">
        <w:rPr>
          <w:rFonts w:cs="Calibri"/>
          <w:sz w:val="22"/>
          <w:szCs w:val="22"/>
          <w:lang w:val="fr-FR"/>
        </w:rPr>
        <w:t xml:space="preserve">1. </w:t>
      </w:r>
      <w:r w:rsidR="00831342" w:rsidRPr="08F0FF30">
        <w:rPr>
          <w:rFonts w:cs="Calibri"/>
          <w:sz w:val="22"/>
          <w:szCs w:val="22"/>
          <w:lang w:val="fr-FR"/>
        </w:rPr>
        <w:t xml:space="preserve">Une évaluation complète de l’atteinte est-elle </w:t>
      </w:r>
      <w:proofErr w:type="gramStart"/>
      <w:r w:rsidR="00831342" w:rsidRPr="08F0FF30">
        <w:rPr>
          <w:rFonts w:cs="Calibri"/>
          <w:sz w:val="22"/>
          <w:szCs w:val="22"/>
          <w:lang w:val="fr-FR"/>
        </w:rPr>
        <w:t>requise?</w:t>
      </w:r>
      <w:proofErr w:type="gramEnd"/>
      <w:r w:rsidR="00831342" w:rsidRPr="08F0FF30">
        <w:rPr>
          <w:rFonts w:cs="Calibri"/>
          <w:sz w:val="22"/>
          <w:szCs w:val="22"/>
          <w:lang w:val="fr-FR"/>
        </w:rPr>
        <w:t xml:space="preserve"> (À moins que le rapport préliminaire d’atteinte ne fournisse suffisamment d’informations </w:t>
      </w:r>
      <w:r w:rsidR="00831342" w:rsidRPr="00602CC6">
        <w:rPr>
          <w:rFonts w:cs="Calibri"/>
          <w:sz w:val="22"/>
          <w:szCs w:val="22"/>
          <w:lang w:val="fr-FR"/>
        </w:rPr>
        <w:t xml:space="preserve">pour </w:t>
      </w:r>
      <w:r w:rsidR="00831342" w:rsidRPr="00A20D2E">
        <w:rPr>
          <w:rFonts w:cs="Calibri"/>
          <w:sz w:val="22"/>
          <w:szCs w:val="22"/>
          <w:u w:val="single"/>
          <w:lang w:val="fr-FR"/>
        </w:rPr>
        <w:t>exclure une atteinte substantielle</w:t>
      </w:r>
      <w:r w:rsidR="00831342" w:rsidRPr="08F0FF30">
        <w:rPr>
          <w:rFonts w:cs="Calibri"/>
          <w:sz w:val="22"/>
          <w:szCs w:val="22"/>
          <w:lang w:val="fr-FR"/>
        </w:rPr>
        <w:t xml:space="preserve">, une évaluation complète sera probablement nécessaire. Une évaluation </w:t>
      </w:r>
      <w:r w:rsidR="00A515C8" w:rsidRPr="08F0FF30">
        <w:rPr>
          <w:rFonts w:cs="Calibri"/>
          <w:sz w:val="22"/>
          <w:szCs w:val="22"/>
          <w:lang w:val="fr-FR"/>
        </w:rPr>
        <w:t xml:space="preserve">complète </w:t>
      </w:r>
      <w:r w:rsidR="00831342" w:rsidRPr="08F0FF30">
        <w:rPr>
          <w:rFonts w:cs="Calibri"/>
          <w:sz w:val="22"/>
          <w:szCs w:val="22"/>
          <w:lang w:val="fr-FR"/>
        </w:rPr>
        <w:t xml:space="preserve">peut également être nécessaire pour </w:t>
      </w:r>
      <w:r w:rsidR="0032407F">
        <w:rPr>
          <w:rFonts w:cs="Calibri"/>
          <w:sz w:val="22"/>
          <w:szCs w:val="22"/>
          <w:lang w:val="fr-FR"/>
        </w:rPr>
        <w:t>d</w:t>
      </w:r>
      <w:r w:rsidR="00D667E2">
        <w:rPr>
          <w:rFonts w:cs="Calibri"/>
          <w:sz w:val="22"/>
          <w:szCs w:val="22"/>
          <w:lang w:val="fr-FR"/>
        </w:rPr>
        <w:t xml:space="preserve">éterminer les mesures </w:t>
      </w:r>
      <w:hyperlink r:id="rId11" w:history="1">
        <w:r w:rsidR="00D667E2" w:rsidRPr="0089699B">
          <w:rPr>
            <w:rStyle w:val="Hyperlink"/>
            <w:rFonts w:cs="Calibri"/>
            <w:sz w:val="22"/>
            <w:szCs w:val="22"/>
            <w:u w:val="single"/>
            <w:lang w:val="fr-FR"/>
          </w:rPr>
          <w:t>d</w:t>
        </w:r>
        <w:r w:rsidR="00D023A6" w:rsidRPr="0089699B">
          <w:rPr>
            <w:rStyle w:val="Hyperlink"/>
            <w:rFonts w:cs="Calibri"/>
            <w:sz w:val="22"/>
            <w:szCs w:val="22"/>
            <w:u w:val="single"/>
            <w:lang w:val="fr-FR"/>
          </w:rPr>
          <w:t>’atté</w:t>
        </w:r>
        <w:r w:rsidR="00B64A3F" w:rsidRPr="0089699B">
          <w:rPr>
            <w:rStyle w:val="Hyperlink"/>
            <w:rFonts w:cs="Calibri"/>
            <w:sz w:val="22"/>
            <w:szCs w:val="22"/>
            <w:u w:val="single"/>
            <w:lang w:val="fr-FR"/>
          </w:rPr>
          <w:t>nuation</w:t>
        </w:r>
      </w:hyperlink>
      <w:r w:rsidR="00B64A3F">
        <w:rPr>
          <w:rFonts w:cs="Calibri"/>
          <w:sz w:val="22"/>
          <w:szCs w:val="22"/>
          <w:lang w:val="fr-FR"/>
        </w:rPr>
        <w:t xml:space="preserve"> et </w:t>
      </w:r>
      <w:hyperlink r:id="rId12" w:history="1">
        <w:r w:rsidR="00B64A3F" w:rsidRPr="0089699B">
          <w:rPr>
            <w:rStyle w:val="Hyperlink"/>
            <w:rFonts w:cs="Calibri"/>
            <w:sz w:val="22"/>
            <w:szCs w:val="22"/>
            <w:u w:val="single"/>
            <w:lang w:val="fr-FR"/>
          </w:rPr>
          <w:t xml:space="preserve">de </w:t>
        </w:r>
        <w:r w:rsidR="00FF7A71" w:rsidRPr="0089699B">
          <w:rPr>
            <w:rStyle w:val="Hyperlink"/>
            <w:rFonts w:cs="Calibri"/>
            <w:sz w:val="22"/>
            <w:szCs w:val="22"/>
            <w:u w:val="single"/>
            <w:lang w:val="fr-FR"/>
          </w:rPr>
          <w:t>prévention</w:t>
        </w:r>
      </w:hyperlink>
      <w:r w:rsidR="00B64A3F">
        <w:rPr>
          <w:rFonts w:cs="Calibri"/>
          <w:sz w:val="22"/>
          <w:szCs w:val="22"/>
          <w:lang w:val="fr-FR"/>
        </w:rPr>
        <w:t xml:space="preserve"> appropriées</w:t>
      </w:r>
      <w:r w:rsidR="00831342" w:rsidRPr="08F0FF30">
        <w:rPr>
          <w:rFonts w:cs="Calibri"/>
          <w:sz w:val="22"/>
          <w:szCs w:val="22"/>
          <w:lang w:val="fr-FR"/>
        </w:rPr>
        <w:t>.)</w:t>
      </w:r>
    </w:p>
    <w:p w14:paraId="1B40F3DC" w14:textId="58B4534A" w:rsidR="00CE1815" w:rsidRPr="00C66CA5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C66CA5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C66CA5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C66CA5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6E11BA83" w14:textId="77777777" w:rsidR="00CE1815" w:rsidRPr="00C66CA5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24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4DC7C164" w14:textId="44958E26" w:rsidR="00CE1815" w:rsidRPr="00C66CA5" w:rsidRDefault="00CE1815" w:rsidP="00CE1815">
      <w:pPr>
        <w:spacing w:before="60" w:line="360" w:lineRule="auto"/>
        <w:rPr>
          <w:szCs w:val="24"/>
          <w:lang w:val="fr-FR"/>
        </w:rPr>
      </w:pPr>
      <w:r w:rsidRPr="00C66CA5">
        <w:rPr>
          <w:rFonts w:asciiTheme="minorHAnsi" w:hAnsiTheme="minorHAnsi" w:cs="Calibri"/>
          <w:sz w:val="22"/>
          <w:szCs w:val="22"/>
          <w:lang w:val="fr-FR"/>
        </w:rPr>
        <w:t>2.</w:t>
      </w:r>
      <w:r w:rsidR="00C66CA5" w:rsidRPr="00C66CA5">
        <w:rPr>
          <w:rFonts w:asciiTheme="minorHAnsi" w:hAnsiTheme="minorHAnsi" w:cs="Calibri"/>
          <w:sz w:val="22"/>
          <w:szCs w:val="22"/>
          <w:lang w:val="fr-FR"/>
        </w:rPr>
        <w:t xml:space="preserve"> Le cas échéant, expliquer pourquoi une évaluation </w:t>
      </w:r>
      <w:r w:rsidR="00852E63">
        <w:rPr>
          <w:rFonts w:asciiTheme="minorHAnsi" w:hAnsiTheme="minorHAnsi" w:cs="Calibri"/>
          <w:sz w:val="22"/>
          <w:szCs w:val="22"/>
          <w:lang w:val="fr-FR"/>
        </w:rPr>
        <w:t xml:space="preserve">complète </w:t>
      </w:r>
      <w:r w:rsidR="00C66CA5" w:rsidRPr="00C66CA5">
        <w:rPr>
          <w:rFonts w:asciiTheme="minorHAnsi" w:hAnsiTheme="minorHAnsi" w:cs="Calibri"/>
          <w:sz w:val="22"/>
          <w:szCs w:val="22"/>
          <w:lang w:val="fr-FR"/>
        </w:rPr>
        <w:t>n’est pas requise.</w:t>
      </w:r>
    </w:p>
    <w:p w14:paraId="0352E8FB" w14:textId="35A736C0" w:rsidR="00CE1815" w:rsidRPr="00C11D7C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  <w:r w:rsidRPr="00C11D7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[</w:t>
      </w:r>
      <w:r w:rsidR="002E4715" w:rsidRPr="00C11D7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Insérer le texte ici</w:t>
      </w:r>
      <w:r w:rsidRPr="00C11D7C"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  <w:t>]</w:t>
      </w:r>
    </w:p>
    <w:p w14:paraId="1EC09BE2" w14:textId="77777777" w:rsidR="00CE1815" w:rsidRPr="00C66CA5" w:rsidRDefault="00CE1815" w:rsidP="00CE1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rFonts w:asciiTheme="minorHAnsi" w:hAnsiTheme="minorHAnsi" w:cs="Calibri"/>
          <w:color w:val="000000" w:themeColor="text1"/>
          <w:sz w:val="22"/>
          <w:szCs w:val="22"/>
          <w:lang w:val="fr-FR"/>
        </w:rPr>
      </w:pPr>
    </w:p>
    <w:p w14:paraId="05785B91" w14:textId="49D671B7" w:rsidR="00C11D7C" w:rsidRPr="00C11D7C" w:rsidRDefault="00C11D7C" w:rsidP="00C11D7C">
      <w:pPr>
        <w:spacing w:before="240" w:after="60" w:line="480" w:lineRule="auto"/>
        <w:rPr>
          <w:rFonts w:asciiTheme="minorHAnsi" w:hAnsiTheme="minorHAnsi" w:cs="Calibri"/>
          <w:sz w:val="22"/>
          <w:szCs w:val="22"/>
          <w:lang w:val="fr-FR"/>
        </w:rPr>
      </w:pPr>
      <w:r w:rsidRPr="00C11D7C">
        <w:rPr>
          <w:rFonts w:asciiTheme="minorHAnsi" w:hAnsiTheme="minorHAnsi" w:cs="Calibri"/>
          <w:sz w:val="22"/>
          <w:szCs w:val="22"/>
          <w:lang w:val="fr-FR"/>
        </w:rPr>
        <w:lastRenderedPageBreak/>
        <w:t>3.</w:t>
      </w:r>
      <w:r>
        <w:rPr>
          <w:rFonts w:asciiTheme="minorHAnsi" w:hAnsiTheme="minorHAnsi" w:cs="Calibri"/>
          <w:sz w:val="22"/>
          <w:szCs w:val="22"/>
          <w:lang w:val="fr-FR"/>
        </w:rPr>
        <w:t xml:space="preserve"> </w:t>
      </w:r>
      <w:r w:rsidRPr="00C11D7C">
        <w:rPr>
          <w:rFonts w:asciiTheme="minorHAnsi" w:hAnsiTheme="minorHAnsi" w:cs="Calibri"/>
          <w:sz w:val="22"/>
          <w:szCs w:val="22"/>
          <w:lang w:val="fr-FR"/>
        </w:rPr>
        <w:t>Nom du responsable de la protection de la vie privée qui a rempli le rapport :</w:t>
      </w:r>
    </w:p>
    <w:p w14:paraId="00D1A8BC" w14:textId="0D130A03" w:rsidR="001346BF" w:rsidRPr="00C11D7C" w:rsidRDefault="00C11D7C" w:rsidP="201F0163">
      <w:pPr>
        <w:spacing w:before="240" w:after="60"/>
        <w:rPr>
          <w:lang w:val="fr-FR" w:eastAsia="en-US"/>
        </w:rPr>
      </w:pPr>
      <w:r w:rsidRPr="201F0163">
        <w:rPr>
          <w:rFonts w:asciiTheme="minorHAnsi" w:hAnsiTheme="minorHAnsi" w:cs="Calibri"/>
          <w:sz w:val="22"/>
          <w:szCs w:val="22"/>
          <w:lang w:val="fr-FR"/>
        </w:rPr>
        <w:t>4. Date (</w:t>
      </w:r>
      <w:r w:rsidR="3A85D50C" w:rsidRPr="201F0163">
        <w:rPr>
          <w:rFonts w:asciiTheme="minorHAnsi" w:hAnsiTheme="minorHAnsi" w:cs="Calibri"/>
          <w:sz w:val="22"/>
          <w:szCs w:val="22"/>
          <w:lang w:val="fr-FR"/>
        </w:rPr>
        <w:t>jj-mm-</w:t>
      </w:r>
      <w:proofErr w:type="spellStart"/>
      <w:r w:rsidR="3A85D50C" w:rsidRPr="201F0163">
        <w:rPr>
          <w:rFonts w:asciiTheme="minorHAnsi" w:hAnsiTheme="minorHAnsi" w:cs="Calibri"/>
          <w:sz w:val="22"/>
          <w:szCs w:val="22"/>
          <w:lang w:val="fr-FR"/>
        </w:rPr>
        <w:t>aaaa</w:t>
      </w:r>
      <w:proofErr w:type="spellEnd"/>
      <w:r w:rsidRPr="201F0163">
        <w:rPr>
          <w:rFonts w:asciiTheme="minorHAnsi" w:hAnsiTheme="minorHAnsi" w:cs="Calibri"/>
          <w:sz w:val="22"/>
          <w:szCs w:val="22"/>
          <w:lang w:val="fr-FR"/>
        </w:rPr>
        <w:t>) à laquelle le rapport a été rempli par le responsable de la protection de la vie privée</w:t>
      </w:r>
      <w:r w:rsidR="00852E63" w:rsidRPr="201F0163">
        <w:rPr>
          <w:rFonts w:asciiTheme="minorHAnsi" w:hAnsiTheme="minorHAnsi" w:cs="Calibri"/>
          <w:sz w:val="22"/>
          <w:szCs w:val="22"/>
          <w:lang w:val="fr-FR"/>
        </w:rPr>
        <w:t xml:space="preserve"> : </w:t>
      </w:r>
    </w:p>
    <w:sectPr w:rsidR="001346BF" w:rsidRPr="00C11D7C" w:rsidSect="00927633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1276" w:right="1440" w:bottom="1440" w:left="1440" w:header="720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FA4D3" w14:textId="77777777" w:rsidR="00D7019E" w:rsidRDefault="00D7019E">
      <w:r>
        <w:separator/>
      </w:r>
    </w:p>
  </w:endnote>
  <w:endnote w:type="continuationSeparator" w:id="0">
    <w:p w14:paraId="28CAA5BF" w14:textId="77777777" w:rsidR="00D7019E" w:rsidRDefault="00D7019E">
      <w:r>
        <w:continuationSeparator/>
      </w:r>
    </w:p>
  </w:endnote>
  <w:endnote w:type="continuationNotice" w:id="1">
    <w:p w14:paraId="5EA46944" w14:textId="77777777" w:rsidR="00D7019E" w:rsidRDefault="00D701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3FFAB" w14:textId="77777777" w:rsidR="007A3DC3" w:rsidRPr="007A3DC3" w:rsidRDefault="007A3DC3">
    <w:pPr>
      <w:pStyle w:val="Footer"/>
      <w:jc w:val="right"/>
      <w:rPr>
        <w:b w:val="0"/>
        <w:bCs/>
      </w:rPr>
    </w:pPr>
    <w:r w:rsidRPr="007A3DC3">
      <w:rPr>
        <w:b w:val="0"/>
        <w:bCs/>
      </w:rPr>
      <w:fldChar w:fldCharType="begin"/>
    </w:r>
    <w:r w:rsidRPr="007A3DC3">
      <w:rPr>
        <w:b w:val="0"/>
        <w:bCs/>
      </w:rPr>
      <w:instrText xml:space="preserve"> PAGE   \* MERGEFORMAT </w:instrText>
    </w:r>
    <w:r w:rsidRPr="007A3DC3">
      <w:rPr>
        <w:b w:val="0"/>
        <w:bCs/>
      </w:rPr>
      <w:fldChar w:fldCharType="separate"/>
    </w:r>
    <w:r w:rsidRPr="007A3DC3">
      <w:rPr>
        <w:b w:val="0"/>
        <w:bCs/>
        <w:noProof/>
      </w:rPr>
      <w:t>2</w:t>
    </w:r>
    <w:r w:rsidRPr="007A3DC3">
      <w:rPr>
        <w:b w:val="0"/>
        <w:bCs/>
      </w:rPr>
      <w:fldChar w:fldCharType="end"/>
    </w:r>
  </w:p>
  <w:p w14:paraId="2084201C" w14:textId="77777777" w:rsidR="00FE2E64" w:rsidRPr="00B22CC9" w:rsidRDefault="00FE2E64" w:rsidP="00B22CC9">
    <w:pPr>
      <w:pStyle w:val="Footer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924EC" w14:textId="35F3ABD0" w:rsidR="001A3F45" w:rsidRPr="00FD0B66" w:rsidRDefault="007A3DC3" w:rsidP="006D6845">
    <w:pPr>
      <w:pStyle w:val="Footer"/>
      <w:tabs>
        <w:tab w:val="left" w:pos="5265"/>
        <w:tab w:val="right" w:pos="9360"/>
      </w:tabs>
      <w:jc w:val="right"/>
      <w:rPr>
        <w:b w:val="0"/>
        <w:bCs/>
      </w:rPr>
    </w:pPr>
    <w:r w:rsidRPr="007A3DC3">
      <w:rPr>
        <w:b w:val="0"/>
        <w:bCs/>
      </w:rPr>
      <w:fldChar w:fldCharType="begin"/>
    </w:r>
    <w:r w:rsidRPr="007A3DC3">
      <w:rPr>
        <w:b w:val="0"/>
        <w:bCs/>
      </w:rPr>
      <w:instrText xml:space="preserve"> PAGE   \* MERGEFORMAT </w:instrText>
    </w:r>
    <w:r w:rsidRPr="007A3DC3">
      <w:rPr>
        <w:b w:val="0"/>
        <w:bCs/>
      </w:rPr>
      <w:fldChar w:fldCharType="separate"/>
    </w:r>
    <w:r w:rsidRPr="007A3DC3">
      <w:rPr>
        <w:b w:val="0"/>
        <w:bCs/>
        <w:noProof/>
      </w:rPr>
      <w:t>2</w:t>
    </w:r>
    <w:r w:rsidRPr="007A3DC3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F228C" w14:textId="77777777" w:rsidR="00D7019E" w:rsidRDefault="00D7019E">
      <w:r>
        <w:separator/>
      </w:r>
    </w:p>
  </w:footnote>
  <w:footnote w:type="continuationSeparator" w:id="0">
    <w:p w14:paraId="317142DB" w14:textId="77777777" w:rsidR="00D7019E" w:rsidRDefault="00D7019E">
      <w:r>
        <w:continuationSeparator/>
      </w:r>
    </w:p>
  </w:footnote>
  <w:footnote w:type="continuationNotice" w:id="1">
    <w:p w14:paraId="6E4D8C37" w14:textId="77777777" w:rsidR="00D7019E" w:rsidRDefault="00D701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4FF7" w14:textId="77777777" w:rsidR="00FE2E64" w:rsidRPr="00D63BC1" w:rsidRDefault="00FE2E64">
    <w:pPr>
      <w:pStyle w:val="Header"/>
      <w:ind w:right="-450"/>
      <w:rPr>
        <w:rFonts w:ascii="Arial" w:hAnsi="Arial"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73DE" w14:textId="604869D7" w:rsidR="00327550" w:rsidRPr="00327550" w:rsidRDefault="00327550" w:rsidP="00327550">
    <w:pPr>
      <w:pStyle w:val="Header"/>
      <w:spacing w:after="240"/>
      <w:jc w:val="center"/>
      <w:rPr>
        <w:rFonts w:ascii="Arial" w:hAnsi="Arial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B847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BC56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4861E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DE41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FA6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1BECC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3CC2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E4D5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48AF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79C4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7530CE"/>
    <w:multiLevelType w:val="hybridMultilevel"/>
    <w:tmpl w:val="17B4A756"/>
    <w:lvl w:ilvl="0" w:tplc="DB6EA5F4">
      <w:start w:val="1"/>
      <w:numFmt w:val="bullet"/>
      <w:pStyle w:val="Bullet1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7F29C5"/>
    <w:multiLevelType w:val="hybridMultilevel"/>
    <w:tmpl w:val="1BCA5FDA"/>
    <w:lvl w:ilvl="0" w:tplc="A71448B4">
      <w:start w:val="1"/>
      <w:numFmt w:val="cardinalText"/>
      <w:lvlText w:val="Question %1."/>
      <w:lvlJc w:val="left"/>
      <w:pPr>
        <w:ind w:left="720" w:hanging="360"/>
      </w:pPr>
      <w:rPr>
        <w:rFonts w:hint="default"/>
      </w:rPr>
    </w:lvl>
    <w:lvl w:ilvl="1" w:tplc="323A2CC8">
      <w:start w:val="1"/>
      <w:numFmt w:val="lowerLetter"/>
      <w:lvlText w:val="%2."/>
      <w:lvlJc w:val="left"/>
      <w:pPr>
        <w:ind w:left="1440" w:hanging="360"/>
      </w:pPr>
    </w:lvl>
    <w:lvl w:ilvl="2" w:tplc="523C1F10">
      <w:start w:val="1"/>
      <w:numFmt w:val="lowerRoman"/>
      <w:lvlText w:val="%3."/>
      <w:lvlJc w:val="right"/>
      <w:pPr>
        <w:ind w:left="2160" w:hanging="180"/>
      </w:pPr>
    </w:lvl>
    <w:lvl w:ilvl="3" w:tplc="24EA731E">
      <w:start w:val="1"/>
      <w:numFmt w:val="decimal"/>
      <w:lvlText w:val="%4."/>
      <w:lvlJc w:val="left"/>
      <w:pPr>
        <w:ind w:left="2880" w:hanging="360"/>
      </w:pPr>
    </w:lvl>
    <w:lvl w:ilvl="4" w:tplc="E7C28670">
      <w:start w:val="1"/>
      <w:numFmt w:val="lowerLetter"/>
      <w:lvlText w:val="%5."/>
      <w:lvlJc w:val="left"/>
      <w:pPr>
        <w:ind w:left="3600" w:hanging="360"/>
      </w:pPr>
    </w:lvl>
    <w:lvl w:ilvl="5" w:tplc="00D41CFE">
      <w:start w:val="1"/>
      <w:numFmt w:val="lowerRoman"/>
      <w:lvlText w:val="%6."/>
      <w:lvlJc w:val="right"/>
      <w:pPr>
        <w:ind w:left="4320" w:hanging="180"/>
      </w:pPr>
    </w:lvl>
    <w:lvl w:ilvl="6" w:tplc="B13606C8">
      <w:start w:val="1"/>
      <w:numFmt w:val="decimal"/>
      <w:lvlText w:val="%7."/>
      <w:lvlJc w:val="left"/>
      <w:pPr>
        <w:ind w:left="5040" w:hanging="360"/>
      </w:pPr>
    </w:lvl>
    <w:lvl w:ilvl="7" w:tplc="738090F8">
      <w:start w:val="1"/>
      <w:numFmt w:val="lowerLetter"/>
      <w:lvlText w:val="%8."/>
      <w:lvlJc w:val="left"/>
      <w:pPr>
        <w:ind w:left="5760" w:hanging="360"/>
      </w:pPr>
    </w:lvl>
    <w:lvl w:ilvl="8" w:tplc="DD14F65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B06E54"/>
    <w:multiLevelType w:val="hybridMultilevel"/>
    <w:tmpl w:val="8E281894"/>
    <w:lvl w:ilvl="0" w:tplc="47B4241C">
      <w:start w:val="1"/>
      <w:numFmt w:val="cardinalText"/>
      <w:lvlText w:val="Question %1."/>
      <w:lvlJc w:val="left"/>
      <w:pPr>
        <w:ind w:left="720" w:hanging="360"/>
      </w:pPr>
      <w:rPr>
        <w:rFonts w:hint="default"/>
      </w:rPr>
    </w:lvl>
    <w:lvl w:ilvl="1" w:tplc="01486208">
      <w:start w:val="1"/>
      <w:numFmt w:val="lowerLetter"/>
      <w:lvlText w:val="%2."/>
      <w:lvlJc w:val="left"/>
      <w:pPr>
        <w:ind w:left="1440" w:hanging="360"/>
      </w:pPr>
    </w:lvl>
    <w:lvl w:ilvl="2" w:tplc="420E9E72">
      <w:start w:val="1"/>
      <w:numFmt w:val="lowerRoman"/>
      <w:lvlText w:val="%3."/>
      <w:lvlJc w:val="right"/>
      <w:pPr>
        <w:ind w:left="2160" w:hanging="180"/>
      </w:pPr>
    </w:lvl>
    <w:lvl w:ilvl="3" w:tplc="0492B308">
      <w:start w:val="1"/>
      <w:numFmt w:val="decimal"/>
      <w:lvlText w:val="%4."/>
      <w:lvlJc w:val="left"/>
      <w:pPr>
        <w:ind w:left="2880" w:hanging="360"/>
      </w:pPr>
    </w:lvl>
    <w:lvl w:ilvl="4" w:tplc="EA7C30EC">
      <w:start w:val="1"/>
      <w:numFmt w:val="lowerLetter"/>
      <w:lvlText w:val="%5."/>
      <w:lvlJc w:val="left"/>
      <w:pPr>
        <w:ind w:left="3600" w:hanging="360"/>
      </w:pPr>
    </w:lvl>
    <w:lvl w:ilvl="5" w:tplc="2C786838">
      <w:start w:val="1"/>
      <w:numFmt w:val="lowerRoman"/>
      <w:lvlText w:val="%6."/>
      <w:lvlJc w:val="right"/>
      <w:pPr>
        <w:ind w:left="4320" w:hanging="180"/>
      </w:pPr>
    </w:lvl>
    <w:lvl w:ilvl="6" w:tplc="93E65D1C">
      <w:start w:val="1"/>
      <w:numFmt w:val="decimal"/>
      <w:lvlText w:val="%7."/>
      <w:lvlJc w:val="left"/>
      <w:pPr>
        <w:ind w:left="5040" w:hanging="360"/>
      </w:pPr>
    </w:lvl>
    <w:lvl w:ilvl="7" w:tplc="5276DDD0">
      <w:start w:val="1"/>
      <w:numFmt w:val="lowerLetter"/>
      <w:lvlText w:val="%8."/>
      <w:lvlJc w:val="left"/>
      <w:pPr>
        <w:ind w:left="5760" w:hanging="360"/>
      </w:pPr>
    </w:lvl>
    <w:lvl w:ilvl="8" w:tplc="0CEE72F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EE04C7"/>
    <w:multiLevelType w:val="hybridMultilevel"/>
    <w:tmpl w:val="1A884CF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FF44A6"/>
    <w:multiLevelType w:val="hybridMultilevel"/>
    <w:tmpl w:val="656E8424"/>
    <w:lvl w:ilvl="0" w:tplc="8EBEAE3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61F37"/>
    <w:multiLevelType w:val="hybridMultilevel"/>
    <w:tmpl w:val="88CA52C2"/>
    <w:lvl w:ilvl="0" w:tplc="4A82E9E2">
      <w:start w:val="1"/>
      <w:numFmt w:val="upperLetter"/>
      <w:pStyle w:val="BulletLetterLarge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8645EF9"/>
    <w:multiLevelType w:val="hybridMultilevel"/>
    <w:tmpl w:val="29922818"/>
    <w:lvl w:ilvl="0" w:tplc="80408572">
      <w:start w:val="1"/>
      <w:numFmt w:val="lowerLetter"/>
      <w:pStyle w:val="BulletLetterSmal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8EE0905"/>
    <w:multiLevelType w:val="hybridMultilevel"/>
    <w:tmpl w:val="70DE4F38"/>
    <w:lvl w:ilvl="0" w:tplc="07F80A94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CFF1C6D"/>
    <w:multiLevelType w:val="hybridMultilevel"/>
    <w:tmpl w:val="532A0964"/>
    <w:lvl w:ilvl="0" w:tplc="BDCA6156">
      <w:start w:val="1"/>
      <w:numFmt w:val="bullet"/>
      <w:pStyle w:val="BoxBullet1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65ACB"/>
    <w:multiLevelType w:val="hybridMultilevel"/>
    <w:tmpl w:val="DCA07C28"/>
    <w:lvl w:ilvl="0" w:tplc="D7127DF0">
      <w:start w:val="1"/>
      <w:numFmt w:val="bullet"/>
      <w:pStyle w:val="Bullet2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E14BFF"/>
    <w:multiLevelType w:val="hybridMultilevel"/>
    <w:tmpl w:val="E8082B5E"/>
    <w:lvl w:ilvl="0" w:tplc="45182666">
      <w:start w:val="1"/>
      <w:numFmt w:val="cardinalText"/>
      <w:lvlText w:val="Question %1."/>
      <w:lvlJc w:val="left"/>
      <w:pPr>
        <w:ind w:left="720" w:hanging="360"/>
      </w:pPr>
      <w:rPr>
        <w:rFonts w:hint="default"/>
      </w:rPr>
    </w:lvl>
    <w:lvl w:ilvl="1" w:tplc="1E668CD2">
      <w:start w:val="1"/>
      <w:numFmt w:val="lowerLetter"/>
      <w:lvlText w:val="%2."/>
      <w:lvlJc w:val="left"/>
      <w:pPr>
        <w:ind w:left="1440" w:hanging="360"/>
      </w:pPr>
    </w:lvl>
    <w:lvl w:ilvl="2" w:tplc="BF76B492">
      <w:start w:val="1"/>
      <w:numFmt w:val="lowerRoman"/>
      <w:lvlText w:val="%3."/>
      <w:lvlJc w:val="right"/>
      <w:pPr>
        <w:ind w:left="2160" w:hanging="180"/>
      </w:pPr>
    </w:lvl>
    <w:lvl w:ilvl="3" w:tplc="ECF2B20C">
      <w:start w:val="1"/>
      <w:numFmt w:val="decimal"/>
      <w:lvlText w:val="%4."/>
      <w:lvlJc w:val="left"/>
      <w:pPr>
        <w:ind w:left="2880" w:hanging="360"/>
      </w:pPr>
    </w:lvl>
    <w:lvl w:ilvl="4" w:tplc="F9165F9C">
      <w:start w:val="1"/>
      <w:numFmt w:val="lowerLetter"/>
      <w:lvlText w:val="%5."/>
      <w:lvlJc w:val="left"/>
      <w:pPr>
        <w:ind w:left="3600" w:hanging="360"/>
      </w:pPr>
    </w:lvl>
    <w:lvl w:ilvl="5" w:tplc="75CCAD2A">
      <w:start w:val="1"/>
      <w:numFmt w:val="lowerRoman"/>
      <w:lvlText w:val="%6."/>
      <w:lvlJc w:val="right"/>
      <w:pPr>
        <w:ind w:left="4320" w:hanging="180"/>
      </w:pPr>
    </w:lvl>
    <w:lvl w:ilvl="6" w:tplc="9CC01034">
      <w:start w:val="1"/>
      <w:numFmt w:val="decimal"/>
      <w:lvlText w:val="%7."/>
      <w:lvlJc w:val="left"/>
      <w:pPr>
        <w:ind w:left="5040" w:hanging="360"/>
      </w:pPr>
    </w:lvl>
    <w:lvl w:ilvl="7" w:tplc="F7E6B4D8">
      <w:start w:val="1"/>
      <w:numFmt w:val="lowerLetter"/>
      <w:lvlText w:val="%8."/>
      <w:lvlJc w:val="left"/>
      <w:pPr>
        <w:ind w:left="5760" w:hanging="360"/>
      </w:pPr>
    </w:lvl>
    <w:lvl w:ilvl="8" w:tplc="40DA7DD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25BDF"/>
    <w:multiLevelType w:val="hybridMultilevel"/>
    <w:tmpl w:val="991C6A74"/>
    <w:lvl w:ilvl="0" w:tplc="7D0A4D7A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951876"/>
    <w:multiLevelType w:val="hybridMultilevel"/>
    <w:tmpl w:val="5FD87DA4"/>
    <w:lvl w:ilvl="0" w:tplc="76A2877A">
      <w:start w:val="1"/>
      <w:numFmt w:val="decimal"/>
      <w:pStyle w:val="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073B49"/>
    <w:multiLevelType w:val="hybridMultilevel"/>
    <w:tmpl w:val="96129742"/>
    <w:lvl w:ilvl="0" w:tplc="340E85D4">
      <w:start w:val="1"/>
      <w:numFmt w:val="upperLetter"/>
      <w:pStyle w:val="BulletLetterLarge0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981642"/>
    <w:multiLevelType w:val="hybridMultilevel"/>
    <w:tmpl w:val="14B823D2"/>
    <w:lvl w:ilvl="0" w:tplc="0C74180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AB44BE"/>
    <w:multiLevelType w:val="hybridMultilevel"/>
    <w:tmpl w:val="782ED8C4"/>
    <w:lvl w:ilvl="0" w:tplc="70A04932">
      <w:start w:val="1"/>
      <w:numFmt w:val="lowerLetter"/>
      <w:pStyle w:val="BulletLetterSmall0"/>
      <w:lvlText w:val="%1)"/>
      <w:lvlJc w:val="left"/>
      <w:pPr>
        <w:ind w:left="36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2B7916"/>
    <w:multiLevelType w:val="hybridMultilevel"/>
    <w:tmpl w:val="05DE5478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C41366E"/>
    <w:multiLevelType w:val="hybridMultilevel"/>
    <w:tmpl w:val="D5940A46"/>
    <w:lvl w:ilvl="0" w:tplc="6B0AF582">
      <w:start w:val="1"/>
      <w:numFmt w:val="bullet"/>
      <w:pStyle w:val="BoxBullet2"/>
      <w:lvlText w:val="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6251A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756740F4"/>
    <w:multiLevelType w:val="hybridMultilevel"/>
    <w:tmpl w:val="A56C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454778">
    <w:abstractNumId w:val="12"/>
  </w:num>
  <w:num w:numId="2" w16cid:durableId="1608125190">
    <w:abstractNumId w:val="11"/>
  </w:num>
  <w:num w:numId="3" w16cid:durableId="132604642">
    <w:abstractNumId w:val="20"/>
  </w:num>
  <w:num w:numId="4" w16cid:durableId="1578323453">
    <w:abstractNumId w:val="18"/>
  </w:num>
  <w:num w:numId="5" w16cid:durableId="1954481706">
    <w:abstractNumId w:val="27"/>
  </w:num>
  <w:num w:numId="6" w16cid:durableId="1888879037">
    <w:abstractNumId w:val="19"/>
  </w:num>
  <w:num w:numId="7" w16cid:durableId="494418687">
    <w:abstractNumId w:val="22"/>
  </w:num>
  <w:num w:numId="8" w16cid:durableId="241454773">
    <w:abstractNumId w:val="10"/>
  </w:num>
  <w:num w:numId="9" w16cid:durableId="972980119">
    <w:abstractNumId w:val="28"/>
  </w:num>
  <w:num w:numId="10" w16cid:durableId="2007852977">
    <w:abstractNumId w:val="9"/>
  </w:num>
  <w:num w:numId="11" w16cid:durableId="1933585731">
    <w:abstractNumId w:val="7"/>
  </w:num>
  <w:num w:numId="12" w16cid:durableId="1917939244">
    <w:abstractNumId w:val="6"/>
  </w:num>
  <w:num w:numId="13" w16cid:durableId="427582721">
    <w:abstractNumId w:val="5"/>
  </w:num>
  <w:num w:numId="14" w16cid:durableId="25252990">
    <w:abstractNumId w:val="4"/>
  </w:num>
  <w:num w:numId="15" w16cid:durableId="788205134">
    <w:abstractNumId w:val="8"/>
  </w:num>
  <w:num w:numId="16" w16cid:durableId="686954724">
    <w:abstractNumId w:val="3"/>
  </w:num>
  <w:num w:numId="17" w16cid:durableId="1623683055">
    <w:abstractNumId w:val="2"/>
  </w:num>
  <w:num w:numId="18" w16cid:durableId="1405176494">
    <w:abstractNumId w:val="1"/>
  </w:num>
  <w:num w:numId="19" w16cid:durableId="1870530733">
    <w:abstractNumId w:val="0"/>
  </w:num>
  <w:num w:numId="20" w16cid:durableId="1215772949">
    <w:abstractNumId w:val="23"/>
  </w:num>
  <w:num w:numId="21" w16cid:durableId="1073621956">
    <w:abstractNumId w:val="17"/>
  </w:num>
  <w:num w:numId="22" w16cid:durableId="1040326183">
    <w:abstractNumId w:val="16"/>
  </w:num>
  <w:num w:numId="23" w16cid:durableId="1849514205">
    <w:abstractNumId w:val="15"/>
  </w:num>
  <w:num w:numId="24" w16cid:durableId="159976657">
    <w:abstractNumId w:val="21"/>
  </w:num>
  <w:num w:numId="25" w16cid:durableId="1823227779">
    <w:abstractNumId w:val="25"/>
  </w:num>
  <w:num w:numId="26" w16cid:durableId="602303062">
    <w:abstractNumId w:val="24"/>
  </w:num>
  <w:num w:numId="27" w16cid:durableId="1107895196">
    <w:abstractNumId w:val="26"/>
  </w:num>
  <w:num w:numId="28" w16cid:durableId="1379478857">
    <w:abstractNumId w:val="13"/>
  </w:num>
  <w:num w:numId="29" w16cid:durableId="354431574">
    <w:abstractNumId w:val="14"/>
  </w:num>
  <w:num w:numId="30" w16cid:durableId="1020934944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373"/>
    <w:rsid w:val="00002CB4"/>
    <w:rsid w:val="00002D20"/>
    <w:rsid w:val="000122E9"/>
    <w:rsid w:val="0001646F"/>
    <w:rsid w:val="00016690"/>
    <w:rsid w:val="000313A1"/>
    <w:rsid w:val="00033F95"/>
    <w:rsid w:val="000374F0"/>
    <w:rsid w:val="0004634B"/>
    <w:rsid w:val="000502FF"/>
    <w:rsid w:val="00053D0A"/>
    <w:rsid w:val="000541FB"/>
    <w:rsid w:val="000652F3"/>
    <w:rsid w:val="00075907"/>
    <w:rsid w:val="0008116D"/>
    <w:rsid w:val="00084E3E"/>
    <w:rsid w:val="0008642F"/>
    <w:rsid w:val="00093996"/>
    <w:rsid w:val="00093CF1"/>
    <w:rsid w:val="00097379"/>
    <w:rsid w:val="000A1CA6"/>
    <w:rsid w:val="000A44E1"/>
    <w:rsid w:val="000B0F96"/>
    <w:rsid w:val="000B1116"/>
    <w:rsid w:val="000C766C"/>
    <w:rsid w:val="000D02EA"/>
    <w:rsid w:val="000D2548"/>
    <w:rsid w:val="000D5BAD"/>
    <w:rsid w:val="000E30B7"/>
    <w:rsid w:val="000F0595"/>
    <w:rsid w:val="000F0B70"/>
    <w:rsid w:val="000F3C13"/>
    <w:rsid w:val="000F670D"/>
    <w:rsid w:val="00111B4A"/>
    <w:rsid w:val="00113137"/>
    <w:rsid w:val="00123BC1"/>
    <w:rsid w:val="001346BF"/>
    <w:rsid w:val="00134C75"/>
    <w:rsid w:val="0013691B"/>
    <w:rsid w:val="0014499D"/>
    <w:rsid w:val="00147949"/>
    <w:rsid w:val="00152551"/>
    <w:rsid w:val="00152C6A"/>
    <w:rsid w:val="00153C16"/>
    <w:rsid w:val="0015514E"/>
    <w:rsid w:val="00156B17"/>
    <w:rsid w:val="00162C98"/>
    <w:rsid w:val="001713B2"/>
    <w:rsid w:val="001775CE"/>
    <w:rsid w:val="0018721C"/>
    <w:rsid w:val="001927E7"/>
    <w:rsid w:val="00192EA6"/>
    <w:rsid w:val="0019324F"/>
    <w:rsid w:val="001942CD"/>
    <w:rsid w:val="001A0EA7"/>
    <w:rsid w:val="001A3908"/>
    <w:rsid w:val="001A3F45"/>
    <w:rsid w:val="001A6CDF"/>
    <w:rsid w:val="001B789F"/>
    <w:rsid w:val="001C0EEB"/>
    <w:rsid w:val="001D5194"/>
    <w:rsid w:val="001D72DA"/>
    <w:rsid w:val="001E0CFE"/>
    <w:rsid w:val="001E3247"/>
    <w:rsid w:val="001E5702"/>
    <w:rsid w:val="001F365C"/>
    <w:rsid w:val="001F69B2"/>
    <w:rsid w:val="00203CFE"/>
    <w:rsid w:val="00204BC6"/>
    <w:rsid w:val="00210710"/>
    <w:rsid w:val="002314E6"/>
    <w:rsid w:val="002411DD"/>
    <w:rsid w:val="002522AC"/>
    <w:rsid w:val="00255EC0"/>
    <w:rsid w:val="00266980"/>
    <w:rsid w:val="0027066B"/>
    <w:rsid w:val="0027213C"/>
    <w:rsid w:val="00282496"/>
    <w:rsid w:val="002A21D8"/>
    <w:rsid w:val="002B6960"/>
    <w:rsid w:val="002D140E"/>
    <w:rsid w:val="002E1F9E"/>
    <w:rsid w:val="002E4715"/>
    <w:rsid w:val="002F0348"/>
    <w:rsid w:val="00304BDC"/>
    <w:rsid w:val="003065E4"/>
    <w:rsid w:val="0032407F"/>
    <w:rsid w:val="00327550"/>
    <w:rsid w:val="0033669A"/>
    <w:rsid w:val="003371EA"/>
    <w:rsid w:val="003413E1"/>
    <w:rsid w:val="0034200C"/>
    <w:rsid w:val="00343C4C"/>
    <w:rsid w:val="00346A17"/>
    <w:rsid w:val="00352373"/>
    <w:rsid w:val="00352B58"/>
    <w:rsid w:val="00364E32"/>
    <w:rsid w:val="003655C7"/>
    <w:rsid w:val="0036668D"/>
    <w:rsid w:val="003666A1"/>
    <w:rsid w:val="0036794D"/>
    <w:rsid w:val="0037150F"/>
    <w:rsid w:val="0037559A"/>
    <w:rsid w:val="0038717C"/>
    <w:rsid w:val="00392C8D"/>
    <w:rsid w:val="003946F9"/>
    <w:rsid w:val="003B43C3"/>
    <w:rsid w:val="003B708A"/>
    <w:rsid w:val="003C2202"/>
    <w:rsid w:val="003C44A9"/>
    <w:rsid w:val="003C5B50"/>
    <w:rsid w:val="003D3956"/>
    <w:rsid w:val="003D42AC"/>
    <w:rsid w:val="003E3F5A"/>
    <w:rsid w:val="003E74DA"/>
    <w:rsid w:val="003F0EB1"/>
    <w:rsid w:val="003F77FF"/>
    <w:rsid w:val="004042EF"/>
    <w:rsid w:val="00412F89"/>
    <w:rsid w:val="00415265"/>
    <w:rsid w:val="00421470"/>
    <w:rsid w:val="004240D2"/>
    <w:rsid w:val="00431805"/>
    <w:rsid w:val="00432D58"/>
    <w:rsid w:val="00435AF2"/>
    <w:rsid w:val="00436DB6"/>
    <w:rsid w:val="00436EC6"/>
    <w:rsid w:val="00456042"/>
    <w:rsid w:val="0046423F"/>
    <w:rsid w:val="004664D5"/>
    <w:rsid w:val="00475BEF"/>
    <w:rsid w:val="004841CF"/>
    <w:rsid w:val="00485834"/>
    <w:rsid w:val="004874FF"/>
    <w:rsid w:val="00487AE2"/>
    <w:rsid w:val="00497B5E"/>
    <w:rsid w:val="004A0DFC"/>
    <w:rsid w:val="004A43FA"/>
    <w:rsid w:val="004B142B"/>
    <w:rsid w:val="004B42A6"/>
    <w:rsid w:val="004E331A"/>
    <w:rsid w:val="004E66C7"/>
    <w:rsid w:val="004E6ACF"/>
    <w:rsid w:val="004F2AF5"/>
    <w:rsid w:val="004F34E2"/>
    <w:rsid w:val="0050512F"/>
    <w:rsid w:val="00512C58"/>
    <w:rsid w:val="005147D9"/>
    <w:rsid w:val="00515FB1"/>
    <w:rsid w:val="005205E8"/>
    <w:rsid w:val="00521588"/>
    <w:rsid w:val="00522AF2"/>
    <w:rsid w:val="00524800"/>
    <w:rsid w:val="00524AA9"/>
    <w:rsid w:val="0053037B"/>
    <w:rsid w:val="005378BC"/>
    <w:rsid w:val="00560361"/>
    <w:rsid w:val="00561D6B"/>
    <w:rsid w:val="00575516"/>
    <w:rsid w:val="00576E54"/>
    <w:rsid w:val="00582AFD"/>
    <w:rsid w:val="00594A18"/>
    <w:rsid w:val="005A1CF9"/>
    <w:rsid w:val="005A6FCC"/>
    <w:rsid w:val="005C1A4E"/>
    <w:rsid w:val="005C1AF0"/>
    <w:rsid w:val="005D1512"/>
    <w:rsid w:val="005D75C5"/>
    <w:rsid w:val="005E2F99"/>
    <w:rsid w:val="0060086C"/>
    <w:rsid w:val="00602CC6"/>
    <w:rsid w:val="00604DCF"/>
    <w:rsid w:val="00605B4B"/>
    <w:rsid w:val="00613ADE"/>
    <w:rsid w:val="00615F49"/>
    <w:rsid w:val="006209C0"/>
    <w:rsid w:val="00620BDE"/>
    <w:rsid w:val="0063099D"/>
    <w:rsid w:val="00630DBB"/>
    <w:rsid w:val="00631E37"/>
    <w:rsid w:val="00633106"/>
    <w:rsid w:val="00636280"/>
    <w:rsid w:val="00640895"/>
    <w:rsid w:val="00657485"/>
    <w:rsid w:val="0067200E"/>
    <w:rsid w:val="00672CE9"/>
    <w:rsid w:val="0068186B"/>
    <w:rsid w:val="006829A0"/>
    <w:rsid w:val="00684963"/>
    <w:rsid w:val="006A0CCA"/>
    <w:rsid w:val="006C0E16"/>
    <w:rsid w:val="006C69DA"/>
    <w:rsid w:val="006C76A4"/>
    <w:rsid w:val="006C7C57"/>
    <w:rsid w:val="006D044A"/>
    <w:rsid w:val="006D2991"/>
    <w:rsid w:val="006D6790"/>
    <w:rsid w:val="006D6845"/>
    <w:rsid w:val="006D7176"/>
    <w:rsid w:val="006D7BF4"/>
    <w:rsid w:val="006E1311"/>
    <w:rsid w:val="006E3544"/>
    <w:rsid w:val="006F32AC"/>
    <w:rsid w:val="006F46A6"/>
    <w:rsid w:val="00707503"/>
    <w:rsid w:val="00714770"/>
    <w:rsid w:val="007229C3"/>
    <w:rsid w:val="00734942"/>
    <w:rsid w:val="0074775D"/>
    <w:rsid w:val="007550E7"/>
    <w:rsid w:val="00760CA6"/>
    <w:rsid w:val="007624AA"/>
    <w:rsid w:val="00764FD5"/>
    <w:rsid w:val="00775B50"/>
    <w:rsid w:val="0078249A"/>
    <w:rsid w:val="00787F8D"/>
    <w:rsid w:val="00791A90"/>
    <w:rsid w:val="00792E0B"/>
    <w:rsid w:val="00795752"/>
    <w:rsid w:val="007962B0"/>
    <w:rsid w:val="00796F7A"/>
    <w:rsid w:val="007A03AE"/>
    <w:rsid w:val="007A3DC3"/>
    <w:rsid w:val="007B45F8"/>
    <w:rsid w:val="007B6D92"/>
    <w:rsid w:val="007D37B0"/>
    <w:rsid w:val="007E08FF"/>
    <w:rsid w:val="007E19EE"/>
    <w:rsid w:val="007E3E8D"/>
    <w:rsid w:val="007E6626"/>
    <w:rsid w:val="007E6C38"/>
    <w:rsid w:val="007F39D3"/>
    <w:rsid w:val="00805ACA"/>
    <w:rsid w:val="0081280C"/>
    <w:rsid w:val="00816162"/>
    <w:rsid w:val="00817991"/>
    <w:rsid w:val="00824D95"/>
    <w:rsid w:val="008264C9"/>
    <w:rsid w:val="00831342"/>
    <w:rsid w:val="00841D5E"/>
    <w:rsid w:val="00845731"/>
    <w:rsid w:val="008468A2"/>
    <w:rsid w:val="00852439"/>
    <w:rsid w:val="00852E63"/>
    <w:rsid w:val="008606FF"/>
    <w:rsid w:val="008663BB"/>
    <w:rsid w:val="00866876"/>
    <w:rsid w:val="008714D0"/>
    <w:rsid w:val="00880A22"/>
    <w:rsid w:val="0088203A"/>
    <w:rsid w:val="00882DB3"/>
    <w:rsid w:val="00886BF1"/>
    <w:rsid w:val="008962BF"/>
    <w:rsid w:val="0089699B"/>
    <w:rsid w:val="008B277C"/>
    <w:rsid w:val="008C4752"/>
    <w:rsid w:val="008D0E2D"/>
    <w:rsid w:val="008D1473"/>
    <w:rsid w:val="008D44A3"/>
    <w:rsid w:val="008E1165"/>
    <w:rsid w:val="008E6B3B"/>
    <w:rsid w:val="008F7389"/>
    <w:rsid w:val="009001ED"/>
    <w:rsid w:val="00925375"/>
    <w:rsid w:val="00927633"/>
    <w:rsid w:val="00933E44"/>
    <w:rsid w:val="009505A6"/>
    <w:rsid w:val="0095606B"/>
    <w:rsid w:val="0095673C"/>
    <w:rsid w:val="00956E62"/>
    <w:rsid w:val="00964962"/>
    <w:rsid w:val="00965590"/>
    <w:rsid w:val="009664DA"/>
    <w:rsid w:val="00966BE0"/>
    <w:rsid w:val="00980DF0"/>
    <w:rsid w:val="009849C8"/>
    <w:rsid w:val="00995EA2"/>
    <w:rsid w:val="009A17C1"/>
    <w:rsid w:val="009A71FC"/>
    <w:rsid w:val="009B078F"/>
    <w:rsid w:val="009B125C"/>
    <w:rsid w:val="009B6581"/>
    <w:rsid w:val="009C03EE"/>
    <w:rsid w:val="009C2823"/>
    <w:rsid w:val="009C2CBA"/>
    <w:rsid w:val="009D035D"/>
    <w:rsid w:val="009D0940"/>
    <w:rsid w:val="009D30FD"/>
    <w:rsid w:val="009E5F09"/>
    <w:rsid w:val="009F1CFB"/>
    <w:rsid w:val="009F2D65"/>
    <w:rsid w:val="009F78F2"/>
    <w:rsid w:val="00A0136D"/>
    <w:rsid w:val="00A01E55"/>
    <w:rsid w:val="00A10DDA"/>
    <w:rsid w:val="00A17008"/>
    <w:rsid w:val="00A20D2E"/>
    <w:rsid w:val="00A32F86"/>
    <w:rsid w:val="00A33FD8"/>
    <w:rsid w:val="00A515C8"/>
    <w:rsid w:val="00A52735"/>
    <w:rsid w:val="00A53A9D"/>
    <w:rsid w:val="00A55F80"/>
    <w:rsid w:val="00A60BC0"/>
    <w:rsid w:val="00A7482D"/>
    <w:rsid w:val="00A75967"/>
    <w:rsid w:val="00A86496"/>
    <w:rsid w:val="00A90CB0"/>
    <w:rsid w:val="00A94E84"/>
    <w:rsid w:val="00AA070E"/>
    <w:rsid w:val="00AA68A9"/>
    <w:rsid w:val="00AA7D9E"/>
    <w:rsid w:val="00AB016A"/>
    <w:rsid w:val="00AB4DF2"/>
    <w:rsid w:val="00AC144A"/>
    <w:rsid w:val="00AC7BAF"/>
    <w:rsid w:val="00AD5162"/>
    <w:rsid w:val="00AD516F"/>
    <w:rsid w:val="00AE79CF"/>
    <w:rsid w:val="00AF10DA"/>
    <w:rsid w:val="00AF3268"/>
    <w:rsid w:val="00AF48EF"/>
    <w:rsid w:val="00AF67D0"/>
    <w:rsid w:val="00AF7B18"/>
    <w:rsid w:val="00AF7B19"/>
    <w:rsid w:val="00B12848"/>
    <w:rsid w:val="00B22C22"/>
    <w:rsid w:val="00B22CC9"/>
    <w:rsid w:val="00B26824"/>
    <w:rsid w:val="00B31C35"/>
    <w:rsid w:val="00B363A7"/>
    <w:rsid w:val="00B42B09"/>
    <w:rsid w:val="00B573AC"/>
    <w:rsid w:val="00B634B7"/>
    <w:rsid w:val="00B64A3F"/>
    <w:rsid w:val="00B718DD"/>
    <w:rsid w:val="00B73D42"/>
    <w:rsid w:val="00B77124"/>
    <w:rsid w:val="00B77CBD"/>
    <w:rsid w:val="00B80D2B"/>
    <w:rsid w:val="00BA2514"/>
    <w:rsid w:val="00BA557E"/>
    <w:rsid w:val="00BB2400"/>
    <w:rsid w:val="00BC2399"/>
    <w:rsid w:val="00BC6C15"/>
    <w:rsid w:val="00BD3049"/>
    <w:rsid w:val="00BE50EC"/>
    <w:rsid w:val="00BF0A05"/>
    <w:rsid w:val="00C0216C"/>
    <w:rsid w:val="00C04A29"/>
    <w:rsid w:val="00C07122"/>
    <w:rsid w:val="00C1076B"/>
    <w:rsid w:val="00C109DE"/>
    <w:rsid w:val="00C11D7C"/>
    <w:rsid w:val="00C145F7"/>
    <w:rsid w:val="00C164E0"/>
    <w:rsid w:val="00C27ED1"/>
    <w:rsid w:val="00C45201"/>
    <w:rsid w:val="00C51885"/>
    <w:rsid w:val="00C640DC"/>
    <w:rsid w:val="00C66CA5"/>
    <w:rsid w:val="00C73838"/>
    <w:rsid w:val="00C7420B"/>
    <w:rsid w:val="00C76767"/>
    <w:rsid w:val="00C8240F"/>
    <w:rsid w:val="00C8377E"/>
    <w:rsid w:val="00C871E8"/>
    <w:rsid w:val="00C90837"/>
    <w:rsid w:val="00C9252D"/>
    <w:rsid w:val="00C97298"/>
    <w:rsid w:val="00CB4B9D"/>
    <w:rsid w:val="00CC4F3C"/>
    <w:rsid w:val="00CD0EA0"/>
    <w:rsid w:val="00CE1815"/>
    <w:rsid w:val="00CF5299"/>
    <w:rsid w:val="00CF5353"/>
    <w:rsid w:val="00D023A6"/>
    <w:rsid w:val="00D0282E"/>
    <w:rsid w:val="00D11E24"/>
    <w:rsid w:val="00D13933"/>
    <w:rsid w:val="00D17E23"/>
    <w:rsid w:val="00D20D38"/>
    <w:rsid w:val="00D2717C"/>
    <w:rsid w:val="00D32E7B"/>
    <w:rsid w:val="00D402F6"/>
    <w:rsid w:val="00D50E39"/>
    <w:rsid w:val="00D518DF"/>
    <w:rsid w:val="00D570D1"/>
    <w:rsid w:val="00D62EFF"/>
    <w:rsid w:val="00D63429"/>
    <w:rsid w:val="00D63BC1"/>
    <w:rsid w:val="00D667E2"/>
    <w:rsid w:val="00D7019E"/>
    <w:rsid w:val="00D82CD5"/>
    <w:rsid w:val="00D833E4"/>
    <w:rsid w:val="00D83763"/>
    <w:rsid w:val="00D90759"/>
    <w:rsid w:val="00DA0476"/>
    <w:rsid w:val="00DB43F9"/>
    <w:rsid w:val="00DC0503"/>
    <w:rsid w:val="00DC1953"/>
    <w:rsid w:val="00DD0261"/>
    <w:rsid w:val="00DD125C"/>
    <w:rsid w:val="00DE6D96"/>
    <w:rsid w:val="00DF09C9"/>
    <w:rsid w:val="00DF1527"/>
    <w:rsid w:val="00DF375C"/>
    <w:rsid w:val="00DF52DA"/>
    <w:rsid w:val="00DF5529"/>
    <w:rsid w:val="00DF5FD2"/>
    <w:rsid w:val="00E1157B"/>
    <w:rsid w:val="00E31178"/>
    <w:rsid w:val="00E31C55"/>
    <w:rsid w:val="00E36084"/>
    <w:rsid w:val="00E37A9C"/>
    <w:rsid w:val="00E4611C"/>
    <w:rsid w:val="00E46506"/>
    <w:rsid w:val="00E533B9"/>
    <w:rsid w:val="00E54DAB"/>
    <w:rsid w:val="00E57528"/>
    <w:rsid w:val="00E60881"/>
    <w:rsid w:val="00E736E1"/>
    <w:rsid w:val="00E84B6C"/>
    <w:rsid w:val="00E85CFC"/>
    <w:rsid w:val="00E91515"/>
    <w:rsid w:val="00EA1B79"/>
    <w:rsid w:val="00EA4382"/>
    <w:rsid w:val="00EA61A0"/>
    <w:rsid w:val="00EB2B68"/>
    <w:rsid w:val="00EB7469"/>
    <w:rsid w:val="00EB76CC"/>
    <w:rsid w:val="00EC126F"/>
    <w:rsid w:val="00EC6B68"/>
    <w:rsid w:val="00ED2EAE"/>
    <w:rsid w:val="00ED5667"/>
    <w:rsid w:val="00EE12CB"/>
    <w:rsid w:val="00F0043D"/>
    <w:rsid w:val="00F005FD"/>
    <w:rsid w:val="00F05107"/>
    <w:rsid w:val="00F075CB"/>
    <w:rsid w:val="00F12E54"/>
    <w:rsid w:val="00F26998"/>
    <w:rsid w:val="00F4393F"/>
    <w:rsid w:val="00F56CDA"/>
    <w:rsid w:val="00F66920"/>
    <w:rsid w:val="00F71BE3"/>
    <w:rsid w:val="00F7266F"/>
    <w:rsid w:val="00F738D7"/>
    <w:rsid w:val="00F74B22"/>
    <w:rsid w:val="00F803D9"/>
    <w:rsid w:val="00F87773"/>
    <w:rsid w:val="00F9234A"/>
    <w:rsid w:val="00F97611"/>
    <w:rsid w:val="00FA1EE2"/>
    <w:rsid w:val="00FB6607"/>
    <w:rsid w:val="00FC6791"/>
    <w:rsid w:val="00FC714E"/>
    <w:rsid w:val="00FD0B66"/>
    <w:rsid w:val="00FD5006"/>
    <w:rsid w:val="00FD66C3"/>
    <w:rsid w:val="00FE0565"/>
    <w:rsid w:val="00FE0655"/>
    <w:rsid w:val="00FE2E64"/>
    <w:rsid w:val="00FE6071"/>
    <w:rsid w:val="00FF7A71"/>
    <w:rsid w:val="013E80B2"/>
    <w:rsid w:val="03C4C170"/>
    <w:rsid w:val="03CABBBF"/>
    <w:rsid w:val="06A8C46C"/>
    <w:rsid w:val="07219A56"/>
    <w:rsid w:val="084494CD"/>
    <w:rsid w:val="0895D4AB"/>
    <w:rsid w:val="08F0FF30"/>
    <w:rsid w:val="0A30F261"/>
    <w:rsid w:val="0DC18D09"/>
    <w:rsid w:val="0F493E20"/>
    <w:rsid w:val="1097C589"/>
    <w:rsid w:val="109A9794"/>
    <w:rsid w:val="115C9202"/>
    <w:rsid w:val="1623F252"/>
    <w:rsid w:val="1934EA0A"/>
    <w:rsid w:val="195B9314"/>
    <w:rsid w:val="1AF76375"/>
    <w:rsid w:val="1B811E82"/>
    <w:rsid w:val="1C09A655"/>
    <w:rsid w:val="1D1CEEE3"/>
    <w:rsid w:val="1D4244E3"/>
    <w:rsid w:val="1E044333"/>
    <w:rsid w:val="201F0163"/>
    <w:rsid w:val="2027DCF1"/>
    <w:rsid w:val="20416DE3"/>
    <w:rsid w:val="2093BD24"/>
    <w:rsid w:val="21173F1B"/>
    <w:rsid w:val="221EA018"/>
    <w:rsid w:val="22548369"/>
    <w:rsid w:val="227FA574"/>
    <w:rsid w:val="23220EA8"/>
    <w:rsid w:val="24AF696F"/>
    <w:rsid w:val="2554EB4B"/>
    <w:rsid w:val="256004D9"/>
    <w:rsid w:val="258EEB28"/>
    <w:rsid w:val="2624DFB4"/>
    <w:rsid w:val="28CDA4AE"/>
    <w:rsid w:val="2A855D5A"/>
    <w:rsid w:val="2B996A36"/>
    <w:rsid w:val="2C0C1C37"/>
    <w:rsid w:val="2CAFC891"/>
    <w:rsid w:val="2F096675"/>
    <w:rsid w:val="312A5368"/>
    <w:rsid w:val="31FF2EBD"/>
    <w:rsid w:val="33FF448D"/>
    <w:rsid w:val="347FE251"/>
    <w:rsid w:val="35BB44EB"/>
    <w:rsid w:val="38B1C753"/>
    <w:rsid w:val="39698847"/>
    <w:rsid w:val="3A85D50C"/>
    <w:rsid w:val="3B0558A8"/>
    <w:rsid w:val="3E5621C7"/>
    <w:rsid w:val="3EE8DCB2"/>
    <w:rsid w:val="3EF66072"/>
    <w:rsid w:val="3F31C61F"/>
    <w:rsid w:val="3F5F5E28"/>
    <w:rsid w:val="3FD8C9CB"/>
    <w:rsid w:val="40EC7261"/>
    <w:rsid w:val="4518B386"/>
    <w:rsid w:val="452A7856"/>
    <w:rsid w:val="455CF6D6"/>
    <w:rsid w:val="45AD156B"/>
    <w:rsid w:val="4722A5E5"/>
    <w:rsid w:val="49C37410"/>
    <w:rsid w:val="4A5829DC"/>
    <w:rsid w:val="4E65D709"/>
    <w:rsid w:val="50CB40BF"/>
    <w:rsid w:val="516089E2"/>
    <w:rsid w:val="55B621AB"/>
    <w:rsid w:val="55EBDBDD"/>
    <w:rsid w:val="5A6BB7EE"/>
    <w:rsid w:val="5B572D0E"/>
    <w:rsid w:val="5B7144EE"/>
    <w:rsid w:val="5DA80B33"/>
    <w:rsid w:val="5EB0457B"/>
    <w:rsid w:val="634D9F85"/>
    <w:rsid w:val="63E733D2"/>
    <w:rsid w:val="650349AA"/>
    <w:rsid w:val="658A84E9"/>
    <w:rsid w:val="66740CEE"/>
    <w:rsid w:val="678B904D"/>
    <w:rsid w:val="67C651AA"/>
    <w:rsid w:val="67E2E5D0"/>
    <w:rsid w:val="693F421D"/>
    <w:rsid w:val="6C0D8D58"/>
    <w:rsid w:val="6C1123C5"/>
    <w:rsid w:val="6C2A4C22"/>
    <w:rsid w:val="6C483816"/>
    <w:rsid w:val="6EBE79E4"/>
    <w:rsid w:val="6F0CA6CD"/>
    <w:rsid w:val="71778859"/>
    <w:rsid w:val="718E1C01"/>
    <w:rsid w:val="742E4628"/>
    <w:rsid w:val="759B4741"/>
    <w:rsid w:val="75B0400B"/>
    <w:rsid w:val="77CEFC6E"/>
    <w:rsid w:val="79F0814A"/>
    <w:rsid w:val="7A62A6A7"/>
    <w:rsid w:val="7B4E98B7"/>
    <w:rsid w:val="7C5B9B1F"/>
    <w:rsid w:val="7E8A3FA7"/>
    <w:rsid w:val="7E9DB286"/>
    <w:rsid w:val="7EB6DAE3"/>
    <w:rsid w:val="7F66D5D7"/>
    <w:rsid w:val="7FAFC0FB"/>
    <w:rsid w:val="7FC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48D65B"/>
  <w14:defaultImageDpi w14:val="96"/>
  <w15:docId w15:val="{445EC643-8B26-415A-816C-30E51D83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70"/>
    <w:pPr>
      <w:autoSpaceDE w:val="0"/>
      <w:autoSpaceDN w:val="0"/>
      <w:adjustRightInd w:val="0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373"/>
    <w:pPr>
      <w:keepNext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6794D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  <w:spacing w:before="360" w:after="180"/>
      <w:outlineLvl w:val="1"/>
    </w:pPr>
    <w:rPr>
      <w:rFonts w:ascii="Arial" w:hAnsi="Arial" w:cs="Arial"/>
      <w:b/>
      <w:bCs/>
      <w:color w:val="FFFFF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before="200" w:after="80" w:line="360" w:lineRule="exact"/>
      <w:outlineLvl w:val="2"/>
    </w:pPr>
    <w:rPr>
      <w:rFonts w:ascii="Verdana" w:hAnsi="Verdana" w:cs="Arial"/>
      <w:bCs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spacing w:before="80" w:after="40" w:line="360" w:lineRule="exact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411DD"/>
    <w:pPr>
      <w:keepNext/>
      <w:spacing w:before="80" w:after="40"/>
      <w:outlineLvl w:val="4"/>
    </w:pPr>
    <w:rPr>
      <w:b/>
      <w:bCs/>
      <w:iCs/>
      <w:sz w:val="25"/>
      <w:szCs w:val="26"/>
    </w:rPr>
  </w:style>
  <w:style w:type="paragraph" w:styleId="Heading6">
    <w:name w:val="heading 6"/>
    <w:basedOn w:val="Normal"/>
    <w:next w:val="Normal"/>
    <w:link w:val="Heading6Char"/>
    <w:uiPriority w:val="9"/>
    <w:pPr>
      <w:spacing w:line="320" w:lineRule="exact"/>
      <w:outlineLvl w:val="5"/>
    </w:pPr>
    <w:rPr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6794D"/>
    <w:rPr>
      <w:rFonts w:ascii="Arial" w:hAnsi="Arial" w:cs="Arial"/>
      <w:b/>
      <w:bCs/>
      <w:color w:val="FFFFFF"/>
      <w:sz w:val="28"/>
      <w:szCs w:val="28"/>
      <w:shd w:val="clear" w:color="auto" w:fill="000000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rsid w:val="00B22CC9"/>
    <w:pPr>
      <w:tabs>
        <w:tab w:val="center" w:pos="4320"/>
        <w:tab w:val="right" w:pos="8640"/>
      </w:tabs>
      <w:jc w:val="center"/>
    </w:pPr>
    <w:rPr>
      <w:rFonts w:ascii="Arial" w:hAnsi="Arial" w:cs="Arial"/>
      <w:b/>
    </w:r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BulletLetterLarge0">
    <w:name w:val="Bullet Letter Large"/>
    <w:basedOn w:val="Bullet"/>
    <w:rsid w:val="002A21D8"/>
    <w:pPr>
      <w:numPr>
        <w:numId w:val="20"/>
      </w:numPr>
    </w:pPr>
  </w:style>
  <w:style w:type="paragraph" w:customStyle="1" w:styleId="BoxBullet1">
    <w:name w:val="Box Bullet 1"/>
    <w:basedOn w:val="Normal"/>
    <w:pPr>
      <w:numPr>
        <w:numId w:val="4"/>
      </w:numPr>
      <w:spacing w:after="80" w:line="240" w:lineRule="exact"/>
      <w:ind w:left="240" w:hanging="240"/>
    </w:pPr>
    <w:rPr>
      <w:rFonts w:ascii="Arial" w:hAnsi="Arial"/>
    </w:rPr>
  </w:style>
  <w:style w:type="paragraph" w:customStyle="1" w:styleId="BoxBullet1End">
    <w:name w:val="Box Bullet 1 End"/>
    <w:basedOn w:val="BoxBullet1"/>
    <w:next w:val="Normal"/>
    <w:pPr>
      <w:spacing w:after="160"/>
    </w:pPr>
  </w:style>
  <w:style w:type="paragraph" w:customStyle="1" w:styleId="BoxBullet2">
    <w:name w:val="Box Bullet 2"/>
    <w:basedOn w:val="Normal"/>
    <w:pPr>
      <w:numPr>
        <w:numId w:val="5"/>
      </w:numPr>
      <w:spacing w:after="80" w:line="240" w:lineRule="exact"/>
      <w:ind w:left="480" w:hanging="240"/>
    </w:pPr>
    <w:rPr>
      <w:rFonts w:ascii="Arial" w:hAnsi="Arial"/>
    </w:rPr>
  </w:style>
  <w:style w:type="paragraph" w:customStyle="1" w:styleId="BoxBullet2End">
    <w:name w:val="Box Bullet 2 End"/>
    <w:basedOn w:val="BoxBullet2"/>
    <w:next w:val="Normal"/>
    <w:pPr>
      <w:spacing w:after="160"/>
    </w:pPr>
  </w:style>
  <w:style w:type="paragraph" w:customStyle="1" w:styleId="BoxBulletBegin">
    <w:name w:val="Box Bullet Begin"/>
    <w:basedOn w:val="Normal"/>
    <w:rsid w:val="00B77124"/>
    <w:pPr>
      <w:keepNext/>
      <w:spacing w:after="80" w:line="240" w:lineRule="exact"/>
    </w:pPr>
    <w:rPr>
      <w:rFonts w:ascii="Arial" w:hAnsi="Arial"/>
    </w:rPr>
  </w:style>
  <w:style w:type="paragraph" w:customStyle="1" w:styleId="BoxHead1">
    <w:name w:val="Box Head 1"/>
    <w:basedOn w:val="Normal"/>
    <w:next w:val="Normal"/>
    <w:pPr>
      <w:spacing w:after="80" w:line="280" w:lineRule="exact"/>
    </w:pPr>
    <w:rPr>
      <w:rFonts w:ascii="Verdana" w:hAnsi="Verdana"/>
    </w:rPr>
  </w:style>
  <w:style w:type="paragraph" w:customStyle="1" w:styleId="BoxHead2">
    <w:name w:val="Box Head 2"/>
    <w:basedOn w:val="Normal"/>
    <w:next w:val="Normal"/>
    <w:pPr>
      <w:spacing w:after="40" w:line="240" w:lineRule="exact"/>
    </w:pPr>
    <w:rPr>
      <w:rFonts w:ascii="Arial" w:hAnsi="Arial"/>
    </w:rPr>
  </w:style>
  <w:style w:type="paragraph" w:customStyle="1" w:styleId="BoxText">
    <w:name w:val="Box Text"/>
    <w:basedOn w:val="Normal"/>
    <w:pPr>
      <w:spacing w:after="160" w:line="240" w:lineRule="exact"/>
    </w:pPr>
    <w:rPr>
      <w:rFonts w:ascii="Arial" w:hAnsi="Arial"/>
    </w:rPr>
  </w:style>
  <w:style w:type="paragraph" w:customStyle="1" w:styleId="Bullet1">
    <w:name w:val="Bullet 1"/>
    <w:basedOn w:val="Normal"/>
    <w:qFormat/>
    <w:pPr>
      <w:numPr>
        <w:numId w:val="8"/>
      </w:numPr>
      <w:spacing w:after="80"/>
      <w:ind w:left="288"/>
    </w:pPr>
  </w:style>
  <w:style w:type="paragraph" w:customStyle="1" w:styleId="Bullet1End">
    <w:name w:val="Bullet 1 End"/>
    <w:basedOn w:val="Bullet1"/>
    <w:next w:val="Normal"/>
    <w:qFormat/>
    <w:pPr>
      <w:spacing w:after="160"/>
    </w:pPr>
  </w:style>
  <w:style w:type="paragraph" w:customStyle="1" w:styleId="Bullet2">
    <w:name w:val="Bullet 2"/>
    <w:basedOn w:val="Normal"/>
    <w:pPr>
      <w:numPr>
        <w:numId w:val="6"/>
      </w:numPr>
      <w:spacing w:after="80"/>
      <w:ind w:left="720"/>
    </w:pPr>
  </w:style>
  <w:style w:type="paragraph" w:customStyle="1" w:styleId="Bullet2End">
    <w:name w:val="Bullet 2 End"/>
    <w:basedOn w:val="Bullet2"/>
    <w:next w:val="Normal"/>
    <w:pPr>
      <w:spacing w:after="160"/>
    </w:pPr>
  </w:style>
  <w:style w:type="paragraph" w:customStyle="1" w:styleId="BulletBegin">
    <w:name w:val="Bullet Begin"/>
    <w:basedOn w:val="Normal"/>
    <w:next w:val="Bullet1"/>
    <w:qFormat/>
    <w:rsid w:val="00B77124"/>
    <w:pPr>
      <w:keepNext/>
      <w:spacing w:after="120"/>
    </w:pPr>
  </w:style>
  <w:style w:type="paragraph" w:customStyle="1" w:styleId="FooterLeft">
    <w:name w:val="Footer Left"/>
    <w:basedOn w:val="Normal"/>
    <w:rsid w:val="008468A2"/>
    <w:rPr>
      <w:rFonts w:ascii="Arial" w:hAnsi="Arial"/>
    </w:rPr>
  </w:style>
  <w:style w:type="paragraph" w:customStyle="1" w:styleId="FooterRight">
    <w:name w:val="Footer Right"/>
    <w:basedOn w:val="Normal"/>
    <w:pPr>
      <w:jc w:val="right"/>
    </w:pPr>
    <w:rPr>
      <w:b/>
      <w:caps/>
      <w:color w:val="FFFFFF"/>
      <w:spacing w:val="3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spacing w:line="280" w:lineRule="exact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customStyle="1" w:styleId="HighlightedTextWLines">
    <w:name w:val="Highlighted Text W/Lines"/>
    <w:basedOn w:val="Normal"/>
    <w:next w:val="Normal"/>
    <w:pPr>
      <w:pBdr>
        <w:top w:val="single" w:sz="8" w:space="1" w:color="auto"/>
      </w:pBdr>
      <w:spacing w:before="20" w:after="120" w:line="260" w:lineRule="exact"/>
    </w:pPr>
    <w:rPr>
      <w:rFonts w:ascii="Arial" w:hAnsi="Arial"/>
      <w:b/>
      <w:i/>
    </w:rPr>
  </w:style>
  <w:style w:type="paragraph" w:customStyle="1" w:styleId="ItalicQuoteIndented">
    <w:name w:val="Italic Quote Indented"/>
    <w:basedOn w:val="Normal"/>
    <w:next w:val="Normal"/>
    <w:pPr>
      <w:spacing w:after="20" w:line="320" w:lineRule="exact"/>
      <w:ind w:left="480" w:right="480"/>
    </w:pPr>
    <w:rPr>
      <w:i/>
    </w:rPr>
  </w:style>
  <w:style w:type="paragraph" w:customStyle="1" w:styleId="TableEnd">
    <w:name w:val="Table End"/>
    <w:basedOn w:val="Normal"/>
    <w:next w:val="Normal"/>
    <w:pPr>
      <w:spacing w:before="60" w:after="80"/>
    </w:pPr>
    <w:rPr>
      <w:rFonts w:ascii="Arial" w:hAnsi="Arial"/>
    </w:rPr>
  </w:style>
  <w:style w:type="paragraph" w:customStyle="1" w:styleId="SidePullquote">
    <w:name w:val="Side Pull quote"/>
    <w:basedOn w:val="Normal"/>
    <w:next w:val="Normal"/>
    <w:pPr>
      <w:spacing w:after="160" w:line="280" w:lineRule="exact"/>
    </w:pPr>
    <w:rPr>
      <w:rFonts w:ascii="Verdana" w:hAnsi="Verdana"/>
    </w:rPr>
  </w:style>
  <w:style w:type="paragraph" w:customStyle="1" w:styleId="TableFootnote">
    <w:name w:val="Table Footnote"/>
    <w:basedOn w:val="Normal"/>
    <w:pPr>
      <w:spacing w:after="60" w:line="200" w:lineRule="exact"/>
      <w:ind w:left="360" w:hanging="360"/>
    </w:pPr>
    <w:rPr>
      <w:rFonts w:ascii="Arial" w:hAnsi="Arial"/>
      <w:sz w:val="16"/>
    </w:rPr>
  </w:style>
  <w:style w:type="paragraph" w:customStyle="1" w:styleId="TableHead1">
    <w:name w:val="Table Head 1"/>
    <w:basedOn w:val="Normal"/>
    <w:next w:val="Normal"/>
    <w:pPr>
      <w:keepNext/>
      <w:spacing w:after="160"/>
    </w:pPr>
    <w:rPr>
      <w:rFonts w:ascii="Verdana" w:hAnsi="Verdana"/>
      <w:sz w:val="22"/>
    </w:rPr>
  </w:style>
  <w:style w:type="paragraph" w:customStyle="1" w:styleId="TableNumber">
    <w:name w:val="Table Number"/>
    <w:basedOn w:val="Normal"/>
    <w:next w:val="Normal"/>
    <w:pPr>
      <w:spacing w:after="40"/>
    </w:pPr>
    <w:rPr>
      <w:rFonts w:ascii="Arial" w:hAnsi="Arial"/>
      <w:b/>
      <w:i/>
    </w:rPr>
  </w:style>
  <w:style w:type="paragraph" w:customStyle="1" w:styleId="TableText">
    <w:name w:val="Table Text"/>
    <w:basedOn w:val="Normal"/>
    <w:pPr>
      <w:spacing w:before="60" w:after="80"/>
    </w:pPr>
    <w:rPr>
      <w:rFonts w:ascii="Arial" w:hAnsi="Arial"/>
    </w:rPr>
  </w:style>
  <w:style w:type="paragraph" w:customStyle="1" w:styleId="TableText2">
    <w:name w:val="Table Text 2"/>
    <w:basedOn w:val="Normal"/>
    <w:pPr>
      <w:spacing w:before="60" w:after="80"/>
    </w:pPr>
    <w:rPr>
      <w:rFonts w:ascii="Arial" w:hAnsi="Arial"/>
      <w:color w:val="000000"/>
    </w:rPr>
  </w:style>
  <w:style w:type="paragraph" w:customStyle="1" w:styleId="TableYears">
    <w:name w:val="Table Years"/>
    <w:basedOn w:val="Normal"/>
    <w:next w:val="Normal"/>
    <w:pPr>
      <w:spacing w:before="60" w:after="80"/>
    </w:pPr>
    <w:rPr>
      <w:rFonts w:ascii="Arial" w:hAnsi="Arial"/>
      <w:color w:val="FFFFFF"/>
    </w:rPr>
  </w:style>
  <w:style w:type="paragraph" w:styleId="Title">
    <w:name w:val="Title"/>
    <w:basedOn w:val="Normal"/>
    <w:link w:val="TitleChar"/>
    <w:uiPriority w:val="1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TopTriangleforQuote">
    <w:name w:val="Top Triangle for Quote"/>
    <w:basedOn w:val="Normal"/>
    <w:pPr>
      <w:spacing w:after="160" w:line="320" w:lineRule="exact"/>
      <w:jc w:val="center"/>
    </w:pPr>
    <w:rPr>
      <w:rFonts w:ascii="Wingdings" w:hAnsi="Wingdings"/>
      <w:sz w:val="32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  <w:sz w:val="24"/>
    </w:rPr>
  </w:style>
  <w:style w:type="paragraph" w:customStyle="1" w:styleId="TableBulletBegin">
    <w:name w:val="Table Bullet Begin"/>
    <w:basedOn w:val="BoxBulletBegin"/>
    <w:rsid w:val="00352B58"/>
  </w:style>
  <w:style w:type="paragraph" w:customStyle="1" w:styleId="Bullet">
    <w:name w:val="Bullet #"/>
    <w:basedOn w:val="Bullet1"/>
    <w:pPr>
      <w:numPr>
        <w:numId w:val="7"/>
      </w:numPr>
      <w:ind w:left="360"/>
    </w:pPr>
  </w:style>
  <w:style w:type="paragraph" w:styleId="TOC3">
    <w:name w:val="toc 3"/>
    <w:basedOn w:val="Normal"/>
    <w:next w:val="Normal"/>
    <w:autoRedefine/>
    <w:uiPriority w:val="39"/>
    <w:semiHidden/>
    <w:rsid w:val="00AE79CF"/>
    <w:pPr>
      <w:tabs>
        <w:tab w:val="left" w:leader="dot" w:pos="1382"/>
        <w:tab w:val="right" w:leader="dot" w:pos="8640"/>
      </w:tabs>
      <w:spacing w:after="120"/>
      <w:ind w:left="922" w:right="576"/>
    </w:pPr>
    <w:rPr>
      <w:rFonts w:ascii="Verdana" w:hAnsi="Verdana"/>
      <w:sz w:val="22"/>
    </w:rPr>
  </w:style>
  <w:style w:type="paragraph" w:styleId="TOC2">
    <w:name w:val="toc 2"/>
    <w:basedOn w:val="Normal"/>
    <w:next w:val="Normal"/>
    <w:autoRedefine/>
    <w:uiPriority w:val="39"/>
    <w:semiHidden/>
    <w:rsid w:val="00AE79CF"/>
    <w:pPr>
      <w:tabs>
        <w:tab w:val="right" w:leader="dot" w:pos="8640"/>
      </w:tabs>
      <w:spacing w:after="120"/>
      <w:ind w:left="288"/>
    </w:pPr>
    <w:rPr>
      <w:rFonts w:ascii="Verdana" w:hAnsi="Verdana"/>
      <w:noProof/>
      <w:sz w:val="22"/>
    </w:rPr>
  </w:style>
  <w:style w:type="paragraph" w:styleId="TOC5">
    <w:name w:val="toc 5"/>
    <w:basedOn w:val="Normal"/>
    <w:next w:val="Normal"/>
    <w:autoRedefine/>
    <w:uiPriority w:val="39"/>
    <w:semiHidden/>
    <w:pPr>
      <w:tabs>
        <w:tab w:val="left" w:leader="dot" w:pos="2304"/>
        <w:tab w:val="right" w:leader="dot" w:pos="8640"/>
      </w:tabs>
      <w:spacing w:after="120"/>
      <w:ind w:left="1843" w:right="576"/>
    </w:pPr>
    <w:rPr>
      <w:sz w:val="18"/>
    </w:rPr>
  </w:style>
  <w:style w:type="paragraph" w:styleId="List">
    <w:name w:val="List"/>
    <w:basedOn w:val="Normal"/>
    <w:uiPriority w:val="99"/>
  </w:style>
  <w:style w:type="paragraph" w:styleId="FootnoteText">
    <w:name w:val="footnote text"/>
    <w:basedOn w:val="Normal"/>
    <w:link w:val="FootnoteTextChar"/>
    <w:uiPriority w:val="99"/>
    <w:semiHidden/>
    <w:pPr>
      <w:spacing w:after="60" w:line="220" w:lineRule="exact"/>
      <w:ind w:left="360" w:hanging="360"/>
    </w:pPr>
    <w:rPr>
      <w:rFonts w:ascii="Arial" w:hAnsi="Arial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</w:rPr>
  </w:style>
  <w:style w:type="paragraph" w:styleId="TOC4">
    <w:name w:val="toc 4"/>
    <w:basedOn w:val="Normal"/>
    <w:next w:val="Normal"/>
    <w:autoRedefine/>
    <w:uiPriority w:val="39"/>
    <w:semiHidden/>
    <w:rsid w:val="00AE79CF"/>
    <w:pPr>
      <w:tabs>
        <w:tab w:val="left" w:leader="dot" w:pos="1843"/>
        <w:tab w:val="right" w:leader="dot" w:pos="8640"/>
      </w:tabs>
      <w:spacing w:after="120"/>
      <w:ind w:left="1382" w:right="576"/>
    </w:pPr>
    <w:rPr>
      <w:rFonts w:ascii="Verdana" w:hAnsi="Verdana"/>
      <w:sz w:val="22"/>
    </w:rPr>
  </w:style>
  <w:style w:type="paragraph" w:styleId="TOC1">
    <w:name w:val="toc 1"/>
    <w:basedOn w:val="Normal"/>
    <w:next w:val="Normal"/>
    <w:uiPriority w:val="39"/>
    <w:semiHidden/>
    <w:rsid w:val="00AE79CF"/>
    <w:pPr>
      <w:tabs>
        <w:tab w:val="right" w:leader="dot" w:pos="8640"/>
      </w:tabs>
      <w:spacing w:before="240" w:after="120"/>
    </w:pPr>
    <w:rPr>
      <w:rFonts w:ascii="Verdana" w:hAnsi="Verdana"/>
      <w:noProof/>
      <w:sz w:val="22"/>
    </w:rPr>
  </w:style>
  <w:style w:type="paragraph" w:styleId="TOC6">
    <w:name w:val="toc 6"/>
    <w:basedOn w:val="Normal"/>
    <w:next w:val="Normal"/>
    <w:autoRedefine/>
    <w:uiPriority w:val="39"/>
    <w:semiHidden/>
    <w:pPr>
      <w:tabs>
        <w:tab w:val="left" w:leader="dot" w:pos="2765"/>
        <w:tab w:val="right" w:leader="dot" w:pos="8640"/>
      </w:tabs>
      <w:spacing w:after="120"/>
      <w:ind w:left="2304" w:right="576"/>
    </w:pPr>
    <w:rPr>
      <w:sz w:val="18"/>
    </w:rPr>
  </w:style>
  <w:style w:type="paragraph" w:styleId="TOC7">
    <w:name w:val="toc 7"/>
    <w:basedOn w:val="Normal"/>
    <w:next w:val="Normal"/>
    <w:autoRedefine/>
    <w:uiPriority w:val="39"/>
    <w:semiHidden/>
    <w:pPr>
      <w:tabs>
        <w:tab w:val="left" w:leader="dot" w:pos="3226"/>
        <w:tab w:val="right" w:leader="dot" w:pos="8640"/>
      </w:tabs>
      <w:spacing w:after="120"/>
      <w:ind w:left="2765" w:right="576"/>
    </w:pPr>
    <w:rPr>
      <w:sz w:val="18"/>
    </w:rPr>
  </w:style>
  <w:style w:type="paragraph" w:styleId="TOC8">
    <w:name w:val="toc 8"/>
    <w:basedOn w:val="Normal"/>
    <w:next w:val="Normal"/>
    <w:autoRedefine/>
    <w:uiPriority w:val="39"/>
    <w:semiHidden/>
    <w:pPr>
      <w:tabs>
        <w:tab w:val="left" w:leader="dot" w:pos="3686"/>
        <w:tab w:val="right" w:leader="dot" w:pos="8640"/>
      </w:tabs>
      <w:spacing w:after="120"/>
      <w:ind w:left="3226" w:right="576"/>
    </w:pPr>
    <w:rPr>
      <w:sz w:val="18"/>
    </w:rPr>
  </w:style>
  <w:style w:type="paragraph" w:styleId="TOC9">
    <w:name w:val="toc 9"/>
    <w:basedOn w:val="Normal"/>
    <w:next w:val="Normal"/>
    <w:autoRedefine/>
    <w:uiPriority w:val="39"/>
    <w:semiHidden/>
    <w:pPr>
      <w:tabs>
        <w:tab w:val="left" w:leader="dot" w:pos="4147"/>
        <w:tab w:val="right" w:leader="dot" w:pos="8640"/>
      </w:tabs>
      <w:spacing w:after="120"/>
      <w:ind w:left="3686" w:right="576"/>
    </w:pPr>
    <w:rPr>
      <w:sz w:val="18"/>
    </w:rPr>
  </w:style>
  <w:style w:type="character" w:styleId="Hyperlink">
    <w:name w:val="Hyperlink"/>
    <w:basedOn w:val="DefaultParagraphFont"/>
    <w:uiPriority w:val="99"/>
    <w:rsid w:val="000F0B70"/>
    <w:rPr>
      <w:rFonts w:cs="Times New Roman"/>
      <w:color w:val="0000FF"/>
      <w:u w:val="none"/>
    </w:rPr>
  </w:style>
  <w:style w:type="character" w:styleId="FootnoteReference">
    <w:name w:val="footnote reference"/>
    <w:basedOn w:val="DefaultParagraphFont"/>
    <w:uiPriority w:val="99"/>
    <w:semiHidden/>
    <w:rPr>
      <w:rFonts w:cs="Times New Roman"/>
      <w:vertAlign w:val="superscript"/>
    </w:rPr>
  </w:style>
  <w:style w:type="paragraph" w:customStyle="1" w:styleId="BulletEnd">
    <w:name w:val="Bullet # End"/>
    <w:basedOn w:val="Bullet"/>
    <w:next w:val="Normal"/>
    <w:pPr>
      <w:spacing w:after="240"/>
    </w:pPr>
  </w:style>
  <w:style w:type="paragraph" w:customStyle="1" w:styleId="BulletsHighlightedTextWLines">
    <w:name w:val="Bullets_Highlighted Text W/Lines"/>
    <w:basedOn w:val="Bullet1"/>
  </w:style>
  <w:style w:type="paragraph" w:customStyle="1" w:styleId="BulletLetterLargeEnd">
    <w:name w:val="Bullet Letter Large End"/>
    <w:basedOn w:val="BulletLetterLarge0"/>
    <w:next w:val="Normal"/>
    <w:rsid w:val="00E54DAB"/>
    <w:pPr>
      <w:spacing w:after="120"/>
    </w:pPr>
  </w:style>
  <w:style w:type="paragraph" w:customStyle="1" w:styleId="colophon">
    <w:name w:val="colophon"/>
    <w:basedOn w:val="Normal"/>
  </w:style>
  <w:style w:type="paragraph" w:customStyle="1" w:styleId="TableBullet1">
    <w:name w:val="Table Bullet 1"/>
    <w:basedOn w:val="BoxBullet1"/>
    <w:rsid w:val="00352B58"/>
  </w:style>
  <w:style w:type="paragraph" w:styleId="CommentText">
    <w:name w:val="annotation text"/>
    <w:basedOn w:val="Normal"/>
    <w:link w:val="CommentTextChar"/>
    <w:uiPriority w:val="99"/>
    <w:semiHidden/>
    <w:pPr>
      <w:tabs>
        <w:tab w:val="left" w:pos="720"/>
      </w:tabs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79CF"/>
    <w:rPr>
      <w:rFonts w:cs="Times New Roman"/>
      <w:lang w:val="x-none" w:eastAsia="en-US"/>
    </w:rPr>
  </w:style>
  <w:style w:type="paragraph" w:customStyle="1" w:styleId="DefinitionDfinition">
    <w:name w:val="DefinitionDéfinition"/>
    <w:basedOn w:val="Normal"/>
    <w:next w:val="Normal"/>
    <w:pPr>
      <w:tabs>
        <w:tab w:val="left" w:pos="720"/>
      </w:tabs>
    </w:pPr>
  </w:style>
  <w:style w:type="paragraph" w:customStyle="1" w:styleId="AddressAdresse">
    <w:name w:val="AddressAdresse"/>
    <w:basedOn w:val="Normal"/>
    <w:next w:val="Normal"/>
    <w:pPr>
      <w:keepLines/>
      <w:tabs>
        <w:tab w:val="left" w:pos="720"/>
      </w:tabs>
    </w:pPr>
  </w:style>
  <w:style w:type="paragraph" w:customStyle="1" w:styleId="NoteTitleTitreNote">
    <w:name w:val="NoteTitleTitreNote"/>
    <w:basedOn w:val="Normal"/>
    <w:next w:val="Normal"/>
    <w:pPr>
      <w:keepNext/>
      <w:tabs>
        <w:tab w:val="left" w:pos="720"/>
      </w:tabs>
    </w:pPr>
    <w:rPr>
      <w:b/>
    </w:rPr>
  </w:style>
  <w:style w:type="paragraph" w:customStyle="1" w:styleId="ExTitleTitreExem">
    <w:name w:val="ExTitleTitreExem"/>
    <w:basedOn w:val="Normal"/>
    <w:next w:val="Normal"/>
    <w:pPr>
      <w:keepNext/>
      <w:tabs>
        <w:tab w:val="left" w:pos="720"/>
      </w:tabs>
    </w:pPr>
    <w:rPr>
      <w:b/>
    </w:rPr>
  </w:style>
  <w:style w:type="paragraph" w:customStyle="1" w:styleId="HorizontalRule">
    <w:name w:val="Horizontal Rule"/>
    <w:aliases w:val="HR"/>
    <w:basedOn w:val="Normal"/>
    <w:next w:val="Normal"/>
    <w:pPr>
      <w:spacing w:before="240"/>
    </w:pPr>
  </w:style>
  <w:style w:type="paragraph" w:customStyle="1" w:styleId="Title2">
    <w:name w:val="Title 2"/>
    <w:basedOn w:val="Normal"/>
    <w:pPr>
      <w:keepNext/>
      <w:spacing w:before="20" w:after="40" w:line="400" w:lineRule="exact"/>
    </w:pPr>
    <w:rPr>
      <w:rFonts w:ascii="Verdana" w:hAnsi="Verdana"/>
      <w:sz w:val="32"/>
      <w:lang w:val="en-US"/>
    </w:rPr>
  </w:style>
  <w:style w:type="paragraph" w:customStyle="1" w:styleId="TableTextIndented">
    <w:name w:val="Table Text Indented"/>
    <w:basedOn w:val="TableText"/>
    <w:pPr>
      <w:ind w:left="216"/>
    </w:pPr>
  </w:style>
  <w:style w:type="paragraph" w:customStyle="1" w:styleId="TableTextIndentedEnd">
    <w:name w:val="Table Text Indented End"/>
    <w:basedOn w:val="TableTextIndented"/>
    <w:next w:val="TableText"/>
  </w:style>
  <w:style w:type="paragraph" w:customStyle="1" w:styleId="TableFootnoteEnd">
    <w:name w:val="Table Footnote End"/>
    <w:basedOn w:val="TableFootnote"/>
    <w:next w:val="Normal"/>
    <w:rPr>
      <w:noProof/>
      <w:lang w:val="en-US"/>
    </w:rPr>
  </w:style>
  <w:style w:type="paragraph" w:customStyle="1" w:styleId="FootnoteTextEnd">
    <w:name w:val="Footnote Text End"/>
    <w:basedOn w:val="FootnoteText"/>
    <w:next w:val="Normal"/>
    <w:rPr>
      <w:noProof/>
      <w:lang w:val="en-US"/>
    </w:rPr>
  </w:style>
  <w:style w:type="paragraph" w:customStyle="1" w:styleId="BulletsHighlightedTextWLineEnd">
    <w:name w:val="Bullets_Highlighted Text W/Line End"/>
    <w:basedOn w:val="BulletsHighlightedTextWLines"/>
    <w:next w:val="Normal"/>
    <w:rPr>
      <w:noProof/>
      <w:lang w:val="en-US"/>
    </w:rPr>
  </w:style>
  <w:style w:type="paragraph" w:customStyle="1" w:styleId="Title3">
    <w:name w:val="Title 3"/>
    <w:basedOn w:val="Normal"/>
    <w:pPr>
      <w:keepNext/>
      <w:spacing w:before="200" w:after="80" w:line="360" w:lineRule="exact"/>
    </w:pPr>
    <w:rPr>
      <w:rFonts w:ascii="Verdana" w:hAnsi="Verdana"/>
      <w:sz w:val="28"/>
      <w:lang w:val="en-US"/>
    </w:rPr>
  </w:style>
  <w:style w:type="paragraph" w:customStyle="1" w:styleId="TableBullet1End">
    <w:name w:val="Table Bullet 1 End"/>
    <w:basedOn w:val="BoxBullet1End"/>
    <w:rsid w:val="00352B58"/>
  </w:style>
  <w:style w:type="paragraph" w:customStyle="1" w:styleId="TableBullet2">
    <w:name w:val="Table Bullet 2"/>
    <w:basedOn w:val="BoxBullet2"/>
    <w:rsid w:val="00352B58"/>
  </w:style>
  <w:style w:type="paragraph" w:customStyle="1" w:styleId="TableBullet2End">
    <w:name w:val="Table Bullet 2 End"/>
    <w:basedOn w:val="BoxBullet2End"/>
    <w:rsid w:val="00352B58"/>
  </w:style>
  <w:style w:type="paragraph" w:customStyle="1" w:styleId="TableAfter">
    <w:name w:val="Table After"/>
    <w:basedOn w:val="Normal"/>
    <w:next w:val="Normal"/>
    <w:qFormat/>
    <w:rsid w:val="005205E8"/>
    <w:pPr>
      <w:spacing w:before="120"/>
    </w:pPr>
  </w:style>
  <w:style w:type="paragraph" w:customStyle="1" w:styleId="TableBetween">
    <w:name w:val="Table Between"/>
    <w:basedOn w:val="Normal"/>
    <w:qFormat/>
    <w:rsid w:val="001C0EEB"/>
  </w:style>
  <w:style w:type="character" w:styleId="FollowedHyperlink">
    <w:name w:val="FollowedHyperlink"/>
    <w:basedOn w:val="DefaultParagraphFont"/>
    <w:uiPriority w:val="99"/>
    <w:rsid w:val="000F0B70"/>
    <w:rPr>
      <w:rFonts w:cs="Times New Roman"/>
      <w:color w:val="0000FF"/>
      <w:u w:val="none"/>
    </w:rPr>
  </w:style>
  <w:style w:type="paragraph" w:customStyle="1" w:styleId="BulletLetterSmall">
    <w:name w:val="Bullet Letter Small"/>
    <w:basedOn w:val="BulletLetterLarge0"/>
    <w:rsid w:val="00BA557E"/>
    <w:pPr>
      <w:numPr>
        <w:numId w:val="22"/>
      </w:numPr>
      <w:spacing w:after="120"/>
    </w:pPr>
  </w:style>
  <w:style w:type="paragraph" w:customStyle="1" w:styleId="BulletLetterSmallEnd">
    <w:name w:val="Bullet Letter Small End"/>
    <w:basedOn w:val="BulletLetterSmall"/>
    <w:rsid w:val="00E533B9"/>
  </w:style>
  <w:style w:type="paragraph" w:customStyle="1" w:styleId="BulletLetterLarge">
    <w:name w:val="Bullet Letter Large )"/>
    <w:basedOn w:val="BulletLetterLarge0"/>
    <w:next w:val="Normal"/>
    <w:qFormat/>
    <w:rsid w:val="00A52735"/>
    <w:pPr>
      <w:numPr>
        <w:numId w:val="23"/>
      </w:numPr>
    </w:pPr>
  </w:style>
  <w:style w:type="paragraph" w:customStyle="1" w:styleId="BulletLetterLargeEnd0">
    <w:name w:val="Bullet Letter Large ) End"/>
    <w:basedOn w:val="BulletLetterLarge"/>
    <w:qFormat/>
    <w:rsid w:val="00A52735"/>
    <w:pPr>
      <w:spacing w:after="120"/>
    </w:pPr>
  </w:style>
  <w:style w:type="paragraph" w:customStyle="1" w:styleId="BulletLetterSmall0">
    <w:name w:val="Bullet Letter Small )"/>
    <w:basedOn w:val="BulletLetterSmall"/>
    <w:qFormat/>
    <w:rsid w:val="00A52735"/>
    <w:pPr>
      <w:numPr>
        <w:numId w:val="25"/>
      </w:numPr>
    </w:pPr>
  </w:style>
  <w:style w:type="paragraph" w:customStyle="1" w:styleId="BulletLetterSmallEnd0">
    <w:name w:val="Bullet Letter Small ) End"/>
    <w:basedOn w:val="BulletLetterSmall0"/>
    <w:qFormat/>
    <w:rsid w:val="00A52735"/>
  </w:style>
  <w:style w:type="character" w:styleId="CommentReference">
    <w:name w:val="annotation reference"/>
    <w:basedOn w:val="DefaultParagraphFont"/>
    <w:uiPriority w:val="99"/>
    <w:rsid w:val="001346BF"/>
    <w:rPr>
      <w:rFonts w:cs="Times New Roman"/>
      <w:sz w:val="16"/>
    </w:rPr>
  </w:style>
  <w:style w:type="paragraph" w:customStyle="1" w:styleId="Default">
    <w:name w:val="Default"/>
    <w:rsid w:val="00B22C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5514E"/>
  </w:style>
  <w:style w:type="paragraph" w:styleId="BalloonText">
    <w:name w:val="Balloon Text"/>
    <w:basedOn w:val="Normal"/>
    <w:link w:val="BalloonTextChar"/>
    <w:uiPriority w:val="99"/>
    <w:rsid w:val="001551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5514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12E54"/>
    <w:pPr>
      <w:tabs>
        <w:tab w:val="clear" w:pos="720"/>
      </w:tabs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12E54"/>
    <w:rPr>
      <w:rFonts w:cs="Times New Roman"/>
      <w:b/>
      <w:bCs/>
      <w:lang w:val="x-none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12E54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rsid w:val="00D13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600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056gc.sharepoint.com/:w:/r/sites/DigitalAdvisoryServices-Serviceconsultatifscontenunumrique/Shared%20Documents/UCD%20-/UX%20assessments/Privacy%20breach%20toolkit/Copy%20of%20original%20content/Content%20structure/Final%20-%20English/Phase%204%20-%20Report%20and%20prevent%20another%20breach/(HTML)%20Report%20and%20prevent%20another%20breach.docx?d=w2bc4e56db33149a0a1b3fe923b97e284&amp;csf=1&amp;web=1&amp;e=nEFcK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056gc.sharepoint.com/:w:/r/sites/DigitalAdvisoryServices-Serviceconsultatifscontenunumrique/Shared%20Documents/UCD%20-/UX%20assessments/Privacy%20breach%20toolkit/Copy%20of%20original%20content/Content%20structure/Final%20-%20French/Phase%203/(HTML)%20Att%C3%A9nuer%20les%20risques%20et%20communiquer%20en%20interne.docx?d=w9af843728d51435391e8142977e3b327&amp;csf=1&amp;web=1&amp;e=4msK6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LEGAUL.000\AppData\Roaming\Microsoft\Templates\TB%20Publication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62c7d3-3999-40c8-b338-7d0913d42a57">
      <UserInfo>
        <DisplayName>Lewandowski, Nicole (CPVP/OPC)</DisplayName>
        <AccountId>375</AccountId>
        <AccountType/>
      </UserInfo>
      <UserInfo>
        <DisplayName>Hanisch, Sonja (CPVP/OPC)</DisplayName>
        <AccountId>397</AccountId>
        <AccountType/>
      </UserInfo>
      <UserInfo>
        <DisplayName>Lajoie, Sue (CPVP/OPC)</DisplayName>
        <AccountId>158</AccountId>
        <AccountType/>
      </UserInfo>
      <UserInfo>
        <DisplayName>Kular, Gillian (CPVP/OPC)</DisplayName>
        <AccountId>136</AccountId>
        <AccountType/>
      </UserInfo>
      <UserInfo>
        <DisplayName>Homan, Brent (CPVP/OPC)</DisplayName>
        <AccountId>174</AccountId>
        <AccountType/>
      </UserInfo>
    </SharedWithUsers>
    <TaxCatchAll xmlns="7d62c7d3-3999-40c8-b338-7d0913d42a57" xsi:nil="true"/>
    <lcf76f155ced4ddcb4097134ff3c332f xmlns="a3d47de9-47fc-49c1-b3b1-baad5882054b">
      <Terms xmlns="http://schemas.microsoft.com/office/infopath/2007/PartnerControls"/>
    </lcf76f155ced4ddcb4097134ff3c332f>
    <Livelink xmlns="a3d47de9-47fc-49c1-b3b1-baad5882054b">
      <Url xsi:nil="true"/>
      <Description xsi:nil="true"/>
    </Livelink>
    <Lead xmlns="a3d47de9-47fc-49c1-b3b1-baad5882054b">
      <UserInfo>
        <DisplayName/>
        <AccountId xsi:nil="true"/>
        <AccountType/>
      </UserInfo>
    </Lead>
    <Note xmlns="a3d47de9-47fc-49c1-b3b1-baad5882054b" xsi:nil="true"/>
    <Status xmlns="a3d47de9-47fc-49c1-b3b1-baad5882054b">Draft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5B2CC30E9AF144BD8836AA7E22C547" ma:contentTypeVersion="20" ma:contentTypeDescription="Create a new document." ma:contentTypeScope="" ma:versionID="93270c8e818f5722c379ee1ae3955281">
  <xsd:schema xmlns:xsd="http://www.w3.org/2001/XMLSchema" xmlns:xs="http://www.w3.org/2001/XMLSchema" xmlns:p="http://schemas.microsoft.com/office/2006/metadata/properties" xmlns:ns2="a3d47de9-47fc-49c1-b3b1-baad5882054b" xmlns:ns3="7d62c7d3-3999-40c8-b338-7d0913d42a57" targetNamespace="http://schemas.microsoft.com/office/2006/metadata/properties" ma:root="true" ma:fieldsID="5d0f65898b7099922293747ca27d7d27" ns2:_="" ns3:_="">
    <xsd:import namespace="a3d47de9-47fc-49c1-b3b1-baad5882054b"/>
    <xsd:import namespace="7d62c7d3-3999-40c8-b338-7d0913d42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Lead" minOccurs="0"/>
                <xsd:element ref="ns2:Status" minOccurs="0"/>
                <xsd:element ref="ns2:Note" minOccurs="0"/>
                <xsd:element ref="ns2:Livelink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47de9-47fc-49c1-b3b1-baad58820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bf3204f-aabd-4e28-9088-5d29a8bceb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ead" ma:index="23" nillable="true" ma:displayName="Lead" ma:format="Dropdown" ma:list="UserInfo" ma:SharePointGroup="0" ma:internalName="Lea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4" nillable="true" ma:displayName="Status" ma:default="Draft" ma:format="Dropdown" ma:internalName="Status">
      <xsd:simpleType>
        <xsd:restriction base="dms:Choice">
          <xsd:enumeration value="Draft"/>
          <xsd:enumeration value="Approvals"/>
          <xsd:enumeration value="Development"/>
          <xsd:enumeration value="Final"/>
        </xsd:restriction>
      </xsd:simpleType>
    </xsd:element>
    <xsd:element name="Note" ma:index="25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Livelink" ma:index="26" nillable="true" ma:displayName="Live link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2c7d3-3999-40c8-b338-7d0913d42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ed1a8d9-a401-42af-9085-170790a3f7f5}" ma:internalName="TaxCatchAll" ma:showField="CatchAllData" ma:web="7d62c7d3-3999-40c8-b338-7d0913d42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16513-E901-45F9-9308-D0E822CD8B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710F5-39FD-468F-AC26-799A10171D2A}">
  <ds:schemaRefs>
    <ds:schemaRef ds:uri="http://schemas.microsoft.com/office/2006/metadata/properties"/>
    <ds:schemaRef ds:uri="http://schemas.microsoft.com/office/infopath/2007/PartnerControls"/>
    <ds:schemaRef ds:uri="7d62c7d3-3999-40c8-b338-7d0913d42a57"/>
    <ds:schemaRef ds:uri="a3d47de9-47fc-49c1-b3b1-baad5882054b"/>
  </ds:schemaRefs>
</ds:datastoreItem>
</file>

<file path=customXml/itemProps3.xml><?xml version="1.0" encoding="utf-8"?>
<ds:datastoreItem xmlns:ds="http://schemas.openxmlformats.org/officeDocument/2006/customXml" ds:itemID="{252D9FCC-2676-4807-96D9-5E5390ADC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9A5730-1912-4F1C-A30F-AF55C8E20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d47de9-47fc-49c1-b3b1-baad5882054b"/>
    <ds:schemaRef ds:uri="7d62c7d3-3999-40c8-b338-7d0913d42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 Publication2</Template>
  <TotalTime>0</TotalTime>
  <Pages>4</Pages>
  <Words>771</Words>
  <Characters>4398</Characters>
  <Application>Microsoft Office Word</Application>
  <DocSecurity>0</DocSecurity>
  <Lines>36</Lines>
  <Paragraphs>10</Paragraphs>
  <ScaleCrop>false</ScaleCrop>
  <Company>TBS-SCT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  Preliminary Breach Report Form</dc:title>
  <dc:subject/>
  <dc:creator>May Turcot</dc:creator>
  <cp:keywords/>
  <dc:description>MCHARETT (Word 2003)da18/03/2010</dc:description>
  <cp:lastModifiedBy>Carter, Tsahai</cp:lastModifiedBy>
  <cp:revision>2</cp:revision>
  <cp:lastPrinted>2023-03-26T03:17:00Z</cp:lastPrinted>
  <dcterms:created xsi:type="dcterms:W3CDTF">2023-12-06T20:09:00Z</dcterms:created>
  <dcterms:modified xsi:type="dcterms:W3CDTF">2023-12-06T20:09:00Z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7eccb650-0e90-462d-9049-3cbf82e5713b</vt:lpwstr>
  </property>
  <property fmtid="{D5CDD505-2E9C-101B-9397-08002B2CF9AE}" pid="3" name="TBSSCTCLASSIFICATION">
    <vt:lpwstr>No Classification Selected</vt:lpwstr>
  </property>
  <property fmtid="{D5CDD505-2E9C-101B-9397-08002B2CF9AE}" pid="4" name="SECCLASS">
    <vt:lpwstr>CLASSN</vt:lpwstr>
  </property>
  <property fmtid="{D5CDD505-2E9C-101B-9397-08002B2CF9AE}" pid="5" name="MSIP_Label_3515d617-256d-4284-aedb-1064be1c4b48_Enabled">
    <vt:lpwstr>true</vt:lpwstr>
  </property>
  <property fmtid="{D5CDD505-2E9C-101B-9397-08002B2CF9AE}" pid="6" name="MSIP_Label_3515d617-256d-4284-aedb-1064be1c4b48_SetDate">
    <vt:lpwstr>2022-04-21T20:33:50Z</vt:lpwstr>
  </property>
  <property fmtid="{D5CDD505-2E9C-101B-9397-08002B2CF9AE}" pid="7" name="MSIP_Label_3515d617-256d-4284-aedb-1064be1c4b48_Method">
    <vt:lpwstr>Privileged</vt:lpwstr>
  </property>
  <property fmtid="{D5CDD505-2E9C-101B-9397-08002B2CF9AE}" pid="8" name="MSIP_Label_3515d617-256d-4284-aedb-1064be1c4b48_Name">
    <vt:lpwstr>3515d617-256d-4284-aedb-1064be1c4b48</vt:lpwstr>
  </property>
  <property fmtid="{D5CDD505-2E9C-101B-9397-08002B2CF9AE}" pid="9" name="MSIP_Label_3515d617-256d-4284-aedb-1064be1c4b48_SiteId">
    <vt:lpwstr>6397df10-4595-4047-9c4f-03311282152b</vt:lpwstr>
  </property>
  <property fmtid="{D5CDD505-2E9C-101B-9397-08002B2CF9AE}" pid="10" name="MSIP_Label_3515d617-256d-4284-aedb-1064be1c4b48_ActionId">
    <vt:lpwstr>5a88e0f9-239f-4295-9ac5-5c2e63db0625</vt:lpwstr>
  </property>
  <property fmtid="{D5CDD505-2E9C-101B-9397-08002B2CF9AE}" pid="11" name="MSIP_Label_3515d617-256d-4284-aedb-1064be1c4b48_ContentBits">
    <vt:lpwstr>0</vt:lpwstr>
  </property>
  <property fmtid="{D5CDD505-2E9C-101B-9397-08002B2CF9AE}" pid="12" name="ContentTypeId">
    <vt:lpwstr>0x010100085B2CC30E9AF144BD8836AA7E22C547</vt:lpwstr>
  </property>
  <property fmtid="{D5CDD505-2E9C-101B-9397-08002B2CF9AE}" pid="13" name="_dlc_DocIdItemGuid">
    <vt:lpwstr>e2332180-9c22-4642-b649-a64725727f6b</vt:lpwstr>
  </property>
  <property fmtid="{D5CDD505-2E9C-101B-9397-08002B2CF9AE}" pid="14" name="MediaServiceImageTags">
    <vt:lpwstr/>
  </property>
</Properties>
</file>